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C42" w:rsidRDefault="00801C42" w:rsidP="00801C42">
      <w:pPr>
        <w:pStyle w:val="21"/>
      </w:pPr>
      <w:proofErr w:type="gramStart"/>
      <w:r>
        <w:t>Периодическое  печатное</w:t>
      </w:r>
      <w:proofErr w:type="gramEnd"/>
      <w:r>
        <w:t xml:space="preserve"> издание нормативных правовых актов Усть-Ярульского сельсовета, утвержденное решением сессии депутатов Усть-Ярульского  сельского Совета   </w:t>
      </w:r>
      <w:proofErr w:type="spellStart"/>
      <w:r>
        <w:t>Ирбейского</w:t>
      </w:r>
      <w:proofErr w:type="spellEnd"/>
      <w:r>
        <w:t xml:space="preserve"> района от  20.12.2005 г. за № 25</w:t>
      </w:r>
    </w:p>
    <w:p w:rsidR="00801C42" w:rsidRDefault="00801C42" w:rsidP="00801C42">
      <w:pPr>
        <w:rPr>
          <w:sz w:val="18"/>
          <w:szCs w:val="20"/>
        </w:rPr>
      </w:pPr>
    </w:p>
    <w:p w:rsidR="00801C42" w:rsidRDefault="00801C42" w:rsidP="00801C42">
      <w:pPr>
        <w:rPr>
          <w:sz w:val="18"/>
          <w:szCs w:val="20"/>
        </w:rPr>
      </w:pPr>
      <w:r>
        <w:rPr>
          <w:sz w:val="18"/>
        </w:rPr>
        <w:t>Газета распространяется бесплатно.</w:t>
      </w:r>
    </w:p>
    <w:p w:rsidR="00801C42" w:rsidRDefault="000A4CA9" w:rsidP="00801C42">
      <w:pPr>
        <w:rPr>
          <w:sz w:val="4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-518159</wp:posOffset>
                </wp:positionH>
                <wp:positionV relativeFrom="paragraph">
                  <wp:posOffset>143510</wp:posOffset>
                </wp:positionV>
                <wp:extent cx="6115050" cy="6858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685800"/>
                        </a:xfrm>
                        <a:prstGeom prst="rect">
                          <a:avLst/>
                        </a:prstGeom>
                      </wps:spPr>
                      <wps:txbx>
                        <w:txbxContent>
                          <w:p w:rsidR="0096528B" w:rsidRDefault="0096528B" w:rsidP="000A4CA9">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  ВЕСТНИК</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40.8pt;margin-top:11.3pt;width:48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" filled="f" stroked="f">
                <o:lock v:ext="edit" shapetype="t"/>
                <v:textbox style="mso-fit-shape-to-text:t">
                  <w:txbxContent>
                    <w:p w:rsidR="0096528B" w:rsidRDefault="0096528B" w:rsidP="000A4CA9">
                      <w:pPr>
                        <w:pStyle w:val="a3"/>
                        <w:spacing w:before="0" w:beforeAutospacing="0" w:after="0" w:afterAutospacing="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УСТЬ-</w:t>
                      </w:r>
                      <w:proofErr w:type="gramStart"/>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ЯРУЛЬСКИЙ  ВЕСТНИК</w:t>
                      </w:r>
                      <w:proofErr w:type="gramEnd"/>
                    </w:p>
                  </w:txbxContent>
                </v:textbox>
              </v:shape>
            </w:pict>
          </mc:Fallback>
        </mc:AlternateContent>
      </w:r>
    </w:p>
    <w:p w:rsidR="00801C42" w:rsidRDefault="00801C42" w:rsidP="00801C42">
      <w:pPr>
        <w:jc w:val="center"/>
        <w:rPr>
          <w:sz w:val="40"/>
          <w:szCs w:val="20"/>
        </w:rPr>
      </w:pPr>
    </w:p>
    <w:p w:rsidR="00801C42" w:rsidRDefault="00801C42" w:rsidP="00801C42">
      <w:pPr>
        <w:rPr>
          <w:sz w:val="20"/>
          <w:szCs w:val="28"/>
        </w:rPr>
      </w:pPr>
    </w:p>
    <w:p w:rsidR="00801C42" w:rsidRDefault="00801C42" w:rsidP="00801C42">
      <w:pPr>
        <w:rPr>
          <w:sz w:val="20"/>
          <w:szCs w:val="28"/>
        </w:rPr>
      </w:pPr>
    </w:p>
    <w:p w:rsidR="00801C42" w:rsidRDefault="00801C42" w:rsidP="00801C42">
      <w:pPr>
        <w:pStyle w:val="a3"/>
        <w:spacing w:before="0" w:beforeAutospacing="0" w:after="0" w:afterAutospacing="0"/>
      </w:pPr>
    </w:p>
    <w:p w:rsidR="001409A7" w:rsidRPr="002F7B51" w:rsidRDefault="00B611FD" w:rsidP="002F7B51">
      <w:pPr>
        <w:rPr>
          <w:sz w:val="28"/>
          <w:szCs w:val="28"/>
        </w:rPr>
      </w:pPr>
      <w:r>
        <w:rPr>
          <w:sz w:val="28"/>
          <w:szCs w:val="28"/>
        </w:rPr>
        <w:t>17.10.2022 № 19</w:t>
      </w:r>
      <w:r w:rsidR="004E254B" w:rsidRPr="00B856A0">
        <w:rPr>
          <w:sz w:val="28"/>
          <w:szCs w:val="28"/>
        </w:rPr>
        <w:t xml:space="preserve"> (2022</w:t>
      </w:r>
      <w:r w:rsidR="00801C42" w:rsidRPr="00B856A0">
        <w:rPr>
          <w:sz w:val="28"/>
          <w:szCs w:val="28"/>
        </w:rPr>
        <w:t xml:space="preserve">) </w:t>
      </w:r>
    </w:p>
    <w:p w:rsidR="001409A7" w:rsidRDefault="001409A7" w:rsidP="001409A7">
      <w:pPr>
        <w:suppressAutoHyphens/>
        <w:ind w:right="-766"/>
        <w:rPr>
          <w:b/>
          <w:sz w:val="28"/>
          <w:szCs w:val="28"/>
        </w:rPr>
      </w:pPr>
    </w:p>
    <w:p w:rsidR="00B611FD" w:rsidRDefault="00B611FD" w:rsidP="001409A7">
      <w:pPr>
        <w:suppressAutoHyphens/>
        <w:ind w:right="-766"/>
        <w:rPr>
          <w:b/>
          <w:sz w:val="28"/>
          <w:szCs w:val="28"/>
        </w:rPr>
      </w:pPr>
    </w:p>
    <w:tbl>
      <w:tblPr>
        <w:tblW w:w="10655" w:type="dxa"/>
        <w:tblInd w:w="-360" w:type="dxa"/>
        <w:tblCellMar>
          <w:left w:w="0" w:type="dxa"/>
          <w:right w:w="0" w:type="dxa"/>
        </w:tblCellMar>
        <w:tblLook w:val="0000" w:firstRow="0" w:lastRow="0" w:firstColumn="0" w:lastColumn="0" w:noHBand="0" w:noVBand="0"/>
      </w:tblPr>
      <w:tblGrid>
        <w:gridCol w:w="1032"/>
        <w:gridCol w:w="1032"/>
        <w:gridCol w:w="1032"/>
        <w:gridCol w:w="1032"/>
        <w:gridCol w:w="1056"/>
        <w:gridCol w:w="1056"/>
        <w:gridCol w:w="1056"/>
        <w:gridCol w:w="1056"/>
        <w:gridCol w:w="1343"/>
        <w:gridCol w:w="1056"/>
      </w:tblGrid>
      <w:tr w:rsidR="00B611FD" w:rsidRPr="00B611FD" w:rsidTr="00B611FD">
        <w:trPr>
          <w:trHeight w:val="1080"/>
        </w:trPr>
        <w:tc>
          <w:tcPr>
            <w:tcW w:w="1032" w:type="dxa"/>
            <w:tcBorders>
              <w:top w:val="nil"/>
              <w:left w:val="nil"/>
              <w:bottom w:val="nil"/>
              <w:right w:val="nil"/>
            </w:tcBorders>
            <w:noWrap/>
            <w:vAlign w:val="bottom"/>
          </w:tcPr>
          <w:p w:rsidR="00B611FD" w:rsidRPr="00B611FD" w:rsidRDefault="00B611FD" w:rsidP="00B611FD">
            <w:pPr>
              <w:rPr>
                <w:sz w:val="20"/>
                <w:szCs w:val="20"/>
              </w:rPr>
            </w:pPr>
          </w:p>
        </w:tc>
        <w:tc>
          <w:tcPr>
            <w:tcW w:w="1032" w:type="dxa"/>
            <w:tcBorders>
              <w:top w:val="nil"/>
              <w:left w:val="nil"/>
              <w:bottom w:val="nil"/>
              <w:right w:val="nil"/>
            </w:tcBorders>
            <w:noWrap/>
            <w:vAlign w:val="bottom"/>
          </w:tcPr>
          <w:p w:rsidR="00B611FD" w:rsidRPr="00B611FD" w:rsidRDefault="00B611FD" w:rsidP="00B611FD">
            <w:pPr>
              <w:rPr>
                <w:sz w:val="20"/>
                <w:szCs w:val="20"/>
              </w:rPr>
            </w:pPr>
          </w:p>
        </w:tc>
        <w:tc>
          <w:tcPr>
            <w:tcW w:w="1032" w:type="dxa"/>
            <w:tcBorders>
              <w:top w:val="nil"/>
              <w:left w:val="nil"/>
              <w:bottom w:val="nil"/>
              <w:right w:val="nil"/>
            </w:tcBorders>
            <w:noWrap/>
            <w:vAlign w:val="bottom"/>
          </w:tcPr>
          <w:p w:rsidR="00B611FD" w:rsidRPr="00B611FD" w:rsidRDefault="00B611FD" w:rsidP="00B611FD">
            <w:pPr>
              <w:rPr>
                <w:sz w:val="20"/>
                <w:szCs w:val="20"/>
              </w:rPr>
            </w:pPr>
          </w:p>
        </w:tc>
        <w:tc>
          <w:tcPr>
            <w:tcW w:w="1032" w:type="dxa"/>
            <w:tcBorders>
              <w:top w:val="nil"/>
              <w:left w:val="nil"/>
              <w:bottom w:val="nil"/>
              <w:right w:val="nil"/>
            </w:tcBorders>
            <w:noWrap/>
            <w:vAlign w:val="bottom"/>
          </w:tcPr>
          <w:p w:rsidR="00B611FD" w:rsidRPr="00B611FD" w:rsidRDefault="00B611FD" w:rsidP="00B611FD">
            <w:pPr>
              <w:rPr>
                <w:sz w:val="20"/>
                <w:szCs w:val="20"/>
              </w:rPr>
            </w:pPr>
          </w:p>
        </w:tc>
        <w:tc>
          <w:tcPr>
            <w:tcW w:w="1040" w:type="dxa"/>
            <w:tcBorders>
              <w:top w:val="nil"/>
              <w:left w:val="nil"/>
              <w:bottom w:val="nil"/>
              <w:right w:val="nil"/>
            </w:tcBorders>
            <w:noWrap/>
            <w:vAlign w:val="bottom"/>
          </w:tcPr>
          <w:p w:rsidR="00B611FD" w:rsidRPr="00B611FD" w:rsidRDefault="00B611FD" w:rsidP="00B611FD">
            <w:pPr>
              <w:rPr>
                <w:rFonts w:ascii="Arial" w:hAnsi="Arial"/>
                <w:sz w:val="20"/>
                <w:szCs w:val="20"/>
              </w:rPr>
            </w:pPr>
            <w:r w:rsidRPr="00B611FD">
              <w:rPr>
                <w:rFonts w:ascii="Arial" w:hAnsi="Arial"/>
                <w:noProof/>
                <w:sz w:val="20"/>
                <w:szCs w:val="20"/>
              </w:rPr>
              <w:drawing>
                <wp:anchor distT="0" distB="0" distL="114300" distR="114300" simplePos="0" relativeHeight="251662336" behindDoc="0" locked="0" layoutInCell="1" allowOverlap="1">
                  <wp:simplePos x="0" y="0"/>
                  <wp:positionH relativeFrom="column">
                    <wp:posOffset>381635</wp:posOffset>
                  </wp:positionH>
                  <wp:positionV relativeFrom="paragraph">
                    <wp:posOffset>-19050</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11FD" w:rsidRPr="00B611FD" w:rsidRDefault="00B611FD" w:rsidP="00B611FD">
            <w:pPr>
              <w:rPr>
                <w:rFonts w:ascii="Arial" w:hAnsi="Arial"/>
                <w:sz w:val="20"/>
                <w:szCs w:val="20"/>
              </w:rPr>
            </w:pPr>
          </w:p>
        </w:tc>
        <w:tc>
          <w:tcPr>
            <w:tcW w:w="1040" w:type="dxa"/>
            <w:tcBorders>
              <w:top w:val="nil"/>
              <w:left w:val="nil"/>
              <w:bottom w:val="nil"/>
              <w:right w:val="nil"/>
            </w:tcBorders>
            <w:noWrap/>
            <w:vAlign w:val="bottom"/>
          </w:tcPr>
          <w:p w:rsidR="00B611FD" w:rsidRPr="00B611FD" w:rsidRDefault="00B611FD" w:rsidP="00B611FD">
            <w:pPr>
              <w:rPr>
                <w:sz w:val="20"/>
                <w:szCs w:val="20"/>
              </w:rPr>
            </w:pPr>
          </w:p>
        </w:tc>
        <w:tc>
          <w:tcPr>
            <w:tcW w:w="1040" w:type="dxa"/>
            <w:tcBorders>
              <w:top w:val="nil"/>
              <w:left w:val="nil"/>
              <w:bottom w:val="nil"/>
              <w:right w:val="nil"/>
            </w:tcBorders>
            <w:noWrap/>
            <w:vAlign w:val="bottom"/>
          </w:tcPr>
          <w:p w:rsidR="00B611FD" w:rsidRPr="00B611FD" w:rsidRDefault="00B611FD" w:rsidP="00B611FD">
            <w:pPr>
              <w:rPr>
                <w:sz w:val="20"/>
                <w:szCs w:val="20"/>
              </w:rPr>
            </w:pPr>
          </w:p>
        </w:tc>
        <w:tc>
          <w:tcPr>
            <w:tcW w:w="1040" w:type="dxa"/>
            <w:tcBorders>
              <w:top w:val="nil"/>
              <w:left w:val="nil"/>
              <w:bottom w:val="nil"/>
              <w:right w:val="nil"/>
            </w:tcBorders>
            <w:noWrap/>
            <w:vAlign w:val="bottom"/>
          </w:tcPr>
          <w:p w:rsidR="00B611FD" w:rsidRPr="00B611FD" w:rsidRDefault="00B611FD" w:rsidP="00B611FD">
            <w:pPr>
              <w:rPr>
                <w:sz w:val="20"/>
                <w:szCs w:val="20"/>
              </w:rPr>
            </w:pPr>
          </w:p>
        </w:tc>
        <w:tc>
          <w:tcPr>
            <w:tcW w:w="1327" w:type="dxa"/>
            <w:tcBorders>
              <w:top w:val="nil"/>
              <w:left w:val="nil"/>
              <w:bottom w:val="nil"/>
              <w:right w:val="nil"/>
            </w:tcBorders>
            <w:noWrap/>
            <w:vAlign w:val="bottom"/>
          </w:tcPr>
          <w:p w:rsidR="00B611FD" w:rsidRPr="00B611FD" w:rsidRDefault="00B611FD" w:rsidP="00B611FD">
            <w:pPr>
              <w:rPr>
                <w:sz w:val="20"/>
                <w:szCs w:val="20"/>
              </w:rPr>
            </w:pPr>
          </w:p>
        </w:tc>
        <w:tc>
          <w:tcPr>
            <w:tcW w:w="1040" w:type="dxa"/>
            <w:tcBorders>
              <w:top w:val="nil"/>
              <w:left w:val="nil"/>
              <w:bottom w:val="nil"/>
              <w:right w:val="nil"/>
            </w:tcBorders>
            <w:noWrap/>
            <w:vAlign w:val="bottom"/>
          </w:tcPr>
          <w:p w:rsidR="00B611FD" w:rsidRPr="00B611FD" w:rsidRDefault="00B611FD" w:rsidP="00B611FD">
            <w:pPr>
              <w:rPr>
                <w:sz w:val="20"/>
                <w:szCs w:val="20"/>
              </w:rPr>
            </w:pPr>
          </w:p>
        </w:tc>
      </w:tr>
      <w:tr w:rsidR="00B611FD" w:rsidRPr="00B611FD" w:rsidTr="00B611FD">
        <w:trPr>
          <w:trHeight w:val="345"/>
        </w:trPr>
        <w:tc>
          <w:tcPr>
            <w:tcW w:w="0" w:type="auto"/>
            <w:gridSpan w:val="10"/>
            <w:tcBorders>
              <w:top w:val="nil"/>
              <w:left w:val="nil"/>
              <w:bottom w:val="nil"/>
              <w:right w:val="nil"/>
            </w:tcBorders>
            <w:noWrap/>
            <w:vAlign w:val="bottom"/>
          </w:tcPr>
          <w:p w:rsidR="00B611FD" w:rsidRPr="00B611FD" w:rsidRDefault="00B611FD" w:rsidP="00B611FD">
            <w:pPr>
              <w:jc w:val="center"/>
              <w:rPr>
                <w:sz w:val="32"/>
                <w:szCs w:val="32"/>
              </w:rPr>
            </w:pPr>
            <w:proofErr w:type="spellStart"/>
            <w:r w:rsidRPr="00B611FD">
              <w:rPr>
                <w:sz w:val="32"/>
                <w:szCs w:val="32"/>
              </w:rPr>
              <w:t>Усть-Ярульский</w:t>
            </w:r>
            <w:proofErr w:type="spellEnd"/>
            <w:r w:rsidRPr="00B611FD">
              <w:rPr>
                <w:sz w:val="32"/>
                <w:szCs w:val="32"/>
              </w:rPr>
              <w:t xml:space="preserve"> сельский </w:t>
            </w:r>
            <w:r w:rsidRPr="00B611FD">
              <w:rPr>
                <w:rFonts w:hint="eastAsia"/>
                <w:sz w:val="32"/>
                <w:szCs w:val="32"/>
              </w:rPr>
              <w:t>Совет</w:t>
            </w:r>
            <w:r w:rsidRPr="00B611FD">
              <w:rPr>
                <w:sz w:val="32"/>
                <w:szCs w:val="32"/>
              </w:rPr>
              <w:t xml:space="preserve"> </w:t>
            </w:r>
            <w:r w:rsidRPr="00B611FD">
              <w:rPr>
                <w:rFonts w:hint="eastAsia"/>
                <w:sz w:val="32"/>
                <w:szCs w:val="32"/>
              </w:rPr>
              <w:t>депутатов</w:t>
            </w:r>
          </w:p>
        </w:tc>
      </w:tr>
      <w:tr w:rsidR="00B611FD" w:rsidRPr="00B611FD" w:rsidTr="00B611FD">
        <w:trPr>
          <w:trHeight w:val="405"/>
        </w:trPr>
        <w:tc>
          <w:tcPr>
            <w:tcW w:w="0" w:type="auto"/>
            <w:gridSpan w:val="10"/>
            <w:tcBorders>
              <w:top w:val="nil"/>
              <w:left w:val="nil"/>
              <w:bottom w:val="nil"/>
              <w:right w:val="nil"/>
            </w:tcBorders>
            <w:noWrap/>
            <w:vAlign w:val="bottom"/>
          </w:tcPr>
          <w:p w:rsidR="00B611FD" w:rsidRPr="00B611FD" w:rsidRDefault="00B611FD" w:rsidP="00B611FD">
            <w:pPr>
              <w:jc w:val="center"/>
              <w:rPr>
                <w:sz w:val="32"/>
                <w:szCs w:val="32"/>
              </w:rPr>
            </w:pPr>
            <w:proofErr w:type="spellStart"/>
            <w:r w:rsidRPr="00B611FD">
              <w:rPr>
                <w:sz w:val="32"/>
                <w:szCs w:val="32"/>
              </w:rPr>
              <w:t>Ирбейского</w:t>
            </w:r>
            <w:proofErr w:type="spellEnd"/>
            <w:r w:rsidRPr="00B611FD">
              <w:rPr>
                <w:sz w:val="32"/>
                <w:szCs w:val="32"/>
              </w:rPr>
              <w:t xml:space="preserve"> района </w:t>
            </w:r>
            <w:r w:rsidRPr="00B611FD">
              <w:rPr>
                <w:rFonts w:hint="eastAsia"/>
                <w:sz w:val="32"/>
                <w:szCs w:val="32"/>
              </w:rPr>
              <w:t>Красноярского</w:t>
            </w:r>
            <w:r w:rsidRPr="00B611FD">
              <w:rPr>
                <w:sz w:val="32"/>
                <w:szCs w:val="32"/>
              </w:rPr>
              <w:t xml:space="preserve"> </w:t>
            </w:r>
            <w:r w:rsidRPr="00B611FD">
              <w:rPr>
                <w:rFonts w:hint="eastAsia"/>
                <w:sz w:val="32"/>
                <w:szCs w:val="32"/>
              </w:rPr>
              <w:t>края</w:t>
            </w:r>
          </w:p>
        </w:tc>
      </w:tr>
      <w:tr w:rsidR="00B611FD" w:rsidRPr="00B611FD" w:rsidTr="00B611FD">
        <w:trPr>
          <w:trHeight w:val="720"/>
        </w:trPr>
        <w:tc>
          <w:tcPr>
            <w:tcW w:w="0" w:type="auto"/>
            <w:gridSpan w:val="10"/>
            <w:tcBorders>
              <w:top w:val="nil"/>
              <w:left w:val="nil"/>
              <w:bottom w:val="nil"/>
              <w:right w:val="nil"/>
            </w:tcBorders>
            <w:noWrap/>
            <w:vAlign w:val="bottom"/>
          </w:tcPr>
          <w:p w:rsidR="00B611FD" w:rsidRPr="00B611FD" w:rsidRDefault="00B611FD" w:rsidP="00B611FD">
            <w:pPr>
              <w:rPr>
                <w:sz w:val="56"/>
                <w:szCs w:val="56"/>
              </w:rPr>
            </w:pPr>
            <w:r w:rsidRPr="00B611FD">
              <w:rPr>
                <w:sz w:val="56"/>
                <w:szCs w:val="56"/>
              </w:rPr>
              <w:t xml:space="preserve">                        </w:t>
            </w:r>
            <w:r w:rsidRPr="00B611FD">
              <w:rPr>
                <w:rFonts w:hint="eastAsia"/>
                <w:sz w:val="56"/>
                <w:szCs w:val="56"/>
              </w:rPr>
              <w:t>Р</w:t>
            </w:r>
            <w:r w:rsidRPr="00B611FD">
              <w:rPr>
                <w:sz w:val="56"/>
                <w:szCs w:val="56"/>
              </w:rPr>
              <w:t xml:space="preserve"> </w:t>
            </w:r>
            <w:r w:rsidRPr="00B611FD">
              <w:rPr>
                <w:rFonts w:hint="eastAsia"/>
                <w:sz w:val="56"/>
                <w:szCs w:val="56"/>
              </w:rPr>
              <w:t>Е</w:t>
            </w:r>
            <w:r w:rsidRPr="00B611FD">
              <w:rPr>
                <w:sz w:val="56"/>
                <w:szCs w:val="56"/>
              </w:rPr>
              <w:t xml:space="preserve"> </w:t>
            </w:r>
            <w:r w:rsidRPr="00B611FD">
              <w:rPr>
                <w:rFonts w:hint="eastAsia"/>
                <w:sz w:val="56"/>
                <w:szCs w:val="56"/>
              </w:rPr>
              <w:t>Ш</w:t>
            </w:r>
            <w:r w:rsidRPr="00B611FD">
              <w:rPr>
                <w:sz w:val="56"/>
                <w:szCs w:val="56"/>
              </w:rPr>
              <w:t xml:space="preserve"> </w:t>
            </w:r>
            <w:r w:rsidRPr="00B611FD">
              <w:rPr>
                <w:rFonts w:hint="eastAsia"/>
                <w:sz w:val="56"/>
                <w:szCs w:val="56"/>
              </w:rPr>
              <w:t>Е</w:t>
            </w:r>
            <w:r w:rsidRPr="00B611FD">
              <w:rPr>
                <w:sz w:val="56"/>
                <w:szCs w:val="56"/>
              </w:rPr>
              <w:t xml:space="preserve"> </w:t>
            </w:r>
            <w:r w:rsidRPr="00B611FD">
              <w:rPr>
                <w:rFonts w:hint="eastAsia"/>
                <w:sz w:val="56"/>
                <w:szCs w:val="56"/>
              </w:rPr>
              <w:t>Н</w:t>
            </w:r>
            <w:r w:rsidRPr="00B611FD">
              <w:rPr>
                <w:sz w:val="56"/>
                <w:szCs w:val="56"/>
              </w:rPr>
              <w:t xml:space="preserve"> </w:t>
            </w:r>
            <w:r w:rsidRPr="00B611FD">
              <w:rPr>
                <w:rFonts w:hint="eastAsia"/>
                <w:sz w:val="56"/>
                <w:szCs w:val="56"/>
              </w:rPr>
              <w:t>И</w:t>
            </w:r>
            <w:r w:rsidRPr="00B611FD">
              <w:rPr>
                <w:sz w:val="56"/>
                <w:szCs w:val="56"/>
              </w:rPr>
              <w:t xml:space="preserve"> Е</w:t>
            </w:r>
          </w:p>
        </w:tc>
      </w:tr>
      <w:tr w:rsidR="00B611FD" w:rsidRPr="00B611FD" w:rsidTr="00B611FD">
        <w:trPr>
          <w:trHeight w:val="255"/>
        </w:trPr>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c>
          <w:tcPr>
            <w:tcW w:w="0" w:type="auto"/>
            <w:tcBorders>
              <w:top w:val="nil"/>
              <w:left w:val="nil"/>
              <w:bottom w:val="nil"/>
              <w:right w:val="nil"/>
            </w:tcBorders>
            <w:noWrap/>
            <w:vAlign w:val="bottom"/>
          </w:tcPr>
          <w:p w:rsidR="00B611FD" w:rsidRPr="00B611FD" w:rsidRDefault="00B611FD" w:rsidP="00B611FD">
            <w:pPr>
              <w:rPr>
                <w:sz w:val="20"/>
                <w:szCs w:val="20"/>
              </w:rPr>
            </w:pPr>
          </w:p>
        </w:tc>
      </w:tr>
      <w:tr w:rsidR="00B611FD" w:rsidRPr="00B611FD" w:rsidTr="00B611FD">
        <w:trPr>
          <w:trHeight w:val="375"/>
        </w:trPr>
        <w:tc>
          <w:tcPr>
            <w:tcW w:w="0" w:type="auto"/>
            <w:gridSpan w:val="4"/>
            <w:tcBorders>
              <w:top w:val="nil"/>
              <w:left w:val="nil"/>
              <w:bottom w:val="nil"/>
              <w:right w:val="nil"/>
            </w:tcBorders>
            <w:noWrap/>
            <w:vAlign w:val="center"/>
          </w:tcPr>
          <w:p w:rsidR="00B611FD" w:rsidRPr="00B611FD" w:rsidRDefault="00B611FD" w:rsidP="00B611FD">
            <w:pPr>
              <w:rPr>
                <w:sz w:val="28"/>
                <w:szCs w:val="28"/>
              </w:rPr>
            </w:pPr>
            <w:r w:rsidRPr="00B611FD">
              <w:rPr>
                <w:sz w:val="28"/>
                <w:szCs w:val="28"/>
              </w:rPr>
              <w:t xml:space="preserve">             05.10.2022 г.</w:t>
            </w:r>
          </w:p>
        </w:tc>
        <w:tc>
          <w:tcPr>
            <w:tcW w:w="0" w:type="auto"/>
            <w:gridSpan w:val="2"/>
            <w:tcBorders>
              <w:top w:val="nil"/>
              <w:left w:val="nil"/>
              <w:bottom w:val="nil"/>
              <w:right w:val="nil"/>
            </w:tcBorders>
            <w:noWrap/>
            <w:vAlign w:val="center"/>
          </w:tcPr>
          <w:p w:rsidR="00B611FD" w:rsidRPr="00B611FD" w:rsidRDefault="00B611FD" w:rsidP="00B611FD">
            <w:pPr>
              <w:jc w:val="center"/>
              <w:rPr>
                <w:sz w:val="28"/>
                <w:szCs w:val="28"/>
              </w:rPr>
            </w:pPr>
            <w:r w:rsidRPr="00B611FD">
              <w:rPr>
                <w:rFonts w:hint="eastAsia"/>
                <w:sz w:val="28"/>
                <w:szCs w:val="28"/>
              </w:rPr>
              <w:t>с</w:t>
            </w:r>
            <w:r w:rsidRPr="00B611FD">
              <w:rPr>
                <w:sz w:val="28"/>
                <w:szCs w:val="28"/>
              </w:rPr>
              <w:t xml:space="preserve">. </w:t>
            </w:r>
            <w:proofErr w:type="spellStart"/>
            <w:r w:rsidRPr="00B611FD">
              <w:rPr>
                <w:sz w:val="28"/>
                <w:szCs w:val="28"/>
              </w:rPr>
              <w:t>Усть-Яруль</w:t>
            </w:r>
            <w:proofErr w:type="spellEnd"/>
          </w:p>
        </w:tc>
        <w:tc>
          <w:tcPr>
            <w:tcW w:w="0" w:type="auto"/>
            <w:tcBorders>
              <w:top w:val="nil"/>
              <w:left w:val="nil"/>
              <w:bottom w:val="nil"/>
              <w:right w:val="nil"/>
            </w:tcBorders>
            <w:noWrap/>
            <w:vAlign w:val="center"/>
          </w:tcPr>
          <w:p w:rsidR="00B611FD" w:rsidRPr="00B611FD" w:rsidRDefault="00B611FD" w:rsidP="00B611FD">
            <w:pPr>
              <w:rPr>
                <w:sz w:val="28"/>
                <w:szCs w:val="28"/>
              </w:rPr>
            </w:pPr>
          </w:p>
        </w:tc>
        <w:tc>
          <w:tcPr>
            <w:tcW w:w="0" w:type="auto"/>
            <w:tcBorders>
              <w:top w:val="nil"/>
              <w:left w:val="nil"/>
              <w:bottom w:val="nil"/>
              <w:right w:val="nil"/>
            </w:tcBorders>
            <w:noWrap/>
            <w:vAlign w:val="center"/>
          </w:tcPr>
          <w:p w:rsidR="00B611FD" w:rsidRPr="00B611FD" w:rsidRDefault="00B611FD" w:rsidP="00B611FD">
            <w:pPr>
              <w:rPr>
                <w:sz w:val="28"/>
                <w:szCs w:val="28"/>
              </w:rPr>
            </w:pPr>
          </w:p>
        </w:tc>
        <w:tc>
          <w:tcPr>
            <w:tcW w:w="0" w:type="auto"/>
            <w:gridSpan w:val="2"/>
            <w:tcBorders>
              <w:top w:val="nil"/>
              <w:left w:val="nil"/>
              <w:bottom w:val="nil"/>
              <w:right w:val="nil"/>
            </w:tcBorders>
            <w:noWrap/>
            <w:vAlign w:val="center"/>
          </w:tcPr>
          <w:p w:rsidR="00B611FD" w:rsidRPr="00B611FD" w:rsidRDefault="00B611FD" w:rsidP="00B611FD">
            <w:pPr>
              <w:rPr>
                <w:rFonts w:ascii="Arial" w:hAnsi="Arial"/>
                <w:sz w:val="20"/>
                <w:szCs w:val="20"/>
              </w:rPr>
            </w:pPr>
            <w:r w:rsidRPr="00B611FD">
              <w:rPr>
                <w:rFonts w:hint="eastAsia"/>
                <w:sz w:val="28"/>
                <w:szCs w:val="28"/>
              </w:rPr>
              <w:t>№</w:t>
            </w:r>
            <w:r w:rsidRPr="00B611FD">
              <w:rPr>
                <w:sz w:val="28"/>
                <w:szCs w:val="28"/>
              </w:rPr>
              <w:t xml:space="preserve"> 97</w:t>
            </w:r>
          </w:p>
        </w:tc>
      </w:tr>
    </w:tbl>
    <w:p w:rsidR="00B611FD" w:rsidRPr="00B611FD" w:rsidRDefault="00B611FD" w:rsidP="00B611FD">
      <w:pPr>
        <w:rPr>
          <w:bCs/>
          <w:sz w:val="28"/>
          <w:szCs w:val="28"/>
        </w:rPr>
      </w:pPr>
      <w:r w:rsidRPr="00B611FD">
        <w:rPr>
          <w:bCs/>
          <w:sz w:val="28"/>
          <w:szCs w:val="28"/>
        </w:rPr>
        <w:t xml:space="preserve">       </w:t>
      </w:r>
    </w:p>
    <w:p w:rsidR="00B611FD" w:rsidRPr="00B611FD" w:rsidRDefault="00B611FD" w:rsidP="00B611FD">
      <w:pPr>
        <w:jc w:val="both"/>
        <w:rPr>
          <w:bCs/>
          <w:sz w:val="28"/>
          <w:szCs w:val="28"/>
        </w:rPr>
      </w:pPr>
      <w:r w:rsidRPr="00B611FD">
        <w:rPr>
          <w:bCs/>
          <w:sz w:val="28"/>
          <w:szCs w:val="28"/>
        </w:rPr>
        <w:t xml:space="preserve">   «О внесении изменений и дополнений в Решение № 70 от 27.12.2021 года «О </w:t>
      </w:r>
      <w:proofErr w:type="gramStart"/>
      <w:r w:rsidRPr="00B611FD">
        <w:rPr>
          <w:bCs/>
          <w:sz w:val="28"/>
          <w:szCs w:val="28"/>
        </w:rPr>
        <w:t>сельском  бюджете</w:t>
      </w:r>
      <w:proofErr w:type="gramEnd"/>
      <w:r w:rsidRPr="00B611FD">
        <w:rPr>
          <w:bCs/>
          <w:sz w:val="28"/>
          <w:szCs w:val="28"/>
        </w:rPr>
        <w:t xml:space="preserve"> на 2022 год и плановый период 2023-2024 годов»</w:t>
      </w:r>
    </w:p>
    <w:p w:rsidR="00B611FD" w:rsidRPr="00B611FD" w:rsidRDefault="00B611FD" w:rsidP="00B611FD">
      <w:pPr>
        <w:jc w:val="both"/>
        <w:rPr>
          <w:bCs/>
          <w:sz w:val="28"/>
          <w:szCs w:val="28"/>
        </w:rPr>
      </w:pPr>
    </w:p>
    <w:p w:rsidR="00B611FD" w:rsidRPr="00B611FD" w:rsidRDefault="00B611FD" w:rsidP="00B611FD">
      <w:pPr>
        <w:jc w:val="both"/>
        <w:rPr>
          <w:b/>
          <w:sz w:val="28"/>
          <w:szCs w:val="28"/>
        </w:rPr>
      </w:pPr>
      <w:r w:rsidRPr="00B611FD">
        <w:rPr>
          <w:bCs/>
          <w:sz w:val="28"/>
          <w:szCs w:val="28"/>
        </w:rPr>
        <w:t xml:space="preserve">  1. Внести изменения в п.1.1. </w:t>
      </w:r>
      <w:proofErr w:type="gramStart"/>
      <w:r w:rsidRPr="00B611FD">
        <w:rPr>
          <w:bCs/>
          <w:sz w:val="28"/>
          <w:szCs w:val="28"/>
        </w:rPr>
        <w:t>пп:1.1.1</w:t>
      </w:r>
      <w:proofErr w:type="gramEnd"/>
      <w:r w:rsidRPr="00B611FD">
        <w:rPr>
          <w:bCs/>
          <w:sz w:val="28"/>
          <w:szCs w:val="28"/>
        </w:rPr>
        <w:t>;1.1.2;1.1.3и читать их в новой редакции:</w:t>
      </w:r>
    </w:p>
    <w:p w:rsidR="00B611FD" w:rsidRPr="00B611FD" w:rsidRDefault="00B611FD" w:rsidP="00B611FD">
      <w:pPr>
        <w:jc w:val="both"/>
        <w:rPr>
          <w:sz w:val="28"/>
          <w:szCs w:val="28"/>
        </w:rPr>
      </w:pPr>
      <w:r w:rsidRPr="00B611FD">
        <w:rPr>
          <w:sz w:val="28"/>
          <w:szCs w:val="28"/>
        </w:rPr>
        <w:t xml:space="preserve">1.1.1 </w:t>
      </w:r>
      <w:proofErr w:type="gramStart"/>
      <w:r w:rsidRPr="00B611FD">
        <w:rPr>
          <w:sz w:val="28"/>
          <w:szCs w:val="28"/>
        </w:rPr>
        <w:t>Утвердить  общий</w:t>
      </w:r>
      <w:proofErr w:type="gramEnd"/>
      <w:r w:rsidRPr="00B611FD">
        <w:rPr>
          <w:sz w:val="28"/>
          <w:szCs w:val="28"/>
        </w:rPr>
        <w:t xml:space="preserve"> объем доходов сельского бюджета в сумме  7 092 209,62 </w:t>
      </w:r>
      <w:r w:rsidRPr="00B611FD">
        <w:rPr>
          <w:color w:val="FF6600"/>
          <w:sz w:val="28"/>
          <w:szCs w:val="28"/>
        </w:rPr>
        <w:t xml:space="preserve"> </w:t>
      </w:r>
      <w:r w:rsidRPr="00B611FD">
        <w:rPr>
          <w:sz w:val="28"/>
          <w:szCs w:val="28"/>
        </w:rPr>
        <w:t>рублей;</w:t>
      </w:r>
    </w:p>
    <w:p w:rsidR="00B611FD" w:rsidRPr="00B611FD" w:rsidRDefault="00B611FD" w:rsidP="00B611FD">
      <w:pPr>
        <w:jc w:val="both"/>
        <w:rPr>
          <w:sz w:val="28"/>
          <w:szCs w:val="28"/>
        </w:rPr>
      </w:pPr>
      <w:r w:rsidRPr="00B611FD">
        <w:rPr>
          <w:sz w:val="28"/>
          <w:szCs w:val="28"/>
        </w:rPr>
        <w:t>1.1.2 Утвердить общий объем расходов сельского бюджета в сумме 7 169 300,25 рублей;</w:t>
      </w:r>
    </w:p>
    <w:p w:rsidR="00B611FD" w:rsidRPr="00B611FD" w:rsidRDefault="00B611FD" w:rsidP="00B611FD">
      <w:pPr>
        <w:jc w:val="both"/>
        <w:rPr>
          <w:sz w:val="28"/>
          <w:szCs w:val="28"/>
        </w:rPr>
      </w:pPr>
      <w:r w:rsidRPr="00B611FD">
        <w:rPr>
          <w:sz w:val="28"/>
          <w:szCs w:val="28"/>
        </w:rPr>
        <w:t>1.1.3 Дефицит сельского бюджета в сумме 77 090,63 рублей.</w:t>
      </w:r>
    </w:p>
    <w:p w:rsidR="00B611FD" w:rsidRPr="00B611FD" w:rsidRDefault="00B611FD" w:rsidP="00B611FD">
      <w:pPr>
        <w:jc w:val="both"/>
        <w:rPr>
          <w:sz w:val="28"/>
          <w:szCs w:val="28"/>
        </w:rPr>
      </w:pPr>
    </w:p>
    <w:p w:rsidR="00B611FD" w:rsidRPr="00B611FD" w:rsidRDefault="00B611FD" w:rsidP="00B611FD">
      <w:pPr>
        <w:jc w:val="both"/>
        <w:rPr>
          <w:sz w:val="28"/>
          <w:szCs w:val="28"/>
        </w:rPr>
      </w:pPr>
      <w:r w:rsidRPr="00B611FD">
        <w:rPr>
          <w:sz w:val="28"/>
          <w:szCs w:val="28"/>
        </w:rPr>
        <w:t>2. Внести изменения в приложения 1,2,3,4,5 и читать их в новой редакции к настоящему решению.</w:t>
      </w:r>
    </w:p>
    <w:p w:rsidR="00B611FD" w:rsidRPr="00B611FD" w:rsidRDefault="00B611FD" w:rsidP="00B611FD">
      <w:pPr>
        <w:jc w:val="both"/>
        <w:rPr>
          <w:sz w:val="28"/>
          <w:szCs w:val="28"/>
        </w:rPr>
      </w:pPr>
      <w:r w:rsidRPr="00B611FD">
        <w:rPr>
          <w:sz w:val="28"/>
          <w:szCs w:val="28"/>
        </w:rPr>
        <w:t>3.  Настоящее решение подлежит официальному опубликованию в местном издании «</w:t>
      </w:r>
      <w:proofErr w:type="spellStart"/>
      <w:r w:rsidRPr="00B611FD">
        <w:rPr>
          <w:sz w:val="28"/>
          <w:szCs w:val="28"/>
        </w:rPr>
        <w:t>Усть-Ярульский</w:t>
      </w:r>
      <w:proofErr w:type="spellEnd"/>
      <w:r w:rsidRPr="00B611FD">
        <w:rPr>
          <w:sz w:val="28"/>
          <w:szCs w:val="28"/>
        </w:rPr>
        <w:t xml:space="preserve"> вестник» и вступает в силу с момента опубликования.</w:t>
      </w:r>
    </w:p>
    <w:p w:rsidR="00B611FD" w:rsidRPr="00B611FD" w:rsidRDefault="00B611FD" w:rsidP="00B611FD">
      <w:pPr>
        <w:jc w:val="both"/>
        <w:rPr>
          <w:sz w:val="28"/>
          <w:szCs w:val="28"/>
        </w:rPr>
      </w:pPr>
    </w:p>
    <w:p w:rsidR="00B611FD" w:rsidRPr="00B611FD" w:rsidRDefault="00B611FD" w:rsidP="00B611FD">
      <w:pPr>
        <w:rPr>
          <w:sz w:val="28"/>
          <w:szCs w:val="28"/>
        </w:rPr>
      </w:pPr>
    </w:p>
    <w:p w:rsidR="00B611FD" w:rsidRPr="00B611FD" w:rsidRDefault="00B611FD" w:rsidP="00B611FD">
      <w:pPr>
        <w:rPr>
          <w:sz w:val="28"/>
          <w:szCs w:val="28"/>
        </w:rPr>
      </w:pPr>
      <w:r w:rsidRPr="00B611FD">
        <w:rPr>
          <w:sz w:val="28"/>
          <w:szCs w:val="28"/>
        </w:rPr>
        <w:t xml:space="preserve">Глава сельсовета                                                           М.Д. </w:t>
      </w:r>
      <w:proofErr w:type="spellStart"/>
      <w:r w:rsidRPr="00B611FD">
        <w:rPr>
          <w:sz w:val="28"/>
          <w:szCs w:val="28"/>
        </w:rPr>
        <w:t>Дезиндорф</w:t>
      </w:r>
      <w:proofErr w:type="spellEnd"/>
      <w:r w:rsidRPr="00B611FD">
        <w:rPr>
          <w:sz w:val="28"/>
          <w:szCs w:val="28"/>
        </w:rPr>
        <w:t xml:space="preserve">          </w:t>
      </w: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autoSpaceDE w:val="0"/>
        <w:autoSpaceDN w:val="0"/>
        <w:adjustRightInd w:val="0"/>
        <w:jc w:val="both"/>
        <w:rPr>
          <w:sz w:val="28"/>
          <w:szCs w:val="28"/>
        </w:rPr>
      </w:pPr>
      <w:r w:rsidRPr="00B611FD">
        <w:rPr>
          <w:sz w:val="28"/>
          <w:szCs w:val="28"/>
        </w:rPr>
        <w:t>Председатель Усть-Ярульского</w:t>
      </w:r>
    </w:p>
    <w:p w:rsidR="00B611FD" w:rsidRPr="00B611FD" w:rsidRDefault="00B611FD" w:rsidP="00B611FD">
      <w:pPr>
        <w:jc w:val="both"/>
        <w:rPr>
          <w:bCs/>
          <w:sz w:val="28"/>
          <w:szCs w:val="28"/>
        </w:rPr>
        <w:sectPr w:rsidR="00B611FD" w:rsidRPr="00B611FD" w:rsidSect="00B611FD">
          <w:pgSz w:w="11906" w:h="16838"/>
          <w:pgMar w:top="899" w:right="567" w:bottom="899" w:left="1701" w:header="709" w:footer="709" w:gutter="0"/>
          <w:cols w:space="708"/>
          <w:docGrid w:linePitch="360"/>
        </w:sectPr>
      </w:pPr>
      <w:r w:rsidRPr="00B611FD">
        <w:rPr>
          <w:sz w:val="28"/>
          <w:szCs w:val="28"/>
        </w:rPr>
        <w:t xml:space="preserve">Сельского Совета депутатов                                  </w:t>
      </w:r>
      <w:r>
        <w:rPr>
          <w:sz w:val="28"/>
          <w:szCs w:val="28"/>
        </w:rPr>
        <w:t xml:space="preserve">                      Е.В. </w:t>
      </w:r>
      <w:proofErr w:type="spellStart"/>
      <w:r>
        <w:rPr>
          <w:sz w:val="28"/>
          <w:szCs w:val="28"/>
        </w:rPr>
        <w:t>Виншу</w:t>
      </w:r>
      <w:proofErr w:type="spellEnd"/>
    </w:p>
    <w:p w:rsidR="00B611FD" w:rsidRPr="00B611FD" w:rsidRDefault="00B611FD" w:rsidP="00B611FD">
      <w:pPr>
        <w:rPr>
          <w:sz w:val="28"/>
          <w:szCs w:val="28"/>
        </w:rPr>
      </w:pPr>
    </w:p>
    <w:tbl>
      <w:tblPr>
        <w:tblpPr w:leftFromText="180" w:rightFromText="180" w:vertAnchor="text" w:horzAnchor="margin" w:tblpY="313"/>
        <w:tblW w:w="15460" w:type="dxa"/>
        <w:tblLook w:val="04A0" w:firstRow="1" w:lastRow="0" w:firstColumn="1" w:lastColumn="0" w:noHBand="0" w:noVBand="1"/>
      </w:tblPr>
      <w:tblGrid>
        <w:gridCol w:w="913"/>
        <w:gridCol w:w="3120"/>
        <w:gridCol w:w="6067"/>
        <w:gridCol w:w="1580"/>
        <w:gridCol w:w="1680"/>
        <w:gridCol w:w="2100"/>
      </w:tblGrid>
      <w:tr w:rsidR="00420949" w:rsidRPr="00B611FD" w:rsidTr="00420949">
        <w:trPr>
          <w:trHeight w:val="315"/>
        </w:trPr>
        <w:tc>
          <w:tcPr>
            <w:tcW w:w="913" w:type="dxa"/>
            <w:tcBorders>
              <w:top w:val="nil"/>
              <w:left w:val="nil"/>
              <w:bottom w:val="nil"/>
              <w:right w:val="nil"/>
            </w:tcBorders>
            <w:shd w:val="clear" w:color="auto" w:fill="auto"/>
            <w:hideMark/>
          </w:tcPr>
          <w:p w:rsidR="00420949" w:rsidRPr="00B611FD" w:rsidRDefault="00420949" w:rsidP="00420949"/>
        </w:tc>
        <w:tc>
          <w:tcPr>
            <w:tcW w:w="312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6067"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1580" w:type="dxa"/>
            <w:tcBorders>
              <w:top w:val="nil"/>
              <w:left w:val="nil"/>
              <w:bottom w:val="nil"/>
              <w:right w:val="nil"/>
            </w:tcBorders>
            <w:shd w:val="clear" w:color="auto" w:fill="auto"/>
            <w:noWrap/>
            <w:vAlign w:val="bottom"/>
            <w:hideMark/>
          </w:tcPr>
          <w:p w:rsidR="00420949" w:rsidRPr="00B611FD" w:rsidRDefault="00420949" w:rsidP="00420949">
            <w:pPr>
              <w:rPr>
                <w:sz w:val="20"/>
                <w:szCs w:val="20"/>
              </w:rPr>
            </w:pPr>
          </w:p>
        </w:tc>
        <w:tc>
          <w:tcPr>
            <w:tcW w:w="3780" w:type="dxa"/>
            <w:gridSpan w:val="2"/>
            <w:tcBorders>
              <w:top w:val="nil"/>
              <w:left w:val="nil"/>
              <w:bottom w:val="nil"/>
              <w:right w:val="nil"/>
            </w:tcBorders>
            <w:shd w:val="clear" w:color="auto" w:fill="auto"/>
            <w:noWrap/>
            <w:vAlign w:val="bottom"/>
            <w:hideMark/>
          </w:tcPr>
          <w:p w:rsidR="00420949" w:rsidRPr="00B611FD" w:rsidRDefault="00420949" w:rsidP="00420949">
            <w:proofErr w:type="gramStart"/>
            <w:r w:rsidRPr="00B611FD">
              <w:t>к  решению</w:t>
            </w:r>
            <w:proofErr w:type="gramEnd"/>
            <w:r w:rsidRPr="00B611FD">
              <w:t xml:space="preserve"> Усть-Ярульского  </w:t>
            </w:r>
          </w:p>
        </w:tc>
      </w:tr>
      <w:tr w:rsidR="00420949" w:rsidRPr="00B611FD" w:rsidTr="00420949">
        <w:trPr>
          <w:trHeight w:val="315"/>
        </w:trPr>
        <w:tc>
          <w:tcPr>
            <w:tcW w:w="913" w:type="dxa"/>
            <w:tcBorders>
              <w:top w:val="nil"/>
              <w:left w:val="nil"/>
              <w:bottom w:val="nil"/>
              <w:right w:val="nil"/>
            </w:tcBorders>
            <w:shd w:val="clear" w:color="auto" w:fill="auto"/>
            <w:hideMark/>
          </w:tcPr>
          <w:p w:rsidR="00420949" w:rsidRPr="00B611FD" w:rsidRDefault="00420949" w:rsidP="00420949"/>
        </w:tc>
        <w:tc>
          <w:tcPr>
            <w:tcW w:w="312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6067"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1580" w:type="dxa"/>
            <w:tcBorders>
              <w:top w:val="nil"/>
              <w:left w:val="nil"/>
              <w:bottom w:val="nil"/>
              <w:right w:val="nil"/>
            </w:tcBorders>
            <w:shd w:val="clear" w:color="auto" w:fill="auto"/>
            <w:vAlign w:val="bottom"/>
            <w:hideMark/>
          </w:tcPr>
          <w:p w:rsidR="00420949" w:rsidRPr="00B611FD" w:rsidRDefault="00420949" w:rsidP="00420949">
            <w:pPr>
              <w:rPr>
                <w:sz w:val="20"/>
                <w:szCs w:val="20"/>
              </w:rPr>
            </w:pPr>
          </w:p>
        </w:tc>
        <w:tc>
          <w:tcPr>
            <w:tcW w:w="3780" w:type="dxa"/>
            <w:gridSpan w:val="2"/>
            <w:tcBorders>
              <w:top w:val="nil"/>
              <w:left w:val="nil"/>
              <w:bottom w:val="nil"/>
              <w:right w:val="nil"/>
            </w:tcBorders>
            <w:shd w:val="clear" w:color="auto" w:fill="auto"/>
            <w:noWrap/>
            <w:vAlign w:val="bottom"/>
            <w:hideMark/>
          </w:tcPr>
          <w:p w:rsidR="00420949" w:rsidRPr="00B611FD" w:rsidRDefault="00420949" w:rsidP="00420949">
            <w:r w:rsidRPr="00B611FD">
              <w:t xml:space="preserve">сельского </w:t>
            </w:r>
            <w:proofErr w:type="gramStart"/>
            <w:r w:rsidRPr="00B611FD">
              <w:t>Совета  депутатов</w:t>
            </w:r>
            <w:proofErr w:type="gramEnd"/>
          </w:p>
        </w:tc>
      </w:tr>
      <w:tr w:rsidR="00420949" w:rsidRPr="00B611FD" w:rsidTr="00420949">
        <w:trPr>
          <w:trHeight w:val="315"/>
        </w:trPr>
        <w:tc>
          <w:tcPr>
            <w:tcW w:w="913" w:type="dxa"/>
            <w:tcBorders>
              <w:top w:val="nil"/>
              <w:left w:val="nil"/>
              <w:bottom w:val="nil"/>
              <w:right w:val="nil"/>
            </w:tcBorders>
            <w:shd w:val="clear" w:color="auto" w:fill="auto"/>
            <w:hideMark/>
          </w:tcPr>
          <w:p w:rsidR="00420949" w:rsidRPr="00B611FD" w:rsidRDefault="00420949" w:rsidP="00420949"/>
        </w:tc>
        <w:tc>
          <w:tcPr>
            <w:tcW w:w="312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6067"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1580" w:type="dxa"/>
            <w:tcBorders>
              <w:top w:val="nil"/>
              <w:left w:val="nil"/>
              <w:bottom w:val="nil"/>
              <w:right w:val="nil"/>
            </w:tcBorders>
            <w:shd w:val="clear" w:color="auto" w:fill="auto"/>
            <w:vAlign w:val="bottom"/>
            <w:hideMark/>
          </w:tcPr>
          <w:p w:rsidR="00420949" w:rsidRPr="00B611FD" w:rsidRDefault="00420949" w:rsidP="00420949">
            <w:pPr>
              <w:rPr>
                <w:sz w:val="20"/>
                <w:szCs w:val="20"/>
              </w:rPr>
            </w:pPr>
          </w:p>
        </w:tc>
        <w:tc>
          <w:tcPr>
            <w:tcW w:w="3780" w:type="dxa"/>
            <w:gridSpan w:val="2"/>
            <w:tcBorders>
              <w:top w:val="nil"/>
              <w:left w:val="nil"/>
              <w:bottom w:val="nil"/>
              <w:right w:val="nil"/>
            </w:tcBorders>
            <w:shd w:val="clear" w:color="auto" w:fill="auto"/>
            <w:vAlign w:val="bottom"/>
            <w:hideMark/>
          </w:tcPr>
          <w:p w:rsidR="00420949" w:rsidRPr="00B611FD" w:rsidRDefault="00420949" w:rsidP="00420949">
            <w:r w:rsidRPr="00B611FD">
              <w:t>от   05.10.2022г.          № 97</w:t>
            </w:r>
          </w:p>
        </w:tc>
      </w:tr>
      <w:tr w:rsidR="00420949" w:rsidRPr="00B611FD" w:rsidTr="00420949">
        <w:trPr>
          <w:trHeight w:val="315"/>
        </w:trPr>
        <w:tc>
          <w:tcPr>
            <w:tcW w:w="913" w:type="dxa"/>
            <w:tcBorders>
              <w:top w:val="nil"/>
              <w:left w:val="nil"/>
              <w:bottom w:val="nil"/>
              <w:right w:val="nil"/>
            </w:tcBorders>
            <w:shd w:val="clear" w:color="auto" w:fill="auto"/>
            <w:hideMark/>
          </w:tcPr>
          <w:p w:rsidR="00420949" w:rsidRPr="00B611FD" w:rsidRDefault="00420949" w:rsidP="00420949"/>
        </w:tc>
        <w:tc>
          <w:tcPr>
            <w:tcW w:w="312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6067"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1580" w:type="dxa"/>
            <w:tcBorders>
              <w:top w:val="nil"/>
              <w:left w:val="nil"/>
              <w:bottom w:val="nil"/>
              <w:right w:val="nil"/>
            </w:tcBorders>
            <w:shd w:val="clear" w:color="auto" w:fill="auto"/>
            <w:vAlign w:val="bottom"/>
            <w:hideMark/>
          </w:tcPr>
          <w:p w:rsidR="00420949" w:rsidRPr="00B611FD" w:rsidRDefault="00420949" w:rsidP="00420949">
            <w:pPr>
              <w:rPr>
                <w:sz w:val="20"/>
                <w:szCs w:val="20"/>
              </w:rPr>
            </w:pPr>
          </w:p>
        </w:tc>
        <w:tc>
          <w:tcPr>
            <w:tcW w:w="168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2100" w:type="dxa"/>
            <w:tcBorders>
              <w:top w:val="nil"/>
              <w:left w:val="nil"/>
              <w:bottom w:val="nil"/>
              <w:right w:val="nil"/>
            </w:tcBorders>
            <w:shd w:val="clear" w:color="auto" w:fill="auto"/>
            <w:noWrap/>
            <w:vAlign w:val="bottom"/>
            <w:hideMark/>
          </w:tcPr>
          <w:p w:rsidR="00420949" w:rsidRPr="00B611FD" w:rsidRDefault="00420949" w:rsidP="00420949">
            <w:pPr>
              <w:jc w:val="center"/>
              <w:rPr>
                <w:sz w:val="20"/>
                <w:szCs w:val="20"/>
              </w:rPr>
            </w:pPr>
          </w:p>
        </w:tc>
      </w:tr>
      <w:tr w:rsidR="00420949" w:rsidRPr="00B611FD" w:rsidTr="00420949">
        <w:trPr>
          <w:trHeight w:val="330"/>
        </w:trPr>
        <w:tc>
          <w:tcPr>
            <w:tcW w:w="15460" w:type="dxa"/>
            <w:gridSpan w:val="6"/>
            <w:tcBorders>
              <w:top w:val="nil"/>
              <w:left w:val="nil"/>
              <w:bottom w:val="nil"/>
              <w:right w:val="nil"/>
            </w:tcBorders>
            <w:shd w:val="clear" w:color="auto" w:fill="auto"/>
            <w:vAlign w:val="bottom"/>
            <w:hideMark/>
          </w:tcPr>
          <w:p w:rsidR="00420949" w:rsidRPr="00B611FD" w:rsidRDefault="00420949" w:rsidP="00420949">
            <w:pPr>
              <w:jc w:val="center"/>
              <w:rPr>
                <w:b/>
                <w:bCs/>
              </w:rPr>
            </w:pPr>
            <w:r w:rsidRPr="00B611FD">
              <w:rPr>
                <w:b/>
                <w:bCs/>
              </w:rPr>
              <w:t xml:space="preserve">Источники внутреннего финансирования </w:t>
            </w:r>
            <w:proofErr w:type="gramStart"/>
            <w:r w:rsidRPr="00B611FD">
              <w:rPr>
                <w:b/>
                <w:bCs/>
              </w:rPr>
              <w:t>дефицита  бюджета</w:t>
            </w:r>
            <w:proofErr w:type="gramEnd"/>
            <w:r w:rsidRPr="00B611FD">
              <w:rPr>
                <w:b/>
                <w:bCs/>
              </w:rPr>
              <w:t xml:space="preserve"> поселения в 2022  году и плановом периоде 2023-2024 годах </w:t>
            </w:r>
          </w:p>
        </w:tc>
      </w:tr>
      <w:tr w:rsidR="00420949" w:rsidRPr="00B611FD" w:rsidTr="00420949">
        <w:trPr>
          <w:trHeight w:val="315"/>
        </w:trPr>
        <w:tc>
          <w:tcPr>
            <w:tcW w:w="913" w:type="dxa"/>
            <w:tcBorders>
              <w:top w:val="nil"/>
              <w:left w:val="nil"/>
              <w:bottom w:val="nil"/>
              <w:right w:val="nil"/>
            </w:tcBorders>
            <w:shd w:val="clear" w:color="auto" w:fill="auto"/>
            <w:vAlign w:val="bottom"/>
            <w:hideMark/>
          </w:tcPr>
          <w:p w:rsidR="00420949" w:rsidRPr="00B611FD" w:rsidRDefault="00420949" w:rsidP="00420949">
            <w:pPr>
              <w:jc w:val="center"/>
              <w:rPr>
                <w:b/>
                <w:bCs/>
              </w:rPr>
            </w:pPr>
          </w:p>
        </w:tc>
        <w:tc>
          <w:tcPr>
            <w:tcW w:w="312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6067"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158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168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2100"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r>
      <w:tr w:rsidR="00420949" w:rsidRPr="00B611FD" w:rsidTr="00420949">
        <w:trPr>
          <w:trHeight w:val="315"/>
        </w:trPr>
        <w:tc>
          <w:tcPr>
            <w:tcW w:w="913" w:type="dxa"/>
            <w:tcBorders>
              <w:top w:val="nil"/>
              <w:left w:val="nil"/>
              <w:bottom w:val="nil"/>
              <w:right w:val="nil"/>
            </w:tcBorders>
            <w:shd w:val="clear" w:color="auto" w:fill="auto"/>
            <w:hideMark/>
          </w:tcPr>
          <w:p w:rsidR="00420949" w:rsidRPr="00B611FD" w:rsidRDefault="00420949" w:rsidP="00420949">
            <w:pPr>
              <w:jc w:val="center"/>
              <w:rPr>
                <w:sz w:val="20"/>
                <w:szCs w:val="20"/>
              </w:rPr>
            </w:pPr>
          </w:p>
        </w:tc>
        <w:tc>
          <w:tcPr>
            <w:tcW w:w="3120" w:type="dxa"/>
            <w:tcBorders>
              <w:top w:val="nil"/>
              <w:left w:val="nil"/>
              <w:bottom w:val="nil"/>
              <w:right w:val="nil"/>
            </w:tcBorders>
            <w:shd w:val="clear" w:color="auto" w:fill="auto"/>
            <w:vAlign w:val="bottom"/>
            <w:hideMark/>
          </w:tcPr>
          <w:p w:rsidR="00420949" w:rsidRPr="00B611FD" w:rsidRDefault="00420949" w:rsidP="00420949">
            <w:pPr>
              <w:rPr>
                <w:sz w:val="20"/>
                <w:szCs w:val="20"/>
              </w:rPr>
            </w:pPr>
          </w:p>
        </w:tc>
        <w:tc>
          <w:tcPr>
            <w:tcW w:w="6067" w:type="dxa"/>
            <w:tcBorders>
              <w:top w:val="nil"/>
              <w:left w:val="nil"/>
              <w:bottom w:val="nil"/>
              <w:right w:val="nil"/>
            </w:tcBorders>
            <w:shd w:val="clear" w:color="auto" w:fill="auto"/>
            <w:vAlign w:val="bottom"/>
            <w:hideMark/>
          </w:tcPr>
          <w:p w:rsidR="00420949" w:rsidRPr="00B611FD" w:rsidRDefault="00420949" w:rsidP="00420949">
            <w:pPr>
              <w:jc w:val="center"/>
              <w:rPr>
                <w:sz w:val="20"/>
                <w:szCs w:val="20"/>
              </w:rPr>
            </w:pPr>
          </w:p>
        </w:tc>
        <w:tc>
          <w:tcPr>
            <w:tcW w:w="1580" w:type="dxa"/>
            <w:tcBorders>
              <w:top w:val="nil"/>
              <w:left w:val="nil"/>
              <w:bottom w:val="nil"/>
              <w:right w:val="nil"/>
            </w:tcBorders>
            <w:shd w:val="clear" w:color="auto" w:fill="auto"/>
            <w:noWrap/>
            <w:vAlign w:val="bottom"/>
            <w:hideMark/>
          </w:tcPr>
          <w:p w:rsidR="00420949" w:rsidRPr="00B611FD" w:rsidRDefault="00420949" w:rsidP="00420949">
            <w:pPr>
              <w:jc w:val="center"/>
              <w:rPr>
                <w:sz w:val="20"/>
                <w:szCs w:val="20"/>
              </w:rPr>
            </w:pPr>
          </w:p>
        </w:tc>
        <w:tc>
          <w:tcPr>
            <w:tcW w:w="1680" w:type="dxa"/>
            <w:tcBorders>
              <w:top w:val="nil"/>
              <w:left w:val="nil"/>
              <w:bottom w:val="nil"/>
              <w:right w:val="nil"/>
            </w:tcBorders>
            <w:shd w:val="clear" w:color="auto" w:fill="auto"/>
            <w:noWrap/>
            <w:vAlign w:val="bottom"/>
            <w:hideMark/>
          </w:tcPr>
          <w:p w:rsidR="00420949" w:rsidRPr="00B611FD" w:rsidRDefault="00420949" w:rsidP="00420949">
            <w:pPr>
              <w:jc w:val="center"/>
              <w:rPr>
                <w:sz w:val="20"/>
                <w:szCs w:val="20"/>
              </w:rPr>
            </w:pPr>
          </w:p>
        </w:tc>
        <w:tc>
          <w:tcPr>
            <w:tcW w:w="2100" w:type="dxa"/>
            <w:tcBorders>
              <w:top w:val="nil"/>
              <w:left w:val="nil"/>
              <w:bottom w:val="nil"/>
              <w:right w:val="nil"/>
            </w:tcBorders>
            <w:shd w:val="clear" w:color="auto" w:fill="auto"/>
            <w:noWrap/>
            <w:vAlign w:val="bottom"/>
            <w:hideMark/>
          </w:tcPr>
          <w:p w:rsidR="00420949" w:rsidRPr="00B611FD" w:rsidRDefault="00420949" w:rsidP="00420949">
            <w:pPr>
              <w:jc w:val="right"/>
            </w:pPr>
            <w:r w:rsidRPr="00B611FD">
              <w:t>(</w:t>
            </w:r>
            <w:proofErr w:type="spellStart"/>
            <w:r w:rsidRPr="00B611FD">
              <w:t>тыс.рублей</w:t>
            </w:r>
            <w:proofErr w:type="spellEnd"/>
            <w:r w:rsidRPr="00B611FD">
              <w:t>)</w:t>
            </w:r>
          </w:p>
        </w:tc>
      </w:tr>
      <w:tr w:rsidR="00420949" w:rsidRPr="00B611FD" w:rsidTr="00420949">
        <w:trPr>
          <w:trHeight w:val="1575"/>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949" w:rsidRPr="00B611FD" w:rsidRDefault="00420949" w:rsidP="00420949">
            <w:pPr>
              <w:jc w:val="center"/>
            </w:pPr>
            <w:r w:rsidRPr="00B611FD">
              <w:t>№ строки</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420949" w:rsidRPr="00B611FD" w:rsidRDefault="00420949" w:rsidP="00420949">
            <w:pPr>
              <w:jc w:val="center"/>
            </w:pPr>
            <w:r w:rsidRPr="00B611FD">
              <w:t>Код</w:t>
            </w:r>
          </w:p>
        </w:tc>
        <w:tc>
          <w:tcPr>
            <w:tcW w:w="6067" w:type="dxa"/>
            <w:tcBorders>
              <w:top w:val="single" w:sz="4" w:space="0" w:color="auto"/>
              <w:left w:val="nil"/>
              <w:bottom w:val="single" w:sz="4" w:space="0" w:color="auto"/>
              <w:right w:val="single" w:sz="4" w:space="0" w:color="auto"/>
            </w:tcBorders>
            <w:shd w:val="clear" w:color="auto" w:fill="auto"/>
            <w:vAlign w:val="center"/>
            <w:hideMark/>
          </w:tcPr>
          <w:p w:rsidR="00420949" w:rsidRPr="00B611FD" w:rsidRDefault="00420949" w:rsidP="00420949">
            <w:pPr>
              <w:jc w:val="center"/>
            </w:pPr>
            <w:r w:rsidRPr="00B611FD">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420949" w:rsidRPr="00B611FD" w:rsidRDefault="00420949" w:rsidP="00420949">
            <w:pPr>
              <w:jc w:val="center"/>
            </w:pPr>
            <w:r w:rsidRPr="00B611FD">
              <w:t>2022 год</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20949" w:rsidRPr="00B611FD" w:rsidRDefault="00420949" w:rsidP="00420949">
            <w:pPr>
              <w:jc w:val="center"/>
            </w:pPr>
            <w:r w:rsidRPr="00B611FD">
              <w:t>2023 год</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420949" w:rsidRPr="00B611FD" w:rsidRDefault="00420949" w:rsidP="00420949">
            <w:pPr>
              <w:jc w:val="center"/>
            </w:pPr>
            <w:r w:rsidRPr="00B611FD">
              <w:t>2024 год</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hideMark/>
          </w:tcPr>
          <w:p w:rsidR="00420949" w:rsidRPr="00B611FD" w:rsidRDefault="00420949" w:rsidP="00420949">
            <w:pPr>
              <w:jc w:val="center"/>
            </w:pPr>
            <w:r w:rsidRPr="00B611FD">
              <w:t> </w:t>
            </w:r>
          </w:p>
        </w:tc>
        <w:tc>
          <w:tcPr>
            <w:tcW w:w="3120" w:type="dxa"/>
            <w:tcBorders>
              <w:top w:val="nil"/>
              <w:left w:val="nil"/>
              <w:bottom w:val="single" w:sz="4" w:space="0" w:color="auto"/>
              <w:right w:val="single" w:sz="4" w:space="0" w:color="auto"/>
            </w:tcBorders>
            <w:shd w:val="clear" w:color="auto" w:fill="auto"/>
            <w:vAlign w:val="bottom"/>
            <w:hideMark/>
          </w:tcPr>
          <w:p w:rsidR="00420949" w:rsidRPr="00B611FD" w:rsidRDefault="00420949" w:rsidP="00420949">
            <w:pPr>
              <w:jc w:val="center"/>
            </w:pPr>
            <w:r w:rsidRPr="00B611FD">
              <w:t>1</w:t>
            </w:r>
          </w:p>
        </w:tc>
        <w:tc>
          <w:tcPr>
            <w:tcW w:w="6067" w:type="dxa"/>
            <w:tcBorders>
              <w:top w:val="nil"/>
              <w:left w:val="nil"/>
              <w:bottom w:val="single" w:sz="4" w:space="0" w:color="auto"/>
              <w:right w:val="single" w:sz="4" w:space="0" w:color="auto"/>
            </w:tcBorders>
            <w:shd w:val="clear" w:color="auto" w:fill="auto"/>
            <w:vAlign w:val="bottom"/>
            <w:hideMark/>
          </w:tcPr>
          <w:p w:rsidR="00420949" w:rsidRPr="00B611FD" w:rsidRDefault="00420949" w:rsidP="00420949">
            <w:pPr>
              <w:jc w:val="center"/>
            </w:pPr>
            <w:r w:rsidRPr="00B611FD">
              <w:t>2</w:t>
            </w:r>
          </w:p>
        </w:tc>
        <w:tc>
          <w:tcPr>
            <w:tcW w:w="1580" w:type="dxa"/>
            <w:tcBorders>
              <w:top w:val="nil"/>
              <w:left w:val="nil"/>
              <w:bottom w:val="single" w:sz="4" w:space="0" w:color="auto"/>
              <w:right w:val="single" w:sz="4" w:space="0" w:color="auto"/>
            </w:tcBorders>
            <w:shd w:val="clear" w:color="auto" w:fill="auto"/>
            <w:vAlign w:val="bottom"/>
            <w:hideMark/>
          </w:tcPr>
          <w:p w:rsidR="00420949" w:rsidRPr="00B611FD" w:rsidRDefault="00420949" w:rsidP="00420949">
            <w:pPr>
              <w:jc w:val="center"/>
            </w:pPr>
            <w:r w:rsidRPr="00B611FD">
              <w:t>3</w:t>
            </w:r>
          </w:p>
        </w:tc>
        <w:tc>
          <w:tcPr>
            <w:tcW w:w="1680" w:type="dxa"/>
            <w:tcBorders>
              <w:top w:val="nil"/>
              <w:left w:val="nil"/>
              <w:bottom w:val="single" w:sz="4" w:space="0" w:color="auto"/>
              <w:right w:val="single" w:sz="4" w:space="0" w:color="auto"/>
            </w:tcBorders>
            <w:shd w:val="clear" w:color="auto" w:fill="auto"/>
            <w:vAlign w:val="bottom"/>
            <w:hideMark/>
          </w:tcPr>
          <w:p w:rsidR="00420949" w:rsidRPr="00B611FD" w:rsidRDefault="00420949" w:rsidP="00420949">
            <w:pPr>
              <w:jc w:val="center"/>
            </w:pPr>
            <w:r w:rsidRPr="00B611FD">
              <w:t>4</w:t>
            </w:r>
          </w:p>
        </w:tc>
        <w:tc>
          <w:tcPr>
            <w:tcW w:w="2100" w:type="dxa"/>
            <w:tcBorders>
              <w:top w:val="nil"/>
              <w:left w:val="nil"/>
              <w:bottom w:val="single" w:sz="4" w:space="0" w:color="auto"/>
              <w:right w:val="single" w:sz="4" w:space="0" w:color="auto"/>
            </w:tcBorders>
            <w:shd w:val="clear" w:color="auto" w:fill="auto"/>
            <w:vAlign w:val="bottom"/>
            <w:hideMark/>
          </w:tcPr>
          <w:p w:rsidR="00420949" w:rsidRPr="00B611FD" w:rsidRDefault="00420949" w:rsidP="00420949">
            <w:pPr>
              <w:jc w:val="center"/>
            </w:pPr>
            <w:r w:rsidRPr="00B611FD">
              <w:t>5</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1</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840 01 05 00 00 00 0000 000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Изменение остатков средств на счетах по учету средств бюджета</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77090,63</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10000,00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10000,00</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2</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000 01 05 00 00 00 0000 500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Увеличение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-7092209,62</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-6037126,00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-5948382,00</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3</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000 01 05 02 00 00 0000 500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Увеличение прочих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-7092209,62</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-6037126,00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-5948382,00</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4</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000 01 05 02 01 00 0000 510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Увеличение прочих остатков денежных средств бюджетов</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-7092209,62</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-6037126,00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-5948382,00</w:t>
            </w:r>
          </w:p>
        </w:tc>
      </w:tr>
      <w:tr w:rsidR="00420949" w:rsidRPr="00B611FD" w:rsidTr="00420949">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5</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840 01 05 02 01 10 0000 510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Увеличение прочих остатков денежных средств бюджетов поселений</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-7092209,62</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-6037126,00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-5948382,00</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6</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000 01 05 00 00 00 0000 600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Уменьшение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7169300,25</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6047126,00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5958382,00</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7</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000 01 05 02 00 00 0000 600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Уменьшение прочих остатков средств бюджетов</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7169300,25</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6047126,00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5958382,00</w:t>
            </w:r>
          </w:p>
        </w:tc>
      </w:tr>
      <w:tr w:rsidR="00420949" w:rsidRPr="00B611FD" w:rsidTr="00420949">
        <w:trPr>
          <w:trHeight w:val="315"/>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8</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000 01 05 02 01 00 0000 610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Уменьшение прочих остатков денежных средств бюджетов</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7169300,25</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6047126,00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5958382,00</w:t>
            </w:r>
          </w:p>
        </w:tc>
      </w:tr>
      <w:tr w:rsidR="00420949" w:rsidRPr="00B611FD" w:rsidTr="00420949">
        <w:trPr>
          <w:trHeight w:val="630"/>
        </w:trPr>
        <w:tc>
          <w:tcPr>
            <w:tcW w:w="913" w:type="dxa"/>
            <w:tcBorders>
              <w:top w:val="nil"/>
              <w:left w:val="single" w:sz="4" w:space="0" w:color="auto"/>
              <w:bottom w:val="single" w:sz="4" w:space="0" w:color="auto"/>
              <w:right w:val="single" w:sz="4" w:space="0" w:color="auto"/>
            </w:tcBorders>
            <w:shd w:val="clear" w:color="auto" w:fill="auto"/>
            <w:noWrap/>
            <w:hideMark/>
          </w:tcPr>
          <w:p w:rsidR="00420949" w:rsidRPr="00B611FD" w:rsidRDefault="00420949" w:rsidP="00420949">
            <w:pPr>
              <w:jc w:val="center"/>
            </w:pPr>
            <w:r w:rsidRPr="00B611FD">
              <w:t>9</w:t>
            </w:r>
          </w:p>
        </w:tc>
        <w:tc>
          <w:tcPr>
            <w:tcW w:w="3120" w:type="dxa"/>
            <w:tcBorders>
              <w:top w:val="nil"/>
              <w:left w:val="nil"/>
              <w:bottom w:val="single" w:sz="4" w:space="0" w:color="auto"/>
              <w:right w:val="single" w:sz="4" w:space="0" w:color="auto"/>
            </w:tcBorders>
            <w:shd w:val="clear" w:color="auto" w:fill="auto"/>
            <w:noWrap/>
            <w:hideMark/>
          </w:tcPr>
          <w:p w:rsidR="00420949" w:rsidRPr="00B611FD" w:rsidRDefault="00420949" w:rsidP="00420949">
            <w:r w:rsidRPr="00B611FD">
              <w:t>840 01 05 02 01 10 0000 610</w:t>
            </w:r>
          </w:p>
        </w:tc>
        <w:tc>
          <w:tcPr>
            <w:tcW w:w="6067" w:type="dxa"/>
            <w:tcBorders>
              <w:top w:val="nil"/>
              <w:left w:val="nil"/>
              <w:bottom w:val="single" w:sz="4" w:space="0" w:color="auto"/>
              <w:right w:val="single" w:sz="4" w:space="0" w:color="auto"/>
            </w:tcBorders>
            <w:shd w:val="clear" w:color="auto" w:fill="auto"/>
            <w:hideMark/>
          </w:tcPr>
          <w:p w:rsidR="00420949" w:rsidRPr="00B611FD" w:rsidRDefault="00420949" w:rsidP="00420949">
            <w:r w:rsidRPr="00B611FD">
              <w:t xml:space="preserve">Уменьшение прочих остатков денежных средств бюджетов муниципальных районов </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7169300,25</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6047126,00</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jc w:val="right"/>
            </w:pPr>
            <w:r w:rsidRPr="00B611FD">
              <w:t>5958382,00</w:t>
            </w:r>
          </w:p>
        </w:tc>
      </w:tr>
      <w:tr w:rsidR="00420949" w:rsidRPr="00B611FD" w:rsidTr="00420949">
        <w:trPr>
          <w:trHeight w:val="315"/>
        </w:trPr>
        <w:tc>
          <w:tcPr>
            <w:tcW w:w="101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949" w:rsidRPr="00B611FD" w:rsidRDefault="00420949" w:rsidP="00420949">
            <w:r w:rsidRPr="00B611FD">
              <w:t>Всего</w:t>
            </w:r>
          </w:p>
        </w:tc>
        <w:tc>
          <w:tcPr>
            <w:tcW w:w="15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rPr>
                <w:b/>
                <w:bCs/>
              </w:rPr>
            </w:pPr>
            <w:r w:rsidRPr="00B611FD">
              <w:rPr>
                <w:b/>
                <w:bCs/>
              </w:rPr>
              <w:t> </w:t>
            </w:r>
          </w:p>
        </w:tc>
        <w:tc>
          <w:tcPr>
            <w:tcW w:w="168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pPr>
              <w:rPr>
                <w:b/>
                <w:bCs/>
              </w:rPr>
            </w:pPr>
            <w:r w:rsidRPr="00B611FD">
              <w:rPr>
                <w:b/>
                <w:bCs/>
              </w:rPr>
              <w:t> </w:t>
            </w:r>
          </w:p>
        </w:tc>
        <w:tc>
          <w:tcPr>
            <w:tcW w:w="2100" w:type="dxa"/>
            <w:tcBorders>
              <w:top w:val="nil"/>
              <w:left w:val="nil"/>
              <w:bottom w:val="single" w:sz="4" w:space="0" w:color="auto"/>
              <w:right w:val="single" w:sz="4" w:space="0" w:color="auto"/>
            </w:tcBorders>
            <w:shd w:val="clear" w:color="auto" w:fill="auto"/>
            <w:noWrap/>
            <w:vAlign w:val="bottom"/>
            <w:hideMark/>
          </w:tcPr>
          <w:p w:rsidR="00420949" w:rsidRPr="00B611FD" w:rsidRDefault="00420949" w:rsidP="00420949">
            <w:r w:rsidRPr="00B611FD">
              <w:t> </w:t>
            </w:r>
          </w:p>
        </w:tc>
      </w:tr>
    </w:tbl>
    <w:p w:rsidR="00B611FD" w:rsidRPr="00B611FD" w:rsidRDefault="00B611FD" w:rsidP="00B611FD">
      <w:pPr>
        <w:rPr>
          <w:sz w:val="28"/>
          <w:szCs w:val="28"/>
        </w:rPr>
        <w:sectPr w:rsidR="00B611FD" w:rsidRPr="00B611FD" w:rsidSect="00B611FD">
          <w:pgSz w:w="16838" w:h="11906" w:orient="landscape"/>
          <w:pgMar w:top="567" w:right="899" w:bottom="1701" w:left="899" w:header="709" w:footer="709" w:gutter="0"/>
          <w:cols w:space="708"/>
          <w:docGrid w:linePitch="360"/>
        </w:sectPr>
      </w:pPr>
    </w:p>
    <w:p w:rsidR="00B611FD" w:rsidRPr="00B611FD" w:rsidRDefault="00B611FD" w:rsidP="00B611FD">
      <w:pPr>
        <w:rPr>
          <w:sz w:val="28"/>
          <w:szCs w:val="28"/>
        </w:rPr>
      </w:pPr>
    </w:p>
    <w:p w:rsidR="00B611FD" w:rsidRPr="00B611FD" w:rsidRDefault="00B611FD" w:rsidP="00B611FD">
      <w:pPr>
        <w:rPr>
          <w:sz w:val="28"/>
          <w:szCs w:val="28"/>
        </w:rPr>
      </w:pPr>
      <w:r w:rsidRPr="00B611FD">
        <w:rPr>
          <w:sz w:val="28"/>
          <w:szCs w:val="28"/>
        </w:rPr>
        <w:t xml:space="preserve">               </w:t>
      </w:r>
    </w:p>
    <w:tbl>
      <w:tblPr>
        <w:tblW w:w="14660" w:type="dxa"/>
        <w:tblInd w:w="108" w:type="dxa"/>
        <w:tblLook w:val="04A0" w:firstRow="1" w:lastRow="0" w:firstColumn="1" w:lastColumn="0" w:noHBand="0" w:noVBand="1"/>
      </w:tblPr>
      <w:tblGrid>
        <w:gridCol w:w="452"/>
        <w:gridCol w:w="576"/>
        <w:gridCol w:w="452"/>
        <w:gridCol w:w="456"/>
        <w:gridCol w:w="456"/>
        <w:gridCol w:w="576"/>
        <w:gridCol w:w="456"/>
        <w:gridCol w:w="696"/>
        <w:gridCol w:w="928"/>
        <w:gridCol w:w="5680"/>
        <w:gridCol w:w="2040"/>
        <w:gridCol w:w="1280"/>
        <w:gridCol w:w="1300"/>
      </w:tblGrid>
      <w:tr w:rsidR="00B611FD" w:rsidRPr="00B611FD" w:rsidTr="00B611FD">
        <w:trPr>
          <w:trHeight w:val="315"/>
        </w:trPr>
        <w:tc>
          <w:tcPr>
            <w:tcW w:w="378" w:type="dxa"/>
            <w:tcBorders>
              <w:top w:val="nil"/>
              <w:left w:val="nil"/>
              <w:bottom w:val="nil"/>
              <w:right w:val="nil"/>
            </w:tcBorders>
            <w:shd w:val="clear" w:color="auto" w:fill="auto"/>
            <w:hideMark/>
          </w:tcPr>
          <w:p w:rsidR="00B611FD" w:rsidRPr="00B611FD" w:rsidRDefault="00B611FD" w:rsidP="00B611FD">
            <w:pPr>
              <w:rPr>
                <w:sz w:val="20"/>
                <w:szCs w:val="20"/>
              </w:rPr>
            </w:pPr>
            <w:bookmarkStart w:id="0" w:name="RANGE!A1:O65"/>
            <w:bookmarkEnd w:id="0"/>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9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1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6"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1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92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680"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2040" w:type="dxa"/>
            <w:tcBorders>
              <w:top w:val="nil"/>
              <w:left w:val="nil"/>
              <w:bottom w:val="nil"/>
              <w:right w:val="nil"/>
            </w:tcBorders>
            <w:shd w:val="clear" w:color="auto" w:fill="auto"/>
            <w:noWrap/>
            <w:hideMark/>
          </w:tcPr>
          <w:p w:rsidR="00B611FD" w:rsidRPr="00B611FD" w:rsidRDefault="00B611FD" w:rsidP="00B611FD">
            <w:r w:rsidRPr="00B611FD">
              <w:t>Приложение 2</w:t>
            </w:r>
          </w:p>
        </w:tc>
        <w:tc>
          <w:tcPr>
            <w:tcW w:w="1280" w:type="dxa"/>
            <w:tcBorders>
              <w:top w:val="nil"/>
              <w:left w:val="nil"/>
              <w:bottom w:val="nil"/>
              <w:right w:val="nil"/>
            </w:tcBorders>
            <w:shd w:val="clear" w:color="auto" w:fill="auto"/>
            <w:noWrap/>
            <w:hideMark/>
          </w:tcPr>
          <w:p w:rsidR="00B611FD" w:rsidRPr="00B611FD" w:rsidRDefault="00B611FD" w:rsidP="00B611FD"/>
        </w:tc>
        <w:tc>
          <w:tcPr>
            <w:tcW w:w="1300" w:type="dxa"/>
            <w:tcBorders>
              <w:top w:val="nil"/>
              <w:left w:val="nil"/>
              <w:bottom w:val="nil"/>
              <w:right w:val="nil"/>
            </w:tcBorders>
            <w:shd w:val="clear" w:color="auto" w:fill="auto"/>
            <w:noWrap/>
            <w:hideMark/>
          </w:tcPr>
          <w:p w:rsidR="00B611FD" w:rsidRPr="00B611FD" w:rsidRDefault="00B611FD" w:rsidP="00B611FD">
            <w:pPr>
              <w:rPr>
                <w:sz w:val="20"/>
                <w:szCs w:val="20"/>
              </w:rPr>
            </w:pPr>
          </w:p>
        </w:tc>
      </w:tr>
      <w:tr w:rsidR="00B611FD" w:rsidRPr="00B611FD" w:rsidTr="00B611FD">
        <w:trPr>
          <w:trHeight w:val="285"/>
        </w:trPr>
        <w:tc>
          <w:tcPr>
            <w:tcW w:w="37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9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1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6"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1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92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68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620" w:type="dxa"/>
            <w:gridSpan w:val="3"/>
            <w:tcBorders>
              <w:top w:val="nil"/>
              <w:left w:val="nil"/>
              <w:bottom w:val="nil"/>
              <w:right w:val="nil"/>
            </w:tcBorders>
            <w:shd w:val="clear" w:color="auto" w:fill="auto"/>
            <w:noWrap/>
            <w:hideMark/>
          </w:tcPr>
          <w:p w:rsidR="00B611FD" w:rsidRPr="00B611FD" w:rsidRDefault="00B611FD" w:rsidP="00B611FD">
            <w:r w:rsidRPr="00B611FD">
              <w:t xml:space="preserve">к решению Усть-Ярульского </w:t>
            </w:r>
          </w:p>
        </w:tc>
      </w:tr>
      <w:tr w:rsidR="00B611FD" w:rsidRPr="00B611FD" w:rsidTr="00B611FD">
        <w:trPr>
          <w:trHeight w:val="300"/>
        </w:trPr>
        <w:tc>
          <w:tcPr>
            <w:tcW w:w="378" w:type="dxa"/>
            <w:tcBorders>
              <w:top w:val="nil"/>
              <w:left w:val="nil"/>
              <w:bottom w:val="nil"/>
              <w:right w:val="nil"/>
            </w:tcBorders>
            <w:shd w:val="clear" w:color="auto" w:fill="auto"/>
            <w:hideMark/>
          </w:tcPr>
          <w:p w:rsidR="00B611FD" w:rsidRPr="00B611FD" w:rsidRDefault="00B611FD" w:rsidP="00B611FD"/>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9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1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6"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1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92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68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620" w:type="dxa"/>
            <w:gridSpan w:val="3"/>
            <w:tcBorders>
              <w:top w:val="nil"/>
              <w:left w:val="nil"/>
              <w:bottom w:val="nil"/>
              <w:right w:val="nil"/>
            </w:tcBorders>
            <w:shd w:val="clear" w:color="auto" w:fill="auto"/>
            <w:hideMark/>
          </w:tcPr>
          <w:p w:rsidR="00B611FD" w:rsidRPr="00B611FD" w:rsidRDefault="00B611FD" w:rsidP="00B611FD">
            <w:r w:rsidRPr="00B611FD">
              <w:t xml:space="preserve">сельского Совета депутатов  </w:t>
            </w:r>
          </w:p>
        </w:tc>
      </w:tr>
      <w:tr w:rsidR="00B611FD" w:rsidRPr="00B611FD" w:rsidTr="00B611FD">
        <w:trPr>
          <w:trHeight w:val="345"/>
        </w:trPr>
        <w:tc>
          <w:tcPr>
            <w:tcW w:w="378" w:type="dxa"/>
            <w:tcBorders>
              <w:top w:val="nil"/>
              <w:left w:val="nil"/>
              <w:bottom w:val="nil"/>
              <w:right w:val="nil"/>
            </w:tcBorders>
            <w:shd w:val="clear" w:color="auto" w:fill="auto"/>
            <w:hideMark/>
          </w:tcPr>
          <w:p w:rsidR="00B611FD" w:rsidRPr="00B611FD" w:rsidRDefault="00B611FD" w:rsidP="00B611FD"/>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9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1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6"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1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92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68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620" w:type="dxa"/>
            <w:gridSpan w:val="3"/>
            <w:tcBorders>
              <w:top w:val="nil"/>
              <w:left w:val="nil"/>
              <w:bottom w:val="nil"/>
              <w:right w:val="nil"/>
            </w:tcBorders>
            <w:shd w:val="clear" w:color="auto" w:fill="auto"/>
            <w:hideMark/>
          </w:tcPr>
          <w:p w:rsidR="00B611FD" w:rsidRPr="00B611FD" w:rsidRDefault="00B611FD" w:rsidP="00B611FD">
            <w:proofErr w:type="gramStart"/>
            <w:r w:rsidRPr="00B611FD">
              <w:t>от  05.10.2022г.</w:t>
            </w:r>
            <w:proofErr w:type="gramEnd"/>
            <w:r w:rsidRPr="00B611FD">
              <w:t xml:space="preserve">                  № 97</w:t>
            </w:r>
          </w:p>
        </w:tc>
      </w:tr>
      <w:tr w:rsidR="00B611FD" w:rsidRPr="00B611FD" w:rsidTr="00B611FD">
        <w:trPr>
          <w:trHeight w:val="195"/>
        </w:trPr>
        <w:tc>
          <w:tcPr>
            <w:tcW w:w="378" w:type="dxa"/>
            <w:tcBorders>
              <w:top w:val="nil"/>
              <w:left w:val="nil"/>
              <w:bottom w:val="nil"/>
              <w:right w:val="nil"/>
            </w:tcBorders>
            <w:shd w:val="clear" w:color="auto" w:fill="auto"/>
            <w:hideMark/>
          </w:tcPr>
          <w:p w:rsidR="00B611FD" w:rsidRPr="00B611FD" w:rsidRDefault="00B611FD" w:rsidP="00B611FD"/>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9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1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6"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1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92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68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204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128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1300" w:type="dxa"/>
            <w:tcBorders>
              <w:top w:val="nil"/>
              <w:left w:val="nil"/>
              <w:bottom w:val="nil"/>
              <w:right w:val="nil"/>
            </w:tcBorders>
            <w:shd w:val="clear" w:color="auto" w:fill="auto"/>
            <w:hideMark/>
          </w:tcPr>
          <w:p w:rsidR="00B611FD" w:rsidRPr="00B611FD" w:rsidRDefault="00B611FD" w:rsidP="00B611FD">
            <w:pPr>
              <w:rPr>
                <w:sz w:val="20"/>
                <w:szCs w:val="20"/>
              </w:rPr>
            </w:pPr>
          </w:p>
        </w:tc>
      </w:tr>
      <w:tr w:rsidR="00B611FD" w:rsidRPr="00B611FD" w:rsidTr="00B611FD">
        <w:trPr>
          <w:trHeight w:val="360"/>
        </w:trPr>
        <w:tc>
          <w:tcPr>
            <w:tcW w:w="14660" w:type="dxa"/>
            <w:gridSpan w:val="13"/>
            <w:tcBorders>
              <w:top w:val="nil"/>
              <w:left w:val="nil"/>
              <w:bottom w:val="nil"/>
              <w:right w:val="nil"/>
            </w:tcBorders>
            <w:shd w:val="clear" w:color="auto" w:fill="auto"/>
            <w:hideMark/>
          </w:tcPr>
          <w:p w:rsidR="00B611FD" w:rsidRPr="00B611FD" w:rsidRDefault="00B611FD" w:rsidP="00B611FD">
            <w:pPr>
              <w:jc w:val="center"/>
              <w:rPr>
                <w:b/>
                <w:bCs/>
              </w:rPr>
            </w:pPr>
            <w:proofErr w:type="gramStart"/>
            <w:r w:rsidRPr="00B611FD">
              <w:rPr>
                <w:b/>
                <w:bCs/>
              </w:rPr>
              <w:t>Доходы  бюджета</w:t>
            </w:r>
            <w:proofErr w:type="gramEnd"/>
            <w:r w:rsidRPr="00B611FD">
              <w:rPr>
                <w:b/>
                <w:bCs/>
              </w:rPr>
              <w:t xml:space="preserve"> сельского поселения Усть-Ярульского сельсовета на 2022 год и плановый период 2023-2024 годов             </w:t>
            </w:r>
          </w:p>
        </w:tc>
      </w:tr>
      <w:tr w:rsidR="00B611FD" w:rsidRPr="00B611FD" w:rsidTr="00B611FD">
        <w:trPr>
          <w:trHeight w:val="285"/>
        </w:trPr>
        <w:tc>
          <w:tcPr>
            <w:tcW w:w="378" w:type="dxa"/>
            <w:tcBorders>
              <w:top w:val="nil"/>
              <w:left w:val="nil"/>
              <w:bottom w:val="nil"/>
              <w:right w:val="nil"/>
            </w:tcBorders>
            <w:shd w:val="clear" w:color="auto" w:fill="auto"/>
            <w:hideMark/>
          </w:tcPr>
          <w:p w:rsidR="00B611FD" w:rsidRPr="00B611FD" w:rsidRDefault="00B611FD" w:rsidP="00B611FD">
            <w:pPr>
              <w:jc w:val="center"/>
              <w:rPr>
                <w:b/>
                <w:bCs/>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39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17"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456"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1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928"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568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204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1280" w:type="dxa"/>
            <w:tcBorders>
              <w:top w:val="nil"/>
              <w:left w:val="nil"/>
              <w:bottom w:val="nil"/>
              <w:right w:val="nil"/>
            </w:tcBorders>
            <w:shd w:val="clear" w:color="auto" w:fill="auto"/>
            <w:hideMark/>
          </w:tcPr>
          <w:p w:rsidR="00B611FD" w:rsidRPr="00B611FD" w:rsidRDefault="00B611FD" w:rsidP="00B611FD">
            <w:pPr>
              <w:rPr>
                <w:sz w:val="20"/>
                <w:szCs w:val="20"/>
              </w:rPr>
            </w:pPr>
          </w:p>
        </w:tc>
        <w:tc>
          <w:tcPr>
            <w:tcW w:w="1300" w:type="dxa"/>
            <w:tcBorders>
              <w:top w:val="nil"/>
              <w:left w:val="nil"/>
              <w:bottom w:val="nil"/>
              <w:right w:val="nil"/>
            </w:tcBorders>
            <w:shd w:val="clear" w:color="auto" w:fill="auto"/>
            <w:hideMark/>
          </w:tcPr>
          <w:p w:rsidR="00B611FD" w:rsidRPr="00B611FD" w:rsidRDefault="00B611FD" w:rsidP="00B611FD">
            <w:pPr>
              <w:rPr>
                <w:sz w:val="20"/>
                <w:szCs w:val="20"/>
              </w:rPr>
            </w:pPr>
          </w:p>
        </w:tc>
      </w:tr>
      <w:tr w:rsidR="00B611FD" w:rsidRPr="00B611FD" w:rsidTr="00B611FD">
        <w:trPr>
          <w:trHeight w:val="345"/>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 строки</w:t>
            </w:r>
          </w:p>
        </w:tc>
        <w:tc>
          <w:tcPr>
            <w:tcW w:w="3982" w:type="dxa"/>
            <w:gridSpan w:val="8"/>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Код бюджетной классификации</w:t>
            </w:r>
          </w:p>
        </w:tc>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xml:space="preserve">Наименование групп, подгрупп, статей, подстатей, </w:t>
            </w:r>
            <w:r w:rsidRPr="00B611FD">
              <w:rPr>
                <w:sz w:val="20"/>
                <w:szCs w:val="20"/>
              </w:rPr>
              <w:br/>
              <w:t xml:space="preserve">элементов, подвидов доходов, </w:t>
            </w:r>
            <w:r w:rsidRPr="00B611FD">
              <w:rPr>
                <w:sz w:val="20"/>
                <w:szCs w:val="20"/>
              </w:rPr>
              <w:br/>
              <w:t xml:space="preserve">кодов классификации операций сектора государственного управления, </w:t>
            </w:r>
            <w:r w:rsidRPr="00B611FD">
              <w:rPr>
                <w:sz w:val="20"/>
                <w:szCs w:val="20"/>
              </w:rPr>
              <w:br/>
              <w:t>относящихся к доходам бюджетов</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xml:space="preserve">Доходы </w:t>
            </w:r>
            <w:r w:rsidRPr="00B611FD">
              <w:rPr>
                <w:sz w:val="20"/>
                <w:szCs w:val="20"/>
              </w:rPr>
              <w:br/>
              <w:t xml:space="preserve">сельского </w:t>
            </w:r>
            <w:r w:rsidRPr="00B611FD">
              <w:rPr>
                <w:sz w:val="20"/>
                <w:szCs w:val="20"/>
              </w:rPr>
              <w:br/>
              <w:t>бюджета</w:t>
            </w:r>
            <w:r w:rsidRPr="00B611FD">
              <w:rPr>
                <w:sz w:val="20"/>
                <w:szCs w:val="20"/>
              </w:rPr>
              <w:br/>
              <w:t>2022 года</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xml:space="preserve">Доходы </w:t>
            </w:r>
            <w:r w:rsidRPr="00B611FD">
              <w:rPr>
                <w:sz w:val="20"/>
                <w:szCs w:val="20"/>
              </w:rPr>
              <w:br/>
              <w:t>сельского</w:t>
            </w:r>
            <w:r w:rsidRPr="00B611FD">
              <w:rPr>
                <w:sz w:val="20"/>
                <w:szCs w:val="20"/>
              </w:rPr>
              <w:br/>
              <w:t xml:space="preserve">бюджета </w:t>
            </w:r>
            <w:r w:rsidRPr="00B611FD">
              <w:rPr>
                <w:sz w:val="20"/>
                <w:szCs w:val="20"/>
              </w:rPr>
              <w:br/>
              <w:t>2023 года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xml:space="preserve">Доходы </w:t>
            </w:r>
            <w:r w:rsidRPr="00B611FD">
              <w:rPr>
                <w:sz w:val="20"/>
                <w:szCs w:val="20"/>
              </w:rPr>
              <w:br/>
              <w:t xml:space="preserve">сельского </w:t>
            </w:r>
            <w:r w:rsidRPr="00B611FD">
              <w:rPr>
                <w:sz w:val="20"/>
                <w:szCs w:val="20"/>
              </w:rPr>
              <w:br/>
              <w:t xml:space="preserve">бюджета </w:t>
            </w:r>
            <w:r w:rsidRPr="00B611FD">
              <w:rPr>
                <w:sz w:val="20"/>
                <w:szCs w:val="20"/>
              </w:rPr>
              <w:br/>
              <w:t>2024 года</w:t>
            </w:r>
          </w:p>
        </w:tc>
      </w:tr>
      <w:tr w:rsidR="00B611FD" w:rsidRPr="00B611FD" w:rsidTr="00B611FD">
        <w:trPr>
          <w:trHeight w:val="3075"/>
        </w:trPr>
        <w:tc>
          <w:tcPr>
            <w:tcW w:w="378" w:type="dxa"/>
            <w:vMerge/>
            <w:tcBorders>
              <w:top w:val="single" w:sz="4" w:space="0" w:color="auto"/>
              <w:left w:val="single" w:sz="4" w:space="0" w:color="auto"/>
              <w:bottom w:val="single" w:sz="4" w:space="0" w:color="auto"/>
              <w:right w:val="single" w:sz="4" w:space="0" w:color="auto"/>
            </w:tcBorders>
            <w:vAlign w:val="center"/>
            <w:hideMark/>
          </w:tcPr>
          <w:p w:rsidR="00B611FD" w:rsidRPr="00B611FD" w:rsidRDefault="00B611FD" w:rsidP="00B611FD">
            <w:pPr>
              <w:rPr>
                <w:sz w:val="20"/>
                <w:szCs w:val="20"/>
              </w:rPr>
            </w:pPr>
          </w:p>
        </w:tc>
        <w:tc>
          <w:tcPr>
            <w:tcW w:w="458"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главного администратора</w:t>
            </w:r>
          </w:p>
        </w:tc>
        <w:tc>
          <w:tcPr>
            <w:tcW w:w="358"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группы</w:t>
            </w:r>
          </w:p>
        </w:tc>
        <w:tc>
          <w:tcPr>
            <w:tcW w:w="397"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подгруппы</w:t>
            </w:r>
          </w:p>
        </w:tc>
        <w:tc>
          <w:tcPr>
            <w:tcW w:w="417"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статьи</w:t>
            </w:r>
          </w:p>
        </w:tc>
        <w:tc>
          <w:tcPr>
            <w:tcW w:w="458"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подстатьи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элемента</w:t>
            </w:r>
          </w:p>
        </w:tc>
        <w:tc>
          <w:tcPr>
            <w:tcW w:w="510"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подвида доходов</w:t>
            </w:r>
          </w:p>
        </w:tc>
        <w:tc>
          <w:tcPr>
            <w:tcW w:w="928" w:type="dxa"/>
            <w:tcBorders>
              <w:top w:val="nil"/>
              <w:left w:val="nil"/>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код классификации операций сектора государственного управления, относящихся к доходам бюджетов</w:t>
            </w: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B611FD" w:rsidRPr="00B611FD" w:rsidRDefault="00B611FD" w:rsidP="00B611FD">
            <w:pPr>
              <w:rPr>
                <w:sz w:val="20"/>
                <w:szCs w:val="2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B611FD" w:rsidRPr="00B611FD" w:rsidRDefault="00B611FD" w:rsidP="00B611FD">
            <w:pPr>
              <w:rPr>
                <w:sz w:val="20"/>
                <w:szCs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B611FD" w:rsidRPr="00B611FD" w:rsidRDefault="00B611FD" w:rsidP="00B611FD">
            <w:pPr>
              <w:rPr>
                <w:sz w:val="20"/>
                <w:szCs w:val="20"/>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B611FD" w:rsidRPr="00B611FD" w:rsidRDefault="00B611FD" w:rsidP="00B611FD">
            <w:pPr>
              <w:rPr>
                <w:sz w:val="20"/>
                <w:szCs w:val="20"/>
              </w:rPr>
            </w:pP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textDirection w:val="btLr"/>
            <w:vAlign w:val="center"/>
            <w:hideMark/>
          </w:tcPr>
          <w:p w:rsidR="00B611FD" w:rsidRPr="00B611FD" w:rsidRDefault="00B611FD" w:rsidP="00B611FD">
            <w:pPr>
              <w:jc w:val="center"/>
              <w:rPr>
                <w:sz w:val="20"/>
                <w:szCs w:val="20"/>
              </w:rPr>
            </w:pPr>
            <w:r w:rsidRPr="00B611FD">
              <w:rPr>
                <w:sz w:val="20"/>
                <w:szCs w:val="20"/>
              </w:rPr>
              <w:t> </w:t>
            </w:r>
          </w:p>
        </w:tc>
        <w:tc>
          <w:tcPr>
            <w:tcW w:w="45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w:t>
            </w:r>
          </w:p>
        </w:tc>
        <w:tc>
          <w:tcPr>
            <w:tcW w:w="35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w:t>
            </w:r>
          </w:p>
        </w:tc>
        <w:tc>
          <w:tcPr>
            <w:tcW w:w="417"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w:t>
            </w:r>
          </w:p>
        </w:tc>
        <w:tc>
          <w:tcPr>
            <w:tcW w:w="45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w:t>
            </w:r>
          </w:p>
        </w:tc>
        <w:tc>
          <w:tcPr>
            <w:tcW w:w="456"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w:t>
            </w:r>
          </w:p>
        </w:tc>
        <w:tc>
          <w:tcPr>
            <w:tcW w:w="51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w:t>
            </w:r>
          </w:p>
        </w:tc>
        <w:tc>
          <w:tcPr>
            <w:tcW w:w="9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w:t>
            </w:r>
          </w:p>
        </w:tc>
        <w:tc>
          <w:tcPr>
            <w:tcW w:w="56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w:t>
            </w:r>
          </w:p>
        </w:tc>
        <w:tc>
          <w:tcPr>
            <w:tcW w:w="20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w:t>
            </w:r>
          </w:p>
        </w:tc>
        <w:tc>
          <w:tcPr>
            <w:tcW w:w="12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w:t>
            </w:r>
          </w:p>
        </w:tc>
        <w:tc>
          <w:tcPr>
            <w:tcW w:w="130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w:t>
            </w:r>
          </w:p>
        </w:tc>
      </w:tr>
      <w:tr w:rsidR="00B611FD" w:rsidRPr="00B611FD" w:rsidTr="00B611FD">
        <w:trPr>
          <w:trHeight w:val="27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НАЛОГОВЫЕ И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1056056,00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1087131,00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1109860,00</w:t>
            </w:r>
          </w:p>
        </w:tc>
      </w:tr>
      <w:tr w:rsidR="00B611FD" w:rsidRPr="00B611FD" w:rsidTr="00B611FD">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НАЛОГИ НА ПРИБЫЛЬ, ДОХОДЫ</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93844,00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99499,00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106528,00</w:t>
            </w:r>
          </w:p>
        </w:tc>
      </w:tr>
      <w:tr w:rsidR="00B611FD" w:rsidRPr="00B611FD" w:rsidTr="00B611FD">
        <w:trPr>
          <w:trHeight w:val="28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Налог на доходы физических лиц</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93844,00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99499,00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106528,00</w:t>
            </w:r>
          </w:p>
        </w:tc>
      </w:tr>
      <w:tr w:rsidR="00B611FD" w:rsidRPr="00B611FD" w:rsidTr="00B611FD">
        <w:trPr>
          <w:trHeight w:val="114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Налог на доходы физических лиц с </w:t>
            </w:r>
            <w:proofErr w:type="spellStart"/>
            <w:proofErr w:type="gramStart"/>
            <w:r w:rsidRPr="00B611FD">
              <w:rPr>
                <w:sz w:val="20"/>
                <w:szCs w:val="20"/>
              </w:rPr>
              <w:t>доходов,источником</w:t>
            </w:r>
            <w:proofErr w:type="spellEnd"/>
            <w:proofErr w:type="gramEnd"/>
            <w:r w:rsidRPr="00B611FD">
              <w:rPr>
                <w:sz w:val="20"/>
                <w:szCs w:val="20"/>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РФ</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93604,000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99259,000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106288,000</w:t>
            </w:r>
          </w:p>
        </w:tc>
      </w:tr>
      <w:tr w:rsidR="00B611FD" w:rsidRPr="00B611FD" w:rsidTr="00B611FD">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lastRenderedPageBreak/>
              <w:t>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611FD" w:rsidRPr="00B611FD" w:rsidRDefault="00B611FD" w:rsidP="00B611FD">
            <w:pPr>
              <w:rPr>
                <w:sz w:val="20"/>
                <w:szCs w:val="20"/>
              </w:rPr>
            </w:pPr>
            <w:r w:rsidRPr="00B611FD">
              <w:rPr>
                <w:sz w:val="20"/>
                <w:szCs w:val="20"/>
              </w:rPr>
              <w:t xml:space="preserve">Налог на доходы физических лиц с </w:t>
            </w:r>
            <w:proofErr w:type="spellStart"/>
            <w:proofErr w:type="gramStart"/>
            <w:r w:rsidRPr="00B611FD">
              <w:rPr>
                <w:sz w:val="20"/>
                <w:szCs w:val="20"/>
              </w:rPr>
              <w:t>доходов,полученных</w:t>
            </w:r>
            <w:proofErr w:type="spellEnd"/>
            <w:proofErr w:type="gramEnd"/>
            <w:r w:rsidRPr="00B611FD">
              <w:rPr>
                <w:sz w:val="20"/>
                <w:szCs w:val="20"/>
              </w:rPr>
              <w:t xml:space="preserve"> от осуществления деятельности физическими </w:t>
            </w:r>
            <w:proofErr w:type="spellStart"/>
            <w:r w:rsidRPr="00B611FD">
              <w:rPr>
                <w:sz w:val="20"/>
                <w:szCs w:val="20"/>
              </w:rPr>
              <w:t>лицами,зарегистрированными</w:t>
            </w:r>
            <w:proofErr w:type="spellEnd"/>
            <w:r w:rsidRPr="00B611FD">
              <w:rPr>
                <w:sz w:val="20"/>
                <w:szCs w:val="20"/>
              </w:rPr>
              <w:t xml:space="preserve"> в качестве индивидуальных предпринимателей, </w:t>
            </w:r>
            <w:proofErr w:type="spellStart"/>
            <w:r w:rsidRPr="00B611FD">
              <w:rPr>
                <w:sz w:val="20"/>
                <w:szCs w:val="20"/>
              </w:rPr>
              <w:t>нотариусов,занимающихся</w:t>
            </w:r>
            <w:proofErr w:type="spellEnd"/>
            <w:r w:rsidRPr="00B611FD">
              <w:rPr>
                <w:sz w:val="20"/>
                <w:szCs w:val="20"/>
              </w:rPr>
              <w:t xml:space="preserve"> частной </w:t>
            </w:r>
            <w:proofErr w:type="spellStart"/>
            <w:r w:rsidRPr="00B611FD">
              <w:rPr>
                <w:sz w:val="20"/>
                <w:szCs w:val="20"/>
              </w:rPr>
              <w:t>практикой,адвокатов,учредивших</w:t>
            </w:r>
            <w:proofErr w:type="spellEnd"/>
            <w:r w:rsidRPr="00B611FD">
              <w:rPr>
                <w:sz w:val="20"/>
                <w:szCs w:val="20"/>
              </w:rPr>
              <w:t xml:space="preserve"> адвокатские кабинеты и других </w:t>
            </w:r>
            <w:proofErr w:type="spellStart"/>
            <w:r w:rsidRPr="00B611FD">
              <w:rPr>
                <w:sz w:val="20"/>
                <w:szCs w:val="20"/>
              </w:rPr>
              <w:t>лиц,занимающихся</w:t>
            </w:r>
            <w:proofErr w:type="spellEnd"/>
            <w:r w:rsidRPr="00B611FD">
              <w:rPr>
                <w:sz w:val="20"/>
                <w:szCs w:val="20"/>
              </w:rPr>
              <w:t xml:space="preserve"> </w:t>
            </w:r>
            <w:proofErr w:type="spellStart"/>
            <w:r w:rsidRPr="00B611FD">
              <w:rPr>
                <w:sz w:val="20"/>
                <w:szCs w:val="20"/>
              </w:rPr>
              <w:t>часной</w:t>
            </w:r>
            <w:proofErr w:type="spellEnd"/>
            <w:r w:rsidRPr="00B611FD">
              <w:rPr>
                <w:sz w:val="20"/>
                <w:szCs w:val="20"/>
              </w:rPr>
              <w:t xml:space="preserve"> практикой в соответствии со статьей 227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200,000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200,000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200,000</w:t>
            </w:r>
          </w:p>
        </w:tc>
      </w:tr>
      <w:tr w:rsidR="00B611FD" w:rsidRPr="00B611FD" w:rsidTr="00B611FD">
        <w:trPr>
          <w:trHeight w:val="87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611FD" w:rsidRPr="00B611FD" w:rsidRDefault="00B611FD" w:rsidP="00B611FD">
            <w:pPr>
              <w:rPr>
                <w:sz w:val="20"/>
                <w:szCs w:val="20"/>
              </w:rPr>
            </w:pPr>
            <w:r w:rsidRPr="00B611FD">
              <w:rPr>
                <w:sz w:val="20"/>
                <w:szCs w:val="20"/>
              </w:rPr>
              <w:t xml:space="preserve">Налог на доходы физических лиц с </w:t>
            </w:r>
            <w:proofErr w:type="spellStart"/>
            <w:proofErr w:type="gramStart"/>
            <w:r w:rsidRPr="00B611FD">
              <w:rPr>
                <w:sz w:val="20"/>
                <w:szCs w:val="20"/>
              </w:rPr>
              <w:t>доходов,полученных</w:t>
            </w:r>
            <w:proofErr w:type="spellEnd"/>
            <w:proofErr w:type="gramEnd"/>
            <w:r w:rsidRPr="00B611FD">
              <w:rPr>
                <w:sz w:val="20"/>
                <w:szCs w:val="20"/>
              </w:rPr>
              <w:t xml:space="preserve"> физическими лицами в соответствии со статьей 228 Налогового кодекса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w:t>
            </w:r>
          </w:p>
        </w:tc>
      </w:tr>
      <w:tr w:rsidR="00B611FD" w:rsidRPr="00B611FD" w:rsidTr="00B611FD">
        <w:trPr>
          <w:trHeight w:val="67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7</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5680" w:type="dxa"/>
            <w:tcBorders>
              <w:top w:val="nil"/>
              <w:left w:val="nil"/>
              <w:bottom w:val="nil"/>
              <w:right w:val="nil"/>
            </w:tcBorders>
            <w:shd w:val="clear" w:color="auto" w:fill="auto"/>
            <w:vAlign w:val="center"/>
            <w:hideMark/>
          </w:tcPr>
          <w:p w:rsidR="00B611FD" w:rsidRPr="00B611FD" w:rsidRDefault="00B611FD" w:rsidP="00B611FD">
            <w:pPr>
              <w:rPr>
                <w:b/>
                <w:bCs/>
                <w:sz w:val="20"/>
                <w:szCs w:val="20"/>
              </w:rPr>
            </w:pPr>
            <w:r w:rsidRPr="00B611FD">
              <w:rPr>
                <w:b/>
                <w:bCs/>
                <w:sz w:val="20"/>
                <w:szCs w:val="20"/>
              </w:rPr>
              <w:t>НАЛОГИ НА ТОВАРЫ (РАБОТЫ, УСЛУГИ), РЕАЛИЗУЕМЫЕ НА ТЕРРИТОРИИ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243500,00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249200,00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256000,00</w:t>
            </w:r>
          </w:p>
        </w:tc>
      </w:tr>
      <w:tr w:rsidR="00B611FD" w:rsidRPr="00B611FD" w:rsidTr="00B611FD">
        <w:trPr>
          <w:trHeight w:val="73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8</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Акцизы по подакцизным товарам (продукции), производимым на территории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243500,00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249200,00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256000,00</w:t>
            </w:r>
          </w:p>
        </w:tc>
      </w:tr>
      <w:tr w:rsidR="00B611FD" w:rsidRPr="00B611FD" w:rsidTr="00B611FD">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230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110100,00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111500,00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112700,00</w:t>
            </w:r>
          </w:p>
        </w:tc>
      </w:tr>
      <w:tr w:rsidR="00B611FD" w:rsidRPr="00B611FD" w:rsidTr="00B611FD">
        <w:trPr>
          <w:trHeight w:val="180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231</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611FD">
              <w:rPr>
                <w:sz w:val="20"/>
                <w:szCs w:val="20"/>
              </w:rPr>
              <w:t>( по</w:t>
            </w:r>
            <w:proofErr w:type="gramEnd"/>
            <w:r w:rsidRPr="00B611FD">
              <w:rPr>
                <w:sz w:val="20"/>
                <w:szCs w:val="20"/>
              </w:rPr>
              <w:t xml:space="preserve">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110100,00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111500,00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112700,00</w:t>
            </w:r>
          </w:p>
        </w:tc>
      </w:tr>
      <w:tr w:rsidR="00B611FD" w:rsidRPr="00B611FD" w:rsidTr="00B611FD">
        <w:trPr>
          <w:trHeight w:val="154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240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Доходы от уплаты акцизов на моторные масла для дизельных и (или) карбюраторных (</w:t>
            </w:r>
            <w:proofErr w:type="spellStart"/>
            <w:r w:rsidRPr="00B611FD">
              <w:rPr>
                <w:sz w:val="20"/>
                <w:szCs w:val="20"/>
              </w:rPr>
              <w:t>инжекторных</w:t>
            </w:r>
            <w:proofErr w:type="spellEnd"/>
            <w:r w:rsidRPr="00B611FD">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600,00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600,00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700,00</w:t>
            </w:r>
          </w:p>
        </w:tc>
      </w:tr>
      <w:tr w:rsidR="00B611FD" w:rsidRPr="00B611FD" w:rsidTr="00B611FD">
        <w:trPr>
          <w:trHeight w:val="207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lastRenderedPageBreak/>
              <w:t>12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241</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Доходы от уплаты акцизов на моторные масла для дизельных и (или) карбюраторных (</w:t>
            </w:r>
            <w:proofErr w:type="spellStart"/>
            <w:r w:rsidRPr="00B611FD">
              <w:rPr>
                <w:sz w:val="20"/>
                <w:szCs w:val="20"/>
              </w:rPr>
              <w:t>инжекторных</w:t>
            </w:r>
            <w:proofErr w:type="spellEnd"/>
            <w:r w:rsidRPr="00B611FD">
              <w:rPr>
                <w:sz w:val="20"/>
                <w:szCs w:val="2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611FD">
              <w:rPr>
                <w:sz w:val="20"/>
                <w:szCs w:val="20"/>
              </w:rPr>
              <w:t>( по</w:t>
            </w:r>
            <w:proofErr w:type="gramEnd"/>
            <w:r w:rsidRPr="00B611FD">
              <w:rPr>
                <w:sz w:val="20"/>
                <w:szCs w:val="20"/>
              </w:rPr>
              <w:t xml:space="preserve">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600,00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600,00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700,00</w:t>
            </w:r>
          </w:p>
        </w:tc>
      </w:tr>
      <w:tr w:rsidR="00B611FD" w:rsidRPr="00B611FD" w:rsidTr="00B611FD">
        <w:trPr>
          <w:trHeight w:val="13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250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146600,00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150900,00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157100,00</w:t>
            </w:r>
          </w:p>
        </w:tc>
      </w:tr>
      <w:tr w:rsidR="00B611FD" w:rsidRPr="00B611FD" w:rsidTr="00B611FD">
        <w:trPr>
          <w:trHeight w:val="181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251</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611FD">
              <w:rPr>
                <w:sz w:val="20"/>
                <w:szCs w:val="20"/>
              </w:rPr>
              <w:t>( по</w:t>
            </w:r>
            <w:proofErr w:type="gramEnd"/>
            <w:r w:rsidRPr="00B611FD">
              <w:rPr>
                <w:sz w:val="20"/>
                <w:szCs w:val="20"/>
              </w:rPr>
              <w:t xml:space="preserve">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146600,00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150900,00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157100,00</w:t>
            </w:r>
          </w:p>
        </w:tc>
      </w:tr>
      <w:tr w:rsidR="00B611FD" w:rsidRPr="00B611FD" w:rsidTr="00B611FD">
        <w:trPr>
          <w:trHeight w:val="135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261</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-13800,00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-13800,00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-14500,00</w:t>
            </w:r>
          </w:p>
        </w:tc>
      </w:tr>
      <w:tr w:rsidR="00B611FD" w:rsidRPr="00B611FD" w:rsidTr="00B611FD">
        <w:trPr>
          <w:trHeight w:val="186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261</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roofErr w:type="gramStart"/>
            <w:r w:rsidRPr="00B611FD">
              <w:rPr>
                <w:sz w:val="20"/>
                <w:szCs w:val="20"/>
              </w:rPr>
              <w:t>( по</w:t>
            </w:r>
            <w:proofErr w:type="gramEnd"/>
            <w:r w:rsidRPr="00B611FD">
              <w:rPr>
                <w:sz w:val="20"/>
                <w:szCs w:val="20"/>
              </w:rPr>
              <w:t xml:space="preserve">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-13800,00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-13800,00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-14500,00</w:t>
            </w: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17</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НАЛОГИ НА СОВОКУПНЫЙ ДОХОД</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156022,00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160022,00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162022,00</w:t>
            </w: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18</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156022,00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160022,00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162022,00</w:t>
            </w: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lastRenderedPageBreak/>
              <w:t>19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05</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Единый сельскохозяйственный налог</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156022,00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160022,00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162022,00</w:t>
            </w: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НАЛОГИ НА ИМУЩЕСТВО</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482390,00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498110,00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505010,00</w:t>
            </w: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Налог на имущество физических лиц</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89081,00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92021,00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93981,00</w:t>
            </w:r>
          </w:p>
        </w:tc>
      </w:tr>
      <w:tr w:rsidR="00B611FD" w:rsidRPr="00B611FD" w:rsidTr="00B611FD">
        <w:trPr>
          <w:trHeight w:val="78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 xml:space="preserve">06  </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611FD" w:rsidRPr="00B611FD" w:rsidRDefault="00B611FD" w:rsidP="00B611FD">
            <w:pPr>
              <w:rPr>
                <w:sz w:val="20"/>
                <w:szCs w:val="20"/>
              </w:rPr>
            </w:pPr>
            <w:r w:rsidRPr="00B611F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89081,00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92021,00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93981,00</w:t>
            </w:r>
          </w:p>
        </w:tc>
      </w:tr>
      <w:tr w:rsidR="00B611FD" w:rsidRPr="00B611FD" w:rsidTr="00B611FD">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Земельный налог</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393309,00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406089,00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411029,00</w:t>
            </w:r>
          </w:p>
        </w:tc>
      </w:tr>
      <w:tr w:rsidR="00B611FD" w:rsidRPr="00B611FD" w:rsidTr="00B611FD">
        <w:trPr>
          <w:trHeight w:val="30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rPr>
                <w:sz w:val="20"/>
                <w:szCs w:val="20"/>
              </w:rPr>
            </w:pPr>
            <w:r w:rsidRPr="00B611FD">
              <w:rPr>
                <w:sz w:val="20"/>
                <w:szCs w:val="20"/>
              </w:rPr>
              <w:t>Земельный налог с организаций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102000,00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104000,00</w:t>
            </w:r>
          </w:p>
        </w:tc>
      </w:tr>
      <w:tr w:rsidR="00B611FD" w:rsidRPr="00B611FD" w:rsidTr="00B611FD">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033</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611FD" w:rsidRPr="00B611FD" w:rsidRDefault="00B611FD" w:rsidP="00B611FD">
            <w:pPr>
              <w:rPr>
                <w:sz w:val="20"/>
                <w:szCs w:val="20"/>
              </w:rPr>
            </w:pPr>
            <w:r w:rsidRPr="00B611FD">
              <w:rPr>
                <w:sz w:val="20"/>
                <w:szCs w:val="20"/>
              </w:rPr>
              <w:t>Земельный налог с организаций,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102000,00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104000,00</w:t>
            </w:r>
          </w:p>
        </w:tc>
      </w:tr>
      <w:tr w:rsidR="00B611FD" w:rsidRPr="00B611FD" w:rsidTr="00B611FD">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040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vAlign w:val="bottom"/>
            <w:hideMark/>
          </w:tcPr>
          <w:p w:rsidR="00B611FD" w:rsidRPr="00B611FD" w:rsidRDefault="00B611FD" w:rsidP="00B611FD">
            <w:pPr>
              <w:rPr>
                <w:sz w:val="20"/>
                <w:szCs w:val="20"/>
              </w:rPr>
            </w:pPr>
            <w:r w:rsidRPr="00B611FD">
              <w:rPr>
                <w:sz w:val="20"/>
                <w:szCs w:val="20"/>
              </w:rPr>
              <w:t>Земельный налог с физических лиц</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293309,00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304089,00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307029,00</w:t>
            </w:r>
          </w:p>
        </w:tc>
      </w:tr>
      <w:tr w:rsidR="00B611FD" w:rsidRPr="00B611FD" w:rsidTr="00B611F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27</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182</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043</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both"/>
              <w:rPr>
                <w:sz w:val="20"/>
                <w:szCs w:val="20"/>
              </w:rPr>
            </w:pPr>
            <w:r w:rsidRPr="00B611FD">
              <w:rPr>
                <w:sz w:val="20"/>
                <w:szCs w:val="20"/>
              </w:rPr>
              <w:t>Земельный налог с физических лиц, обладающих земельным участком, расположенным в границах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293309,00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304089,00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307029,00</w:t>
            </w: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28</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ГОСУДАРСТВЕННАЯ ПОШЛИНА</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4000,00</w:t>
            </w:r>
          </w:p>
        </w:tc>
      </w:tr>
      <w:tr w:rsidR="00B611FD" w:rsidRPr="00B611FD" w:rsidTr="00B611F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29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5680" w:type="dxa"/>
            <w:tcBorders>
              <w:top w:val="nil"/>
              <w:left w:val="nil"/>
              <w:bottom w:val="nil"/>
              <w:right w:val="nil"/>
            </w:tcBorders>
            <w:shd w:val="clear" w:color="auto" w:fill="auto"/>
            <w:vAlign w:val="bottom"/>
            <w:hideMark/>
          </w:tcPr>
          <w:p w:rsidR="00B611FD" w:rsidRPr="00B611FD" w:rsidRDefault="00B611FD" w:rsidP="00B611FD">
            <w:pPr>
              <w:rPr>
                <w:sz w:val="20"/>
                <w:szCs w:val="20"/>
              </w:rPr>
            </w:pPr>
            <w:r w:rsidRPr="00B611FD">
              <w:rPr>
                <w:sz w:val="20"/>
                <w:szCs w:val="20"/>
              </w:rPr>
              <w:t>Сумма платежа государственной пошлины за совершение нотариальных действий (за исключением действий, совершаемых консульскими учреждениями Российской Федерации)</w:t>
            </w:r>
          </w:p>
        </w:tc>
        <w:tc>
          <w:tcPr>
            <w:tcW w:w="2040"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4000,00</w:t>
            </w:r>
          </w:p>
        </w:tc>
      </w:tr>
      <w:tr w:rsidR="00B611FD" w:rsidRPr="00B611FD" w:rsidTr="00B611FD">
        <w:trPr>
          <w:trHeight w:val="10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08</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01</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110</w:t>
            </w:r>
          </w:p>
        </w:tc>
        <w:tc>
          <w:tcPr>
            <w:tcW w:w="5680" w:type="dxa"/>
            <w:tcBorders>
              <w:top w:val="single" w:sz="4" w:space="0" w:color="auto"/>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4000,00</w:t>
            </w:r>
          </w:p>
        </w:tc>
      </w:tr>
      <w:tr w:rsidR="00B611FD" w:rsidRPr="00B611FD" w:rsidTr="00B611F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ДОХОДЫ ОТ ИСПОЛЬЗОВАНИЯ ИМУЩЕСТВА, НАХОДЯЩЕГОСЯ В ГОСУДАРСТВЕННОЙ И МУНИЦИПАЛЬНОЙ СОБСТВЕННОСТИ</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54100,00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54100,00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54100,00</w:t>
            </w:r>
          </w:p>
        </w:tc>
      </w:tr>
      <w:tr w:rsidR="00B611FD" w:rsidRPr="00B611FD" w:rsidTr="00B611FD">
        <w:trPr>
          <w:trHeight w:val="127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Доходы от сдачи в аренду имущества, находящегося в оперативном управлении </w:t>
            </w:r>
            <w:proofErr w:type="gramStart"/>
            <w:r w:rsidRPr="00B611FD">
              <w:rPr>
                <w:sz w:val="20"/>
                <w:szCs w:val="20"/>
              </w:rPr>
              <w:t>органов  управления</w:t>
            </w:r>
            <w:proofErr w:type="gramEnd"/>
            <w:r w:rsidRPr="00B611FD">
              <w:rPr>
                <w:sz w:val="20"/>
                <w:szCs w:val="20"/>
              </w:rPr>
              <w:t xml:space="preserve"> сельских поселений и созданных ими учреждений ( 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48600,00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48600,00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48600,00</w:t>
            </w:r>
          </w:p>
        </w:tc>
      </w:tr>
      <w:tr w:rsidR="00B611FD" w:rsidRPr="00B611FD" w:rsidTr="00B611FD">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lastRenderedPageBreak/>
              <w:t>33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035</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Доходы от сдачи в аренду имущества, находящегося в оперативном управлении </w:t>
            </w:r>
            <w:proofErr w:type="gramStart"/>
            <w:r w:rsidRPr="00B611FD">
              <w:rPr>
                <w:sz w:val="20"/>
                <w:szCs w:val="20"/>
              </w:rPr>
              <w:t>органов  управления</w:t>
            </w:r>
            <w:proofErr w:type="gramEnd"/>
            <w:r w:rsidRPr="00B611FD">
              <w:rPr>
                <w:sz w:val="20"/>
                <w:szCs w:val="20"/>
              </w:rPr>
              <w:t xml:space="preserve"> сельских поселений и созданных ими учреждений ( за исключением имущества муниципальных бюджетных и автономных учреждений)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48600,00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48600,00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48600,00</w:t>
            </w:r>
          </w:p>
        </w:tc>
      </w:tr>
      <w:tr w:rsidR="00B611FD" w:rsidRPr="00B611FD" w:rsidTr="00B611FD">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5500,00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5500,00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5500,00</w:t>
            </w:r>
          </w:p>
        </w:tc>
      </w:tr>
      <w:tr w:rsidR="00B611FD" w:rsidRPr="00B611FD" w:rsidTr="00B611FD">
        <w:trPr>
          <w:trHeight w:val="132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045</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120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5500,00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5500,00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5500,00</w:t>
            </w:r>
          </w:p>
        </w:tc>
      </w:tr>
      <w:tr w:rsidR="00B611FD" w:rsidRPr="00B611FD" w:rsidTr="00B611FD">
        <w:trPr>
          <w:trHeight w:val="39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ПРОЧИЕ НЕНАЛОГОВЫЕ ДОХОДЫ</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22200,00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22200,00</w:t>
            </w:r>
          </w:p>
        </w:tc>
      </w:tr>
      <w:tr w:rsidR="00B611FD" w:rsidRPr="00B611FD" w:rsidTr="00B611FD">
        <w:trPr>
          <w:trHeight w:val="31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37</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r w:rsidRPr="00B611FD">
              <w:rPr>
                <w:sz w:val="20"/>
                <w:szCs w:val="20"/>
              </w:rPr>
              <w:t>Средства самообложения граждан</w:t>
            </w:r>
          </w:p>
        </w:tc>
        <w:tc>
          <w:tcPr>
            <w:tcW w:w="2040"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22200,00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22200,00</w:t>
            </w:r>
          </w:p>
        </w:tc>
      </w:tr>
      <w:tr w:rsidR="00B611FD" w:rsidRPr="00B611FD" w:rsidTr="00B611FD">
        <w:trPr>
          <w:trHeight w:val="49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38</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17</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030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Средства самообложения граждан, зачисляемые в бюджеты сельских поселений</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22200,00</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22200,00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22200,00</w:t>
            </w:r>
          </w:p>
        </w:tc>
      </w:tr>
      <w:tr w:rsidR="00B611FD" w:rsidRPr="00B611FD" w:rsidTr="00B611FD">
        <w:trPr>
          <w:trHeight w:val="33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39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rPr>
            </w:pPr>
            <w:r w:rsidRPr="00B611FD">
              <w:rPr>
                <w:b/>
                <w:bCs/>
              </w:rPr>
              <w:t>000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 xml:space="preserve">БЕЗВОЗМЕЗДНЫЕ ПОСТУПЛЕНИЯ </w:t>
            </w:r>
          </w:p>
        </w:tc>
        <w:tc>
          <w:tcPr>
            <w:tcW w:w="204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b/>
                <w:bCs/>
                <w:sz w:val="20"/>
                <w:szCs w:val="20"/>
              </w:rPr>
            </w:pPr>
            <w:r w:rsidRPr="00B611FD">
              <w:rPr>
                <w:b/>
                <w:bCs/>
                <w:sz w:val="20"/>
                <w:szCs w:val="20"/>
              </w:rPr>
              <w:t>6036153,62</w:t>
            </w:r>
          </w:p>
        </w:tc>
        <w:tc>
          <w:tcPr>
            <w:tcW w:w="128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b/>
                <w:bCs/>
                <w:sz w:val="20"/>
                <w:szCs w:val="20"/>
              </w:rPr>
            </w:pPr>
            <w:r w:rsidRPr="00B611FD">
              <w:rPr>
                <w:b/>
                <w:bCs/>
                <w:sz w:val="20"/>
                <w:szCs w:val="20"/>
              </w:rPr>
              <w:t>4949995,00</w:t>
            </w:r>
          </w:p>
        </w:tc>
        <w:tc>
          <w:tcPr>
            <w:tcW w:w="130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b/>
                <w:bCs/>
                <w:sz w:val="20"/>
                <w:szCs w:val="20"/>
              </w:rPr>
            </w:pPr>
            <w:r w:rsidRPr="00B611FD">
              <w:rPr>
                <w:b/>
                <w:bCs/>
                <w:sz w:val="20"/>
                <w:szCs w:val="20"/>
              </w:rPr>
              <w:t>4838522,00</w:t>
            </w:r>
          </w:p>
        </w:tc>
      </w:tr>
      <w:tr w:rsidR="00B611FD" w:rsidRPr="00B611FD" w:rsidTr="00B611FD">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Дотации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b/>
                <w:bCs/>
                <w:sz w:val="20"/>
                <w:szCs w:val="20"/>
              </w:rPr>
            </w:pPr>
            <w:r w:rsidRPr="00B611FD">
              <w:rPr>
                <w:b/>
                <w:bCs/>
                <w:sz w:val="20"/>
                <w:szCs w:val="20"/>
              </w:rPr>
              <w:t>2047780,00</w:t>
            </w:r>
          </w:p>
        </w:tc>
        <w:tc>
          <w:tcPr>
            <w:tcW w:w="128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b/>
                <w:bCs/>
                <w:sz w:val="20"/>
                <w:szCs w:val="20"/>
              </w:rPr>
            </w:pPr>
            <w:r w:rsidRPr="00B611FD">
              <w:rPr>
                <w:b/>
                <w:bCs/>
                <w:sz w:val="20"/>
                <w:szCs w:val="20"/>
              </w:rPr>
              <w:t>1723040,00</w:t>
            </w:r>
          </w:p>
        </w:tc>
        <w:tc>
          <w:tcPr>
            <w:tcW w:w="130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b/>
                <w:bCs/>
                <w:sz w:val="20"/>
                <w:szCs w:val="20"/>
              </w:rPr>
            </w:pPr>
            <w:r w:rsidRPr="00B611FD">
              <w:rPr>
                <w:b/>
                <w:bCs/>
                <w:sz w:val="20"/>
                <w:szCs w:val="20"/>
              </w:rPr>
              <w:t>1723040,00</w:t>
            </w:r>
          </w:p>
        </w:tc>
      </w:tr>
      <w:tr w:rsidR="00B611FD" w:rsidRPr="00B611FD" w:rsidTr="00B611F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Дотация бюджетам сельских поселений на выравнивание бюджетной </w:t>
            </w:r>
            <w:proofErr w:type="gramStart"/>
            <w:r w:rsidRPr="00B611FD">
              <w:rPr>
                <w:sz w:val="20"/>
                <w:szCs w:val="20"/>
              </w:rPr>
              <w:t>обеспеченности  из</w:t>
            </w:r>
            <w:proofErr w:type="gramEnd"/>
            <w:r w:rsidRPr="00B611FD">
              <w:rPr>
                <w:sz w:val="20"/>
                <w:szCs w:val="20"/>
              </w:rPr>
              <w:t xml:space="preserve"> бюджетов муниципальных районов за счет средств районного бюджета</w:t>
            </w:r>
          </w:p>
        </w:tc>
        <w:tc>
          <w:tcPr>
            <w:tcW w:w="204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sz w:val="20"/>
                <w:szCs w:val="20"/>
              </w:rPr>
            </w:pPr>
            <w:r w:rsidRPr="00B611FD">
              <w:rPr>
                <w:sz w:val="20"/>
                <w:szCs w:val="20"/>
              </w:rPr>
              <w:t>433600,00</w:t>
            </w:r>
          </w:p>
        </w:tc>
        <w:tc>
          <w:tcPr>
            <w:tcW w:w="128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sz w:val="20"/>
                <w:szCs w:val="20"/>
              </w:rPr>
            </w:pPr>
            <w:r w:rsidRPr="00B611FD">
              <w:rPr>
                <w:sz w:val="20"/>
                <w:szCs w:val="20"/>
              </w:rPr>
              <w:t>431700,00</w:t>
            </w:r>
          </w:p>
        </w:tc>
        <w:tc>
          <w:tcPr>
            <w:tcW w:w="130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sz w:val="20"/>
                <w:szCs w:val="20"/>
              </w:rPr>
            </w:pPr>
            <w:r w:rsidRPr="00B611FD">
              <w:rPr>
                <w:sz w:val="20"/>
                <w:szCs w:val="20"/>
              </w:rPr>
              <w:t>431700,00</w:t>
            </w:r>
          </w:p>
        </w:tc>
      </w:tr>
      <w:tr w:rsidR="00B611FD" w:rsidRPr="00B611FD" w:rsidTr="00B611FD">
        <w:trPr>
          <w:trHeight w:val="81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001</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0002</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 xml:space="preserve">Дотация бюджетам сельских поселений на выравнивание бюджетной </w:t>
            </w:r>
            <w:proofErr w:type="gramStart"/>
            <w:r w:rsidRPr="00B611FD">
              <w:rPr>
                <w:sz w:val="20"/>
                <w:szCs w:val="20"/>
              </w:rPr>
              <w:t>обеспеченности  из</w:t>
            </w:r>
            <w:proofErr w:type="gramEnd"/>
            <w:r w:rsidRPr="00B611FD">
              <w:rPr>
                <w:sz w:val="20"/>
                <w:szCs w:val="20"/>
              </w:rPr>
              <w:t xml:space="preserve"> бюджетов муниципальных районов за счет средств краевого бюджета</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1614180,00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1291340,00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1291340,00</w:t>
            </w:r>
          </w:p>
        </w:tc>
      </w:tr>
      <w:tr w:rsidR="00B611FD" w:rsidRPr="00B611FD" w:rsidTr="00B611FD">
        <w:trPr>
          <w:trHeight w:val="57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Субсидии бюджетам бюджетной системы Российской Федерации</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0,00</w:t>
            </w:r>
          </w:p>
        </w:tc>
      </w:tr>
      <w:tr w:rsidR="00B611FD" w:rsidRPr="00B611FD" w:rsidTr="00B611F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44</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30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150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 xml:space="preserve">Субвенции </w:t>
            </w:r>
            <w:proofErr w:type="gramStart"/>
            <w:r w:rsidRPr="00B611FD">
              <w:rPr>
                <w:b/>
                <w:bCs/>
                <w:sz w:val="20"/>
                <w:szCs w:val="20"/>
              </w:rPr>
              <w:t>бюджетам  субъектов</w:t>
            </w:r>
            <w:proofErr w:type="gramEnd"/>
            <w:r w:rsidRPr="00B611FD">
              <w:rPr>
                <w:b/>
                <w:bCs/>
                <w:sz w:val="20"/>
                <w:szCs w:val="20"/>
              </w:rPr>
              <w:t xml:space="preserve"> Российской Федерации  и муниципальных образований</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115643,00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117273,00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5800,00</w:t>
            </w:r>
          </w:p>
        </w:tc>
      </w:tr>
      <w:tr w:rsidR="00B611FD" w:rsidRPr="00B611FD" w:rsidTr="00B611F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lastRenderedPageBreak/>
              <w:t>45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35</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118</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0000</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0"/>
                <w:szCs w:val="20"/>
              </w:rPr>
            </w:pPr>
            <w:r w:rsidRPr="00B611FD">
              <w:rPr>
                <w:sz w:val="20"/>
                <w:szCs w:val="20"/>
              </w:rPr>
              <w:t>Субвенции бюджетам сельских поселений на осуществление государственных полномочий по первичному воинскому учету на территориях, где отсутствуют военные комиссариаты</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109655,00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111473,00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B611F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46</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nil"/>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30</w:t>
            </w:r>
          </w:p>
        </w:tc>
        <w:tc>
          <w:tcPr>
            <w:tcW w:w="458" w:type="dxa"/>
            <w:tcBorders>
              <w:top w:val="nil"/>
              <w:left w:val="nil"/>
              <w:bottom w:val="nil"/>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024</w:t>
            </w:r>
          </w:p>
        </w:tc>
        <w:tc>
          <w:tcPr>
            <w:tcW w:w="456" w:type="dxa"/>
            <w:tcBorders>
              <w:top w:val="nil"/>
              <w:left w:val="nil"/>
              <w:bottom w:val="nil"/>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nil"/>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7514</w:t>
            </w:r>
          </w:p>
        </w:tc>
        <w:tc>
          <w:tcPr>
            <w:tcW w:w="928" w:type="dxa"/>
            <w:tcBorders>
              <w:top w:val="nil"/>
              <w:left w:val="nil"/>
              <w:bottom w:val="nil"/>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nil"/>
              <w:right w:val="nil"/>
            </w:tcBorders>
            <w:shd w:val="clear" w:color="auto" w:fill="auto"/>
            <w:vAlign w:val="bottom"/>
            <w:hideMark/>
          </w:tcPr>
          <w:p w:rsidR="00B611FD" w:rsidRPr="00B611FD" w:rsidRDefault="00B611FD" w:rsidP="00B611FD">
            <w:pPr>
              <w:rPr>
                <w:sz w:val="20"/>
                <w:szCs w:val="20"/>
              </w:rPr>
            </w:pPr>
            <w:r w:rsidRPr="00B611FD">
              <w:rPr>
                <w:sz w:val="20"/>
                <w:szCs w:val="20"/>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5988,00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5800,00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5800,00</w:t>
            </w:r>
          </w:p>
        </w:tc>
      </w:tr>
      <w:tr w:rsidR="00B611FD" w:rsidRPr="00B611FD" w:rsidTr="00B611FD">
        <w:trPr>
          <w:trHeight w:val="25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47</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02</w:t>
            </w:r>
          </w:p>
        </w:tc>
        <w:tc>
          <w:tcPr>
            <w:tcW w:w="417" w:type="dxa"/>
            <w:tcBorders>
              <w:top w:val="single" w:sz="4" w:space="0" w:color="auto"/>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40</w:t>
            </w:r>
          </w:p>
        </w:tc>
        <w:tc>
          <w:tcPr>
            <w:tcW w:w="458" w:type="dxa"/>
            <w:tcBorders>
              <w:top w:val="single" w:sz="4" w:space="0" w:color="auto"/>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w:t>
            </w:r>
          </w:p>
        </w:tc>
        <w:tc>
          <w:tcPr>
            <w:tcW w:w="456" w:type="dxa"/>
            <w:tcBorders>
              <w:top w:val="single" w:sz="4" w:space="0" w:color="auto"/>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w:t>
            </w:r>
          </w:p>
        </w:tc>
        <w:tc>
          <w:tcPr>
            <w:tcW w:w="510" w:type="dxa"/>
            <w:tcBorders>
              <w:top w:val="single" w:sz="4" w:space="0" w:color="auto"/>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0000</w:t>
            </w:r>
          </w:p>
        </w:tc>
        <w:tc>
          <w:tcPr>
            <w:tcW w:w="928" w:type="dxa"/>
            <w:tcBorders>
              <w:top w:val="single" w:sz="4" w:space="0" w:color="auto"/>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150</w:t>
            </w:r>
          </w:p>
        </w:tc>
        <w:tc>
          <w:tcPr>
            <w:tcW w:w="5680" w:type="dxa"/>
            <w:tcBorders>
              <w:top w:val="single" w:sz="4" w:space="0" w:color="auto"/>
              <w:left w:val="nil"/>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Иные межбюджетные трансферты</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3872730,62</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3109682,00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0"/>
                <w:szCs w:val="20"/>
              </w:rPr>
            </w:pPr>
            <w:r w:rsidRPr="00B611FD">
              <w:rPr>
                <w:b/>
                <w:bCs/>
                <w:sz w:val="20"/>
                <w:szCs w:val="20"/>
              </w:rPr>
              <w:t>3109682,00</w:t>
            </w:r>
          </w:p>
        </w:tc>
      </w:tr>
      <w:tr w:rsidR="00B611FD" w:rsidRPr="00B611FD" w:rsidTr="00B611F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48</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0001</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Прочие межбюджетные трансферты сельским поселениям на сбалансированность бюджетов</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3504648,00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2924120,00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2924120,00</w:t>
            </w:r>
          </w:p>
        </w:tc>
      </w:tr>
      <w:tr w:rsidR="00B611FD" w:rsidRPr="00B611FD" w:rsidTr="00B611F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7508</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Иной межбюджетный трансферт на содержание автомобильных дорог</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94962,00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94962,00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94962,00</w:t>
            </w:r>
          </w:p>
        </w:tc>
      </w:tr>
      <w:tr w:rsidR="00B611FD" w:rsidRPr="00B611FD" w:rsidTr="00B611FD">
        <w:trPr>
          <w:trHeight w:val="102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50</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7508</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83842,62</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B611FD">
        <w:trPr>
          <w:trHeight w:val="76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51</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7388</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межбюджетные трансферты бюджетам муниципальных районов на поддержку самообложения граждан в городских и сельских поселений</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87630,00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B611FD">
        <w:trPr>
          <w:trHeight w:val="510"/>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52</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7745</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межбюджетные трансферты бюджетам муниципальных образований за содействие развития налогового потенциала</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11048,00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B611FD">
        <w:trPr>
          <w:trHeight w:val="975"/>
        </w:trPr>
        <w:tc>
          <w:tcPr>
            <w:tcW w:w="378" w:type="dxa"/>
            <w:tcBorders>
              <w:top w:val="nil"/>
              <w:left w:val="single" w:sz="4" w:space="0" w:color="auto"/>
              <w:bottom w:val="single" w:sz="4" w:space="0" w:color="auto"/>
              <w:right w:val="single" w:sz="4" w:space="0" w:color="auto"/>
            </w:tcBorders>
            <w:shd w:val="clear" w:color="auto" w:fill="auto"/>
            <w:noWrap/>
            <w:hideMark/>
          </w:tcPr>
          <w:p w:rsidR="00B611FD" w:rsidRPr="00B611FD" w:rsidRDefault="00B611FD" w:rsidP="00B611FD">
            <w:pPr>
              <w:rPr>
                <w:sz w:val="20"/>
                <w:szCs w:val="20"/>
              </w:rPr>
            </w:pPr>
            <w:r w:rsidRPr="00B611FD">
              <w:rPr>
                <w:sz w:val="20"/>
                <w:szCs w:val="20"/>
              </w:rPr>
              <w:t>53</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840</w:t>
            </w:r>
          </w:p>
        </w:tc>
        <w:tc>
          <w:tcPr>
            <w:tcW w:w="3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2</w:t>
            </w:r>
          </w:p>
        </w:tc>
        <w:tc>
          <w:tcPr>
            <w:tcW w:w="39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02</w:t>
            </w:r>
          </w:p>
        </w:tc>
        <w:tc>
          <w:tcPr>
            <w:tcW w:w="417"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49</w:t>
            </w:r>
          </w:p>
        </w:tc>
        <w:tc>
          <w:tcPr>
            <w:tcW w:w="45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999</w:t>
            </w:r>
          </w:p>
        </w:tc>
        <w:tc>
          <w:tcPr>
            <w:tcW w:w="456"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10</w:t>
            </w:r>
          </w:p>
        </w:tc>
        <w:tc>
          <w:tcPr>
            <w:tcW w:w="51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7514</w:t>
            </w:r>
          </w:p>
        </w:tc>
        <w:tc>
          <w:tcPr>
            <w:tcW w:w="928"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sz w:val="20"/>
                <w:szCs w:val="20"/>
              </w:rPr>
            </w:pPr>
            <w:r w:rsidRPr="00B611FD">
              <w:rPr>
                <w:sz w:val="20"/>
                <w:szCs w:val="20"/>
              </w:rPr>
              <w:t>150</w:t>
            </w:r>
          </w:p>
        </w:tc>
        <w:tc>
          <w:tcPr>
            <w:tcW w:w="56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межбюджетные трансферты бюджетам сельским поселениям на обеспечение первичных мер пожарной безопасности</w:t>
            </w:r>
          </w:p>
        </w:tc>
        <w:tc>
          <w:tcPr>
            <w:tcW w:w="20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90600,00</w:t>
            </w:r>
          </w:p>
        </w:tc>
        <w:tc>
          <w:tcPr>
            <w:tcW w:w="12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90600,00</w:t>
            </w:r>
          </w:p>
        </w:tc>
        <w:tc>
          <w:tcPr>
            <w:tcW w:w="130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0"/>
                <w:szCs w:val="20"/>
              </w:rPr>
            </w:pPr>
            <w:r w:rsidRPr="00B611FD">
              <w:rPr>
                <w:sz w:val="20"/>
                <w:szCs w:val="20"/>
              </w:rPr>
              <w:t>90600,00</w:t>
            </w:r>
          </w:p>
        </w:tc>
      </w:tr>
      <w:tr w:rsidR="00B611FD" w:rsidRPr="00B611FD" w:rsidTr="00B611FD">
        <w:trPr>
          <w:trHeight w:val="255"/>
        </w:trPr>
        <w:tc>
          <w:tcPr>
            <w:tcW w:w="10040" w:type="dxa"/>
            <w:gridSpan w:val="10"/>
            <w:tcBorders>
              <w:top w:val="single" w:sz="4" w:space="0" w:color="auto"/>
              <w:left w:val="single" w:sz="4" w:space="0" w:color="auto"/>
              <w:bottom w:val="single" w:sz="4" w:space="0" w:color="auto"/>
              <w:right w:val="single" w:sz="4" w:space="0" w:color="auto"/>
            </w:tcBorders>
            <w:shd w:val="clear" w:color="auto" w:fill="auto"/>
            <w:hideMark/>
          </w:tcPr>
          <w:p w:rsidR="00B611FD" w:rsidRPr="00B611FD" w:rsidRDefault="00B611FD" w:rsidP="00B611FD">
            <w:pPr>
              <w:rPr>
                <w:b/>
                <w:bCs/>
                <w:sz w:val="20"/>
                <w:szCs w:val="20"/>
              </w:rPr>
            </w:pPr>
            <w:r w:rsidRPr="00B611FD">
              <w:rPr>
                <w:b/>
                <w:bCs/>
                <w:sz w:val="20"/>
                <w:szCs w:val="20"/>
              </w:rPr>
              <w:t> </w:t>
            </w:r>
          </w:p>
        </w:tc>
        <w:tc>
          <w:tcPr>
            <w:tcW w:w="204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7 092 209,62</w:t>
            </w:r>
          </w:p>
        </w:tc>
        <w:tc>
          <w:tcPr>
            <w:tcW w:w="128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6 037 126,00</w:t>
            </w:r>
          </w:p>
        </w:tc>
        <w:tc>
          <w:tcPr>
            <w:tcW w:w="1300" w:type="dxa"/>
            <w:tcBorders>
              <w:top w:val="nil"/>
              <w:left w:val="nil"/>
              <w:bottom w:val="single" w:sz="4" w:space="0" w:color="auto"/>
              <w:right w:val="single" w:sz="4" w:space="0" w:color="auto"/>
            </w:tcBorders>
            <w:shd w:val="clear" w:color="auto" w:fill="auto"/>
            <w:noWrap/>
            <w:hideMark/>
          </w:tcPr>
          <w:p w:rsidR="00B611FD" w:rsidRPr="00B611FD" w:rsidRDefault="00B611FD" w:rsidP="00B611FD">
            <w:pPr>
              <w:jc w:val="center"/>
              <w:rPr>
                <w:b/>
                <w:bCs/>
                <w:sz w:val="20"/>
                <w:szCs w:val="20"/>
              </w:rPr>
            </w:pPr>
            <w:r w:rsidRPr="00B611FD">
              <w:rPr>
                <w:b/>
                <w:bCs/>
                <w:sz w:val="20"/>
                <w:szCs w:val="20"/>
              </w:rPr>
              <w:t>5 948 382,00</w:t>
            </w:r>
          </w:p>
        </w:tc>
      </w:tr>
      <w:tr w:rsidR="00B611FD" w:rsidRPr="00B611FD" w:rsidTr="00B611FD">
        <w:trPr>
          <w:trHeight w:val="255"/>
        </w:trPr>
        <w:tc>
          <w:tcPr>
            <w:tcW w:w="378" w:type="dxa"/>
            <w:tcBorders>
              <w:top w:val="nil"/>
              <w:left w:val="nil"/>
              <w:bottom w:val="nil"/>
              <w:right w:val="nil"/>
            </w:tcBorders>
            <w:shd w:val="clear" w:color="auto" w:fill="auto"/>
            <w:hideMark/>
          </w:tcPr>
          <w:p w:rsidR="00B611FD" w:rsidRPr="00B611FD" w:rsidRDefault="00B611FD" w:rsidP="00B611FD">
            <w:pPr>
              <w:jc w:val="center"/>
              <w:rPr>
                <w:b/>
                <w:bCs/>
                <w:sz w:val="20"/>
                <w:szCs w:val="20"/>
              </w:rPr>
            </w:pPr>
          </w:p>
        </w:tc>
        <w:tc>
          <w:tcPr>
            <w:tcW w:w="458"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358"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397"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417"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458"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456"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510"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928"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5680"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2040"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1280" w:type="dxa"/>
            <w:tcBorders>
              <w:top w:val="nil"/>
              <w:left w:val="nil"/>
              <w:bottom w:val="nil"/>
              <w:right w:val="nil"/>
            </w:tcBorders>
            <w:shd w:val="clear" w:color="auto" w:fill="auto"/>
            <w:noWrap/>
            <w:hideMark/>
          </w:tcPr>
          <w:p w:rsidR="00B611FD" w:rsidRPr="00B611FD" w:rsidRDefault="00B611FD" w:rsidP="00B611FD">
            <w:pPr>
              <w:jc w:val="right"/>
              <w:rPr>
                <w:sz w:val="20"/>
                <w:szCs w:val="20"/>
              </w:rPr>
            </w:pPr>
          </w:p>
        </w:tc>
        <w:tc>
          <w:tcPr>
            <w:tcW w:w="1300" w:type="dxa"/>
            <w:tcBorders>
              <w:top w:val="nil"/>
              <w:left w:val="nil"/>
              <w:bottom w:val="nil"/>
              <w:right w:val="nil"/>
            </w:tcBorders>
            <w:shd w:val="clear" w:color="auto" w:fill="auto"/>
            <w:noWrap/>
            <w:hideMark/>
          </w:tcPr>
          <w:p w:rsidR="00B611FD" w:rsidRPr="00B611FD" w:rsidRDefault="00B611FD" w:rsidP="00B611FD">
            <w:pPr>
              <w:jc w:val="right"/>
              <w:rPr>
                <w:sz w:val="20"/>
                <w:szCs w:val="20"/>
              </w:rPr>
            </w:pPr>
          </w:p>
        </w:tc>
      </w:tr>
    </w:tbl>
    <w:p w:rsidR="00B611FD" w:rsidRPr="00B611FD" w:rsidRDefault="00B611FD" w:rsidP="00B611FD">
      <w:pPr>
        <w:rPr>
          <w:sz w:val="28"/>
          <w:szCs w:val="28"/>
        </w:rPr>
      </w:pPr>
      <w:r w:rsidRPr="00B611FD">
        <w:rPr>
          <w:sz w:val="28"/>
          <w:szCs w:val="28"/>
        </w:rPr>
        <w:t xml:space="preserve">                                                                  </w:t>
      </w: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tbl>
      <w:tblPr>
        <w:tblW w:w="10978" w:type="dxa"/>
        <w:tblInd w:w="113" w:type="dxa"/>
        <w:tblLook w:val="04A0" w:firstRow="1" w:lastRow="0" w:firstColumn="1" w:lastColumn="0" w:noHBand="0" w:noVBand="1"/>
      </w:tblPr>
      <w:tblGrid>
        <w:gridCol w:w="913"/>
        <w:gridCol w:w="3220"/>
        <w:gridCol w:w="1257"/>
        <w:gridCol w:w="1840"/>
        <w:gridCol w:w="1780"/>
        <w:gridCol w:w="2340"/>
      </w:tblGrid>
      <w:tr w:rsidR="00B611FD" w:rsidRPr="00B611FD" w:rsidTr="00B611FD">
        <w:trPr>
          <w:trHeight w:val="315"/>
        </w:trPr>
        <w:tc>
          <w:tcPr>
            <w:tcW w:w="727"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32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071"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84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780" w:type="dxa"/>
            <w:tcBorders>
              <w:top w:val="nil"/>
              <w:left w:val="nil"/>
              <w:bottom w:val="nil"/>
              <w:right w:val="nil"/>
            </w:tcBorders>
            <w:shd w:val="clear" w:color="auto" w:fill="auto"/>
            <w:noWrap/>
            <w:vAlign w:val="bottom"/>
            <w:hideMark/>
          </w:tcPr>
          <w:p w:rsidR="00B611FD" w:rsidRPr="00B611FD" w:rsidRDefault="00B611FD" w:rsidP="00B611FD">
            <w:r w:rsidRPr="00B611FD">
              <w:t>Приложение 3</w:t>
            </w:r>
          </w:p>
        </w:tc>
        <w:tc>
          <w:tcPr>
            <w:tcW w:w="2340" w:type="dxa"/>
            <w:tcBorders>
              <w:top w:val="nil"/>
              <w:left w:val="nil"/>
              <w:bottom w:val="nil"/>
              <w:right w:val="nil"/>
            </w:tcBorders>
            <w:shd w:val="clear" w:color="auto" w:fill="auto"/>
            <w:noWrap/>
            <w:vAlign w:val="bottom"/>
            <w:hideMark/>
          </w:tcPr>
          <w:p w:rsidR="00B611FD" w:rsidRPr="00B611FD" w:rsidRDefault="00B611FD" w:rsidP="00B611FD"/>
        </w:tc>
      </w:tr>
      <w:tr w:rsidR="00B611FD" w:rsidRPr="00B611FD" w:rsidTr="00B611FD">
        <w:trPr>
          <w:trHeight w:val="315"/>
        </w:trPr>
        <w:tc>
          <w:tcPr>
            <w:tcW w:w="727" w:type="dxa"/>
            <w:tcBorders>
              <w:top w:val="nil"/>
              <w:left w:val="nil"/>
              <w:bottom w:val="nil"/>
              <w:right w:val="nil"/>
            </w:tcBorders>
            <w:shd w:val="clear" w:color="auto" w:fill="auto"/>
            <w:noWrap/>
            <w:hideMark/>
          </w:tcPr>
          <w:p w:rsidR="00B611FD" w:rsidRPr="00B611FD" w:rsidRDefault="00B611FD" w:rsidP="00B611FD">
            <w:pPr>
              <w:jc w:val="right"/>
              <w:rPr>
                <w:sz w:val="20"/>
                <w:szCs w:val="20"/>
              </w:rPr>
            </w:pPr>
          </w:p>
        </w:tc>
        <w:tc>
          <w:tcPr>
            <w:tcW w:w="32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071"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84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4120" w:type="dxa"/>
            <w:gridSpan w:val="2"/>
            <w:tcBorders>
              <w:top w:val="nil"/>
              <w:left w:val="nil"/>
              <w:bottom w:val="nil"/>
              <w:right w:val="nil"/>
            </w:tcBorders>
            <w:shd w:val="clear" w:color="auto" w:fill="auto"/>
            <w:noWrap/>
            <w:vAlign w:val="bottom"/>
            <w:hideMark/>
          </w:tcPr>
          <w:p w:rsidR="00B611FD" w:rsidRPr="00B611FD" w:rsidRDefault="00B611FD" w:rsidP="00B611FD">
            <w:r w:rsidRPr="00B611FD">
              <w:t>к   решению Усть-Ярульского</w:t>
            </w:r>
          </w:p>
        </w:tc>
      </w:tr>
      <w:tr w:rsidR="00B611FD" w:rsidRPr="00B611FD" w:rsidTr="00B611FD">
        <w:trPr>
          <w:trHeight w:val="315"/>
        </w:trPr>
        <w:tc>
          <w:tcPr>
            <w:tcW w:w="727" w:type="dxa"/>
            <w:tcBorders>
              <w:top w:val="nil"/>
              <w:left w:val="nil"/>
              <w:bottom w:val="nil"/>
              <w:right w:val="nil"/>
            </w:tcBorders>
            <w:shd w:val="clear" w:color="auto" w:fill="auto"/>
            <w:noWrap/>
            <w:hideMark/>
          </w:tcPr>
          <w:p w:rsidR="00B611FD" w:rsidRPr="00B611FD" w:rsidRDefault="00B611FD" w:rsidP="00B611FD"/>
        </w:tc>
        <w:tc>
          <w:tcPr>
            <w:tcW w:w="32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071"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84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4120" w:type="dxa"/>
            <w:gridSpan w:val="2"/>
            <w:tcBorders>
              <w:top w:val="nil"/>
              <w:left w:val="nil"/>
              <w:bottom w:val="nil"/>
              <w:right w:val="nil"/>
            </w:tcBorders>
            <w:shd w:val="clear" w:color="auto" w:fill="auto"/>
            <w:noWrap/>
            <w:vAlign w:val="bottom"/>
            <w:hideMark/>
          </w:tcPr>
          <w:p w:rsidR="00B611FD" w:rsidRPr="00B611FD" w:rsidRDefault="00B611FD" w:rsidP="00B611FD">
            <w:r w:rsidRPr="00B611FD">
              <w:t>сельского Совета депутатов</w:t>
            </w:r>
          </w:p>
        </w:tc>
      </w:tr>
      <w:tr w:rsidR="00B611FD" w:rsidRPr="00B611FD" w:rsidTr="00B611FD">
        <w:trPr>
          <w:trHeight w:val="315"/>
        </w:trPr>
        <w:tc>
          <w:tcPr>
            <w:tcW w:w="727" w:type="dxa"/>
            <w:tcBorders>
              <w:top w:val="nil"/>
              <w:left w:val="nil"/>
              <w:bottom w:val="nil"/>
              <w:right w:val="nil"/>
            </w:tcBorders>
            <w:shd w:val="clear" w:color="auto" w:fill="auto"/>
            <w:noWrap/>
            <w:hideMark/>
          </w:tcPr>
          <w:p w:rsidR="00B611FD" w:rsidRPr="00B611FD" w:rsidRDefault="00B611FD" w:rsidP="00B611FD"/>
        </w:tc>
        <w:tc>
          <w:tcPr>
            <w:tcW w:w="32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071"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84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4120" w:type="dxa"/>
            <w:gridSpan w:val="2"/>
            <w:tcBorders>
              <w:top w:val="nil"/>
              <w:left w:val="nil"/>
              <w:bottom w:val="nil"/>
              <w:right w:val="nil"/>
            </w:tcBorders>
            <w:shd w:val="clear" w:color="auto" w:fill="auto"/>
            <w:noWrap/>
            <w:vAlign w:val="bottom"/>
            <w:hideMark/>
          </w:tcPr>
          <w:p w:rsidR="00B611FD" w:rsidRPr="00B611FD" w:rsidRDefault="00B611FD" w:rsidP="00B611FD">
            <w:r w:rsidRPr="00B611FD">
              <w:t>от   05.10.2022г.          № 97</w:t>
            </w:r>
          </w:p>
        </w:tc>
      </w:tr>
      <w:tr w:rsidR="00B611FD" w:rsidRPr="00B611FD" w:rsidTr="00B611FD">
        <w:trPr>
          <w:trHeight w:val="315"/>
        </w:trPr>
        <w:tc>
          <w:tcPr>
            <w:tcW w:w="727" w:type="dxa"/>
            <w:tcBorders>
              <w:top w:val="nil"/>
              <w:left w:val="nil"/>
              <w:bottom w:val="nil"/>
              <w:right w:val="nil"/>
            </w:tcBorders>
            <w:shd w:val="clear" w:color="auto" w:fill="auto"/>
            <w:noWrap/>
            <w:hideMark/>
          </w:tcPr>
          <w:p w:rsidR="00B611FD" w:rsidRPr="00B611FD" w:rsidRDefault="00B611FD" w:rsidP="00B611FD"/>
        </w:tc>
        <w:tc>
          <w:tcPr>
            <w:tcW w:w="32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071"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84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780" w:type="dxa"/>
            <w:tcBorders>
              <w:top w:val="nil"/>
              <w:left w:val="nil"/>
              <w:bottom w:val="nil"/>
              <w:right w:val="nil"/>
            </w:tcBorders>
            <w:shd w:val="clear" w:color="auto" w:fill="auto"/>
            <w:noWrap/>
            <w:vAlign w:val="bottom"/>
            <w:hideMark/>
          </w:tcPr>
          <w:p w:rsidR="00B611FD" w:rsidRPr="00B611FD" w:rsidRDefault="00B611FD" w:rsidP="00B611FD">
            <w:pPr>
              <w:jc w:val="right"/>
              <w:rPr>
                <w:sz w:val="20"/>
                <w:szCs w:val="20"/>
              </w:rPr>
            </w:pPr>
          </w:p>
        </w:tc>
        <w:tc>
          <w:tcPr>
            <w:tcW w:w="2340" w:type="dxa"/>
            <w:tcBorders>
              <w:top w:val="nil"/>
              <w:left w:val="nil"/>
              <w:bottom w:val="nil"/>
              <w:right w:val="nil"/>
            </w:tcBorders>
            <w:shd w:val="clear" w:color="auto" w:fill="auto"/>
            <w:noWrap/>
            <w:vAlign w:val="bottom"/>
            <w:hideMark/>
          </w:tcPr>
          <w:p w:rsidR="00B611FD" w:rsidRPr="00B611FD" w:rsidRDefault="00B611FD" w:rsidP="00B611FD">
            <w:pPr>
              <w:jc w:val="right"/>
              <w:rPr>
                <w:sz w:val="20"/>
                <w:szCs w:val="20"/>
              </w:rPr>
            </w:pPr>
          </w:p>
        </w:tc>
      </w:tr>
      <w:tr w:rsidR="00B611FD" w:rsidRPr="00B611FD" w:rsidTr="00B611FD">
        <w:trPr>
          <w:trHeight w:val="2220"/>
        </w:trPr>
        <w:tc>
          <w:tcPr>
            <w:tcW w:w="10978" w:type="dxa"/>
            <w:gridSpan w:val="6"/>
            <w:tcBorders>
              <w:top w:val="nil"/>
              <w:left w:val="nil"/>
              <w:bottom w:val="nil"/>
              <w:right w:val="nil"/>
            </w:tcBorders>
            <w:shd w:val="clear" w:color="auto" w:fill="auto"/>
            <w:vAlign w:val="center"/>
            <w:hideMark/>
          </w:tcPr>
          <w:p w:rsidR="00B611FD" w:rsidRPr="00B611FD" w:rsidRDefault="00B611FD" w:rsidP="00B611FD">
            <w:pPr>
              <w:jc w:val="center"/>
              <w:rPr>
                <w:b/>
                <w:bCs/>
              </w:rPr>
            </w:pPr>
            <w:r w:rsidRPr="00B611FD">
              <w:rPr>
                <w:b/>
                <w:bCs/>
              </w:rPr>
              <w:t xml:space="preserve">Распределение расходов бюджета сельского поселения Усть-Ярульского сельсовета по разделам и подразделам бюджетной классификации расходов бюджетов Российской Федерации на 2022 год и плановый период 2023-2024 годов </w:t>
            </w:r>
          </w:p>
        </w:tc>
      </w:tr>
      <w:tr w:rsidR="00B611FD" w:rsidRPr="00B611FD" w:rsidTr="00B611FD">
        <w:trPr>
          <w:trHeight w:val="315"/>
        </w:trPr>
        <w:tc>
          <w:tcPr>
            <w:tcW w:w="727" w:type="dxa"/>
            <w:tcBorders>
              <w:top w:val="nil"/>
              <w:left w:val="nil"/>
              <w:bottom w:val="nil"/>
              <w:right w:val="nil"/>
            </w:tcBorders>
            <w:shd w:val="clear" w:color="auto" w:fill="auto"/>
            <w:hideMark/>
          </w:tcPr>
          <w:p w:rsidR="00B611FD" w:rsidRPr="00B611FD" w:rsidRDefault="00B611FD" w:rsidP="00B611FD">
            <w:pPr>
              <w:jc w:val="center"/>
              <w:rPr>
                <w:b/>
                <w:bCs/>
              </w:rPr>
            </w:pPr>
          </w:p>
        </w:tc>
        <w:tc>
          <w:tcPr>
            <w:tcW w:w="3220" w:type="dxa"/>
            <w:tcBorders>
              <w:top w:val="nil"/>
              <w:left w:val="nil"/>
              <w:bottom w:val="nil"/>
              <w:right w:val="nil"/>
            </w:tcBorders>
            <w:shd w:val="clear" w:color="auto" w:fill="auto"/>
            <w:vAlign w:val="center"/>
            <w:hideMark/>
          </w:tcPr>
          <w:p w:rsidR="00B611FD" w:rsidRPr="00B611FD" w:rsidRDefault="00B611FD" w:rsidP="00B611FD">
            <w:pPr>
              <w:jc w:val="center"/>
              <w:rPr>
                <w:sz w:val="20"/>
                <w:szCs w:val="20"/>
              </w:rPr>
            </w:pPr>
          </w:p>
        </w:tc>
        <w:tc>
          <w:tcPr>
            <w:tcW w:w="1071" w:type="dxa"/>
            <w:tcBorders>
              <w:top w:val="nil"/>
              <w:left w:val="nil"/>
              <w:bottom w:val="nil"/>
              <w:right w:val="nil"/>
            </w:tcBorders>
            <w:shd w:val="clear" w:color="auto" w:fill="auto"/>
            <w:vAlign w:val="center"/>
            <w:hideMark/>
          </w:tcPr>
          <w:p w:rsidR="00B611FD" w:rsidRPr="00B611FD" w:rsidRDefault="00B611FD" w:rsidP="00B611FD">
            <w:pPr>
              <w:jc w:val="center"/>
              <w:rPr>
                <w:sz w:val="20"/>
                <w:szCs w:val="20"/>
              </w:rPr>
            </w:pPr>
          </w:p>
        </w:tc>
        <w:tc>
          <w:tcPr>
            <w:tcW w:w="1840" w:type="dxa"/>
            <w:tcBorders>
              <w:top w:val="nil"/>
              <w:left w:val="nil"/>
              <w:bottom w:val="nil"/>
              <w:right w:val="nil"/>
            </w:tcBorders>
            <w:shd w:val="clear" w:color="auto" w:fill="auto"/>
            <w:vAlign w:val="center"/>
            <w:hideMark/>
          </w:tcPr>
          <w:p w:rsidR="00B611FD" w:rsidRPr="00B611FD" w:rsidRDefault="00B611FD" w:rsidP="00B611FD">
            <w:pPr>
              <w:jc w:val="center"/>
              <w:rPr>
                <w:sz w:val="20"/>
                <w:szCs w:val="20"/>
              </w:rPr>
            </w:pPr>
          </w:p>
        </w:tc>
        <w:tc>
          <w:tcPr>
            <w:tcW w:w="1780" w:type="dxa"/>
            <w:tcBorders>
              <w:top w:val="nil"/>
              <w:left w:val="nil"/>
              <w:bottom w:val="nil"/>
              <w:right w:val="nil"/>
            </w:tcBorders>
            <w:shd w:val="clear" w:color="auto" w:fill="auto"/>
            <w:vAlign w:val="center"/>
            <w:hideMark/>
          </w:tcPr>
          <w:p w:rsidR="00B611FD" w:rsidRPr="00B611FD" w:rsidRDefault="00B611FD" w:rsidP="00B611FD">
            <w:pPr>
              <w:jc w:val="center"/>
              <w:rPr>
                <w:sz w:val="20"/>
                <w:szCs w:val="20"/>
              </w:rPr>
            </w:pPr>
          </w:p>
        </w:tc>
        <w:tc>
          <w:tcPr>
            <w:tcW w:w="2340" w:type="dxa"/>
            <w:tcBorders>
              <w:top w:val="nil"/>
              <w:left w:val="nil"/>
              <w:bottom w:val="nil"/>
              <w:right w:val="nil"/>
            </w:tcBorders>
            <w:shd w:val="clear" w:color="auto" w:fill="auto"/>
            <w:vAlign w:val="center"/>
            <w:hideMark/>
          </w:tcPr>
          <w:p w:rsidR="00B611FD" w:rsidRPr="00B611FD" w:rsidRDefault="00B611FD" w:rsidP="00B611FD">
            <w:pPr>
              <w:jc w:val="center"/>
              <w:rPr>
                <w:sz w:val="20"/>
                <w:szCs w:val="20"/>
              </w:rPr>
            </w:pPr>
          </w:p>
        </w:tc>
      </w:tr>
      <w:tr w:rsidR="00B611FD" w:rsidRPr="00B611FD" w:rsidTr="00B611FD">
        <w:trPr>
          <w:trHeight w:val="315"/>
        </w:trPr>
        <w:tc>
          <w:tcPr>
            <w:tcW w:w="727" w:type="dxa"/>
            <w:tcBorders>
              <w:top w:val="nil"/>
              <w:left w:val="nil"/>
              <w:bottom w:val="nil"/>
              <w:right w:val="nil"/>
            </w:tcBorders>
            <w:shd w:val="clear" w:color="auto" w:fill="auto"/>
            <w:noWrap/>
            <w:hideMark/>
          </w:tcPr>
          <w:p w:rsidR="00B611FD" w:rsidRPr="00B611FD" w:rsidRDefault="00B611FD" w:rsidP="00B611FD">
            <w:pPr>
              <w:jc w:val="center"/>
              <w:rPr>
                <w:sz w:val="20"/>
                <w:szCs w:val="20"/>
              </w:rPr>
            </w:pPr>
          </w:p>
        </w:tc>
        <w:tc>
          <w:tcPr>
            <w:tcW w:w="32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071"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84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780" w:type="dxa"/>
            <w:tcBorders>
              <w:top w:val="nil"/>
              <w:left w:val="nil"/>
              <w:bottom w:val="nil"/>
              <w:right w:val="nil"/>
            </w:tcBorders>
            <w:shd w:val="clear" w:color="auto" w:fill="auto"/>
            <w:noWrap/>
            <w:vAlign w:val="bottom"/>
            <w:hideMark/>
          </w:tcPr>
          <w:p w:rsidR="00B611FD" w:rsidRPr="00B611FD" w:rsidRDefault="00B611FD" w:rsidP="00B611FD">
            <w:pPr>
              <w:jc w:val="right"/>
              <w:rPr>
                <w:sz w:val="20"/>
                <w:szCs w:val="20"/>
              </w:rPr>
            </w:pPr>
          </w:p>
        </w:tc>
        <w:tc>
          <w:tcPr>
            <w:tcW w:w="2340" w:type="dxa"/>
            <w:tcBorders>
              <w:top w:val="nil"/>
              <w:left w:val="nil"/>
              <w:bottom w:val="nil"/>
              <w:right w:val="nil"/>
            </w:tcBorders>
            <w:shd w:val="clear" w:color="auto" w:fill="auto"/>
            <w:noWrap/>
            <w:vAlign w:val="bottom"/>
            <w:hideMark/>
          </w:tcPr>
          <w:p w:rsidR="00B611FD" w:rsidRPr="00B611FD" w:rsidRDefault="00B611FD" w:rsidP="00B611FD">
            <w:pPr>
              <w:jc w:val="right"/>
              <w:rPr>
                <w:color w:val="000000"/>
              </w:rPr>
            </w:pPr>
            <w:r w:rsidRPr="00B611FD">
              <w:rPr>
                <w:color w:val="000000"/>
              </w:rPr>
              <w:t>(руб.)</w:t>
            </w:r>
          </w:p>
        </w:tc>
      </w:tr>
      <w:tr w:rsidR="00B611FD" w:rsidRPr="00B611FD" w:rsidTr="00B611FD">
        <w:trPr>
          <w:trHeight w:val="904"/>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 строки</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Наименование показателя бюджетной классификации</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Раздел-подраздел</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 xml:space="preserve">Сумма </w:t>
            </w:r>
            <w:proofErr w:type="gramStart"/>
            <w:r w:rsidRPr="00B611FD">
              <w:t>на  2022</w:t>
            </w:r>
            <w:proofErr w:type="gramEnd"/>
            <w:r w:rsidRPr="00B611FD">
              <w:t xml:space="preserve">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Сумма на 2023 год</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Сумма на 2024 год</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w:t>
            </w:r>
          </w:p>
        </w:tc>
        <w:tc>
          <w:tcPr>
            <w:tcW w:w="322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pPr>
            <w:r w:rsidRPr="00B611FD">
              <w:t>1</w:t>
            </w:r>
          </w:p>
        </w:tc>
        <w:tc>
          <w:tcPr>
            <w:tcW w:w="1071"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pPr>
            <w:r w:rsidRPr="00B611FD">
              <w:t>2</w:t>
            </w:r>
          </w:p>
        </w:tc>
        <w:tc>
          <w:tcPr>
            <w:tcW w:w="184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pPr>
            <w:r w:rsidRPr="00B611FD">
              <w:t>3</w:t>
            </w:r>
          </w:p>
        </w:tc>
        <w:tc>
          <w:tcPr>
            <w:tcW w:w="178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pPr>
            <w:r w:rsidRPr="00B611FD">
              <w:t>4</w:t>
            </w:r>
          </w:p>
        </w:tc>
        <w:tc>
          <w:tcPr>
            <w:tcW w:w="234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pPr>
            <w:r w:rsidRPr="00B611FD">
              <w:t>5</w:t>
            </w:r>
          </w:p>
        </w:tc>
      </w:tr>
      <w:tr w:rsidR="00B611FD" w:rsidRPr="00B611FD" w:rsidTr="00B611FD">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Общегосударственные вопросы</w:t>
            </w:r>
          </w:p>
        </w:tc>
        <w:tc>
          <w:tcPr>
            <w:tcW w:w="1071"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rPr>
            </w:pPr>
            <w:r w:rsidRPr="00B611FD">
              <w:rPr>
                <w:b/>
                <w:bCs/>
              </w:rPr>
              <w:t>0100</w:t>
            </w:r>
          </w:p>
        </w:tc>
        <w:tc>
          <w:tcPr>
            <w:tcW w:w="18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rPr>
            </w:pPr>
            <w:r w:rsidRPr="00B611FD">
              <w:rPr>
                <w:b/>
                <w:bCs/>
              </w:rPr>
              <w:t>5 064 423,91</w:t>
            </w:r>
          </w:p>
        </w:tc>
        <w:tc>
          <w:tcPr>
            <w:tcW w:w="17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rPr>
            </w:pPr>
            <w:r w:rsidRPr="00B611FD">
              <w:rPr>
                <w:b/>
                <w:bCs/>
              </w:rPr>
              <w:t>4 265 617,00</w:t>
            </w:r>
          </w:p>
        </w:tc>
        <w:tc>
          <w:tcPr>
            <w:tcW w:w="23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rPr>
            </w:pPr>
            <w:r w:rsidRPr="00B611FD">
              <w:rPr>
                <w:b/>
                <w:bCs/>
              </w:rPr>
              <w:t>4 134 678,00</w:t>
            </w:r>
          </w:p>
        </w:tc>
      </w:tr>
      <w:tr w:rsidR="00B611FD" w:rsidRPr="00B611FD" w:rsidTr="00B611FD">
        <w:trPr>
          <w:trHeight w:val="133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2</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r w:rsidRPr="00B611FD">
              <w:t>Функционирование высшего должностного лица субъекта Российской Федерации и муниципального образования</w:t>
            </w:r>
          </w:p>
        </w:tc>
        <w:tc>
          <w:tcPr>
            <w:tcW w:w="1071"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0102</w:t>
            </w:r>
          </w:p>
        </w:tc>
        <w:tc>
          <w:tcPr>
            <w:tcW w:w="18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980 462,25</w:t>
            </w:r>
          </w:p>
        </w:tc>
        <w:tc>
          <w:tcPr>
            <w:tcW w:w="17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940 039,83</w:t>
            </w:r>
          </w:p>
        </w:tc>
        <w:tc>
          <w:tcPr>
            <w:tcW w:w="234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940 039,83</w:t>
            </w:r>
          </w:p>
        </w:tc>
      </w:tr>
      <w:tr w:rsidR="00B611FD" w:rsidRPr="00B611FD" w:rsidTr="00B611FD">
        <w:trPr>
          <w:trHeight w:val="252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lastRenderedPageBreak/>
              <w:t>3</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r w:rsidRPr="00B611F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0104</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3 977 805,66</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3 219 609,17</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3 088 670,17</w:t>
            </w:r>
          </w:p>
        </w:tc>
      </w:tr>
      <w:tr w:rsidR="00B611FD" w:rsidRPr="00B611FD" w:rsidTr="00B611FD">
        <w:trPr>
          <w:trHeight w:val="1662"/>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4</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r w:rsidRPr="00B611FD">
              <w:t xml:space="preserve">Обеспечение деятельности финансовых, налоговых и таможенных </w:t>
            </w:r>
            <w:proofErr w:type="gramStart"/>
            <w:r w:rsidRPr="00B611FD">
              <w:t>органов  и</w:t>
            </w:r>
            <w:proofErr w:type="gramEnd"/>
            <w:r w:rsidRPr="00B611FD">
              <w:t xml:space="preserve"> органов финансового (финансово-бюджетного) надзора</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0106</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98 168,00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98 168,00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98 168,00</w:t>
            </w:r>
          </w:p>
        </w:tc>
      </w:tr>
      <w:tr w:rsidR="00B611FD" w:rsidRPr="00B611FD" w:rsidTr="00B611FD">
        <w:trPr>
          <w:trHeight w:val="87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5</w:t>
            </w:r>
          </w:p>
        </w:tc>
        <w:tc>
          <w:tcPr>
            <w:tcW w:w="3220" w:type="dxa"/>
            <w:tcBorders>
              <w:top w:val="nil"/>
              <w:left w:val="nil"/>
              <w:bottom w:val="nil"/>
              <w:right w:val="nil"/>
            </w:tcBorders>
            <w:shd w:val="clear" w:color="auto" w:fill="auto"/>
            <w:vAlign w:val="bottom"/>
            <w:hideMark/>
          </w:tcPr>
          <w:p w:rsidR="00B611FD" w:rsidRPr="00B611FD" w:rsidRDefault="00B611FD" w:rsidP="00B611FD">
            <w:pPr>
              <w:rPr>
                <w:color w:val="22272F"/>
              </w:rPr>
            </w:pPr>
            <w:r w:rsidRPr="00B611FD">
              <w:rPr>
                <w:color w:val="22272F"/>
              </w:rPr>
              <w:t>Обеспечение проведения выборов и референдумов</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0107</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6</w:t>
            </w:r>
          </w:p>
        </w:tc>
        <w:tc>
          <w:tcPr>
            <w:tcW w:w="3220" w:type="dxa"/>
            <w:tcBorders>
              <w:top w:val="single" w:sz="4" w:space="0" w:color="auto"/>
              <w:left w:val="nil"/>
              <w:bottom w:val="single" w:sz="4" w:space="0" w:color="auto"/>
              <w:right w:val="single" w:sz="4" w:space="0" w:color="auto"/>
            </w:tcBorders>
            <w:shd w:val="clear" w:color="auto" w:fill="auto"/>
            <w:hideMark/>
          </w:tcPr>
          <w:p w:rsidR="00B611FD" w:rsidRPr="00B611FD" w:rsidRDefault="00B611FD" w:rsidP="00B611FD">
            <w:r w:rsidRPr="00B611FD">
              <w:t>Резервные фонды</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0111</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2 000,00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2 000,00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2 000,00</w:t>
            </w:r>
          </w:p>
        </w:tc>
      </w:tr>
      <w:tr w:rsidR="00B611FD" w:rsidRPr="00B611FD" w:rsidTr="00B611FD">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7</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r w:rsidRPr="00B611FD">
              <w:t>Другие общегосударственные вопросы</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0113</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5 988,00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5 800,00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5 800,00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8</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Национальная оборона</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0200</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109 655,00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111 473,00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0,00</w:t>
            </w:r>
          </w:p>
        </w:tc>
      </w:tr>
      <w:tr w:rsidR="00B611FD" w:rsidRPr="00B611FD" w:rsidTr="00B611FD">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9</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roofErr w:type="gramStart"/>
            <w:r w:rsidRPr="00B611FD">
              <w:t>Мобилизационная  и</w:t>
            </w:r>
            <w:proofErr w:type="gramEnd"/>
            <w:r w:rsidRPr="00B611FD">
              <w:t xml:space="preserve"> вневойсковая подготовка</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0203</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109 655,00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111 473,00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0,00</w:t>
            </w:r>
          </w:p>
        </w:tc>
      </w:tr>
      <w:tr w:rsidR="00B611FD" w:rsidRPr="00B611FD" w:rsidTr="00B611FD">
        <w:trPr>
          <w:trHeight w:val="10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10</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Национальная безопасность и правоохранительная деятельность</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0300</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532 216,78</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450 142,00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450 142,00</w:t>
            </w:r>
          </w:p>
        </w:tc>
      </w:tr>
      <w:tr w:rsidR="00B611FD" w:rsidRPr="00B611FD" w:rsidTr="00B611FD">
        <w:trPr>
          <w:trHeight w:val="15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lastRenderedPageBreak/>
              <w:t>11</w:t>
            </w:r>
          </w:p>
        </w:tc>
        <w:tc>
          <w:tcPr>
            <w:tcW w:w="32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r w:rsidRPr="00B611FD">
              <w:t>Защита населения и территории от чрезвычайных ситуаций природного и техногенного характера, пожарная безопасность</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0310</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532 216,78</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450 142,00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450 142,00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12</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Национальная экономика</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0400</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749 566,56</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344 162,00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350 962,00</w:t>
            </w:r>
          </w:p>
        </w:tc>
      </w:tr>
      <w:tr w:rsidR="00B611FD" w:rsidRPr="00B611FD" w:rsidTr="00B611FD">
        <w:trPr>
          <w:trHeight w:val="67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13</w:t>
            </w:r>
          </w:p>
        </w:tc>
        <w:tc>
          <w:tcPr>
            <w:tcW w:w="3220" w:type="dxa"/>
            <w:tcBorders>
              <w:top w:val="nil"/>
              <w:left w:val="nil"/>
              <w:bottom w:val="nil"/>
              <w:right w:val="nil"/>
            </w:tcBorders>
            <w:shd w:val="clear" w:color="auto" w:fill="auto"/>
            <w:vAlign w:val="bottom"/>
            <w:hideMark/>
          </w:tcPr>
          <w:p w:rsidR="00B611FD" w:rsidRPr="00B611FD" w:rsidRDefault="00B611FD" w:rsidP="00B611FD">
            <w:pPr>
              <w:rPr>
                <w:sz w:val="26"/>
                <w:szCs w:val="26"/>
              </w:rPr>
            </w:pPr>
            <w:r w:rsidRPr="00B611FD">
              <w:rPr>
                <w:sz w:val="26"/>
                <w:szCs w:val="26"/>
              </w:rPr>
              <w:t>Дорожное хозяйство (дорожные фонды)</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0409</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749 566,56</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344 162,00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350 962,00</w:t>
            </w:r>
          </w:p>
        </w:tc>
      </w:tr>
      <w:tr w:rsidR="00B611FD" w:rsidRPr="00B611FD" w:rsidTr="00B611FD">
        <w:trPr>
          <w:trHeight w:val="78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14</w:t>
            </w:r>
          </w:p>
        </w:tc>
        <w:tc>
          <w:tcPr>
            <w:tcW w:w="3220" w:type="dxa"/>
            <w:tcBorders>
              <w:top w:val="single" w:sz="4" w:space="0" w:color="auto"/>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Жилищно-коммунальное хозяйство</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0500</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556 438,00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573 000,00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573 000,00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15</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r w:rsidRPr="00B611FD">
              <w:t>Благоустройство</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0503</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556 438,00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573 000,00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573 000,00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16</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Социальная политика</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1000</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147 000,00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147 000,00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147 000,00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17</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r w:rsidRPr="00B611FD">
              <w:t>Пенсионное обеспечение</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1001</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147 000,00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147 000,00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147 000,00</w:t>
            </w:r>
          </w:p>
        </w:tc>
      </w:tr>
      <w:tr w:rsidR="00B611FD" w:rsidRPr="00B611FD" w:rsidTr="00B611FD">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18</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Физическая культура и спорт</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1100</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10 000,00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10 000,00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10 000,00</w:t>
            </w:r>
          </w:p>
        </w:tc>
      </w:tr>
      <w:tr w:rsidR="00B611FD" w:rsidRPr="00B611FD" w:rsidTr="00B611FD">
        <w:trPr>
          <w:trHeight w:val="70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19</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r w:rsidRPr="00B611FD">
              <w:t xml:space="preserve">Другие вопросы в области физической культуры и спорта </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1105</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10 000,00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10 000,00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10 000,00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20</w:t>
            </w:r>
          </w:p>
        </w:tc>
        <w:tc>
          <w:tcPr>
            <w:tcW w:w="4291" w:type="dxa"/>
            <w:gridSpan w:val="2"/>
            <w:tcBorders>
              <w:top w:val="single" w:sz="4" w:space="0" w:color="auto"/>
              <w:left w:val="nil"/>
              <w:bottom w:val="single" w:sz="4" w:space="0" w:color="auto"/>
              <w:right w:val="single" w:sz="4" w:space="0" w:color="000000"/>
            </w:tcBorders>
            <w:shd w:val="clear" w:color="auto" w:fill="auto"/>
            <w:hideMark/>
          </w:tcPr>
          <w:p w:rsidR="00B611FD" w:rsidRPr="00B611FD" w:rsidRDefault="00B611FD" w:rsidP="00B611FD">
            <w:pPr>
              <w:rPr>
                <w:b/>
                <w:bCs/>
              </w:rPr>
            </w:pPr>
            <w:proofErr w:type="gramStart"/>
            <w:r w:rsidRPr="00B611FD">
              <w:rPr>
                <w:b/>
                <w:bCs/>
              </w:rPr>
              <w:t>ИТОГО :</w:t>
            </w:r>
            <w:proofErr w:type="gramEnd"/>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right"/>
              <w:rPr>
                <w:b/>
                <w:bCs/>
              </w:rPr>
            </w:pPr>
            <w:r w:rsidRPr="00B611FD">
              <w:rPr>
                <w:b/>
                <w:bCs/>
              </w:rPr>
              <w:t>7 169 300,25</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right"/>
              <w:rPr>
                <w:b/>
                <w:bCs/>
              </w:rPr>
            </w:pPr>
            <w:r w:rsidRPr="00B611FD">
              <w:rPr>
                <w:b/>
                <w:bCs/>
              </w:rPr>
              <w:t>5 901 394,00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right"/>
              <w:rPr>
                <w:b/>
                <w:bCs/>
              </w:rPr>
            </w:pPr>
            <w:r w:rsidRPr="00B611FD">
              <w:rPr>
                <w:b/>
                <w:bCs/>
              </w:rPr>
              <w:t>5 665 782,00</w:t>
            </w:r>
          </w:p>
        </w:tc>
      </w:tr>
      <w:tr w:rsidR="00B611FD" w:rsidRPr="00B611FD" w:rsidTr="00B611FD">
        <w:trPr>
          <w:trHeight w:val="630"/>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21</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Условно-утверждённые расходы</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 </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0,00</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145 732,00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pPr>
            <w:r w:rsidRPr="00B611FD">
              <w:t>292 600,00</w:t>
            </w:r>
          </w:p>
        </w:tc>
      </w:tr>
      <w:tr w:rsidR="00B611FD" w:rsidRPr="00B611FD" w:rsidTr="00B611FD">
        <w:trPr>
          <w:trHeight w:val="315"/>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rsidR="00B611FD" w:rsidRPr="00B611FD" w:rsidRDefault="00B611FD" w:rsidP="00B611FD">
            <w:pPr>
              <w:jc w:val="center"/>
            </w:pPr>
            <w:r w:rsidRPr="00B611FD">
              <w:t>22</w:t>
            </w:r>
          </w:p>
        </w:tc>
        <w:tc>
          <w:tcPr>
            <w:tcW w:w="322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rPr>
            </w:pPr>
            <w:r w:rsidRPr="00B611FD">
              <w:rPr>
                <w:b/>
                <w:bCs/>
              </w:rPr>
              <w:t> </w:t>
            </w:r>
          </w:p>
        </w:tc>
        <w:tc>
          <w:tcPr>
            <w:tcW w:w="1071"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 </w:t>
            </w:r>
          </w:p>
        </w:tc>
        <w:tc>
          <w:tcPr>
            <w:tcW w:w="18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7 169 300,25</w:t>
            </w:r>
          </w:p>
        </w:tc>
        <w:tc>
          <w:tcPr>
            <w:tcW w:w="17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6 047 126,00</w:t>
            </w:r>
          </w:p>
        </w:tc>
        <w:tc>
          <w:tcPr>
            <w:tcW w:w="23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rPr>
            </w:pPr>
            <w:r w:rsidRPr="00B611FD">
              <w:rPr>
                <w:b/>
                <w:bCs/>
              </w:rPr>
              <w:t>5 958 382,00</w:t>
            </w:r>
          </w:p>
        </w:tc>
      </w:tr>
    </w:tbl>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tbl>
      <w:tblPr>
        <w:tblW w:w="15414" w:type="dxa"/>
        <w:tblInd w:w="118" w:type="dxa"/>
        <w:tblLook w:val="04A0" w:firstRow="1" w:lastRow="0" w:firstColumn="1" w:lastColumn="0" w:noHBand="0" w:noVBand="1"/>
      </w:tblPr>
      <w:tblGrid>
        <w:gridCol w:w="797"/>
        <w:gridCol w:w="4660"/>
        <w:gridCol w:w="1180"/>
        <w:gridCol w:w="1240"/>
        <w:gridCol w:w="1228"/>
        <w:gridCol w:w="1120"/>
        <w:gridCol w:w="1640"/>
        <w:gridCol w:w="1909"/>
        <w:gridCol w:w="1640"/>
      </w:tblGrid>
      <w:tr w:rsidR="00B611FD" w:rsidRPr="00B611FD" w:rsidTr="00420949">
        <w:trPr>
          <w:trHeight w:val="375"/>
        </w:trPr>
        <w:tc>
          <w:tcPr>
            <w:tcW w:w="797"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46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180" w:type="dxa"/>
            <w:tcBorders>
              <w:top w:val="nil"/>
              <w:left w:val="nil"/>
              <w:bottom w:val="nil"/>
              <w:right w:val="nil"/>
            </w:tcBorders>
            <w:shd w:val="clear" w:color="auto" w:fill="auto"/>
            <w:noWrap/>
            <w:vAlign w:val="center"/>
            <w:hideMark/>
          </w:tcPr>
          <w:p w:rsidR="00B611FD" w:rsidRPr="00B611FD" w:rsidRDefault="00B611FD" w:rsidP="00B611FD">
            <w:pPr>
              <w:rPr>
                <w:sz w:val="20"/>
                <w:szCs w:val="20"/>
              </w:rPr>
            </w:pPr>
          </w:p>
        </w:tc>
        <w:tc>
          <w:tcPr>
            <w:tcW w:w="12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28"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12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909" w:type="dxa"/>
            <w:tcBorders>
              <w:top w:val="nil"/>
              <w:left w:val="nil"/>
              <w:bottom w:val="nil"/>
              <w:right w:val="nil"/>
            </w:tcBorders>
            <w:shd w:val="clear" w:color="auto" w:fill="auto"/>
            <w:noWrap/>
            <w:vAlign w:val="center"/>
            <w:hideMark/>
          </w:tcPr>
          <w:p w:rsidR="00B611FD" w:rsidRPr="00B611FD" w:rsidRDefault="00420949" w:rsidP="00B611FD">
            <w:r>
              <w:t xml:space="preserve">Приложение </w:t>
            </w:r>
            <w:r w:rsidR="00B611FD" w:rsidRPr="00B611FD">
              <w:t>4</w:t>
            </w:r>
          </w:p>
        </w:tc>
        <w:tc>
          <w:tcPr>
            <w:tcW w:w="1640" w:type="dxa"/>
            <w:tcBorders>
              <w:top w:val="nil"/>
              <w:left w:val="nil"/>
              <w:bottom w:val="nil"/>
              <w:right w:val="nil"/>
            </w:tcBorders>
            <w:shd w:val="clear" w:color="auto" w:fill="auto"/>
            <w:noWrap/>
            <w:vAlign w:val="center"/>
            <w:hideMark/>
          </w:tcPr>
          <w:p w:rsidR="00B611FD" w:rsidRPr="00B611FD" w:rsidRDefault="00B611FD" w:rsidP="00B611FD"/>
        </w:tc>
      </w:tr>
      <w:tr w:rsidR="00B611FD" w:rsidRPr="00B611FD" w:rsidTr="00420949">
        <w:trPr>
          <w:trHeight w:val="375"/>
        </w:trPr>
        <w:tc>
          <w:tcPr>
            <w:tcW w:w="797" w:type="dxa"/>
            <w:tcBorders>
              <w:top w:val="nil"/>
              <w:left w:val="nil"/>
              <w:bottom w:val="nil"/>
              <w:right w:val="nil"/>
            </w:tcBorders>
            <w:shd w:val="clear" w:color="auto" w:fill="auto"/>
            <w:noWrap/>
            <w:hideMark/>
          </w:tcPr>
          <w:p w:rsidR="00B611FD" w:rsidRPr="00B611FD" w:rsidRDefault="00B611FD" w:rsidP="00B611FD">
            <w:pPr>
              <w:jc w:val="center"/>
              <w:rPr>
                <w:sz w:val="20"/>
                <w:szCs w:val="20"/>
              </w:rPr>
            </w:pPr>
          </w:p>
        </w:tc>
        <w:tc>
          <w:tcPr>
            <w:tcW w:w="46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180" w:type="dxa"/>
            <w:tcBorders>
              <w:top w:val="nil"/>
              <w:left w:val="nil"/>
              <w:bottom w:val="nil"/>
              <w:right w:val="nil"/>
            </w:tcBorders>
            <w:shd w:val="clear" w:color="auto" w:fill="auto"/>
            <w:noWrap/>
            <w:vAlign w:val="center"/>
            <w:hideMark/>
          </w:tcPr>
          <w:p w:rsidR="00B611FD" w:rsidRPr="00B611FD" w:rsidRDefault="00B611FD" w:rsidP="00B611FD">
            <w:pPr>
              <w:rPr>
                <w:sz w:val="20"/>
                <w:szCs w:val="20"/>
              </w:rPr>
            </w:pPr>
          </w:p>
        </w:tc>
        <w:tc>
          <w:tcPr>
            <w:tcW w:w="12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28"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12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3549" w:type="dxa"/>
            <w:gridSpan w:val="2"/>
            <w:tcBorders>
              <w:top w:val="nil"/>
              <w:left w:val="nil"/>
              <w:bottom w:val="nil"/>
              <w:right w:val="nil"/>
            </w:tcBorders>
            <w:shd w:val="clear" w:color="auto" w:fill="auto"/>
            <w:noWrap/>
            <w:vAlign w:val="center"/>
            <w:hideMark/>
          </w:tcPr>
          <w:p w:rsidR="00B611FD" w:rsidRPr="00B611FD" w:rsidRDefault="00B611FD" w:rsidP="00B611FD">
            <w:r w:rsidRPr="00B611FD">
              <w:t>к   решению Усть-Ярульского</w:t>
            </w:r>
          </w:p>
        </w:tc>
      </w:tr>
      <w:tr w:rsidR="00B611FD" w:rsidRPr="00B611FD" w:rsidTr="00420949">
        <w:trPr>
          <w:trHeight w:val="375"/>
        </w:trPr>
        <w:tc>
          <w:tcPr>
            <w:tcW w:w="797" w:type="dxa"/>
            <w:tcBorders>
              <w:top w:val="nil"/>
              <w:left w:val="nil"/>
              <w:bottom w:val="nil"/>
              <w:right w:val="nil"/>
            </w:tcBorders>
            <w:shd w:val="clear" w:color="auto" w:fill="auto"/>
            <w:noWrap/>
            <w:hideMark/>
          </w:tcPr>
          <w:p w:rsidR="00B611FD" w:rsidRPr="00B611FD" w:rsidRDefault="00B611FD" w:rsidP="00B611FD"/>
        </w:tc>
        <w:tc>
          <w:tcPr>
            <w:tcW w:w="46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180" w:type="dxa"/>
            <w:tcBorders>
              <w:top w:val="nil"/>
              <w:left w:val="nil"/>
              <w:bottom w:val="nil"/>
              <w:right w:val="nil"/>
            </w:tcBorders>
            <w:shd w:val="clear" w:color="auto" w:fill="auto"/>
            <w:noWrap/>
            <w:vAlign w:val="center"/>
            <w:hideMark/>
          </w:tcPr>
          <w:p w:rsidR="00B611FD" w:rsidRPr="00B611FD" w:rsidRDefault="00B611FD" w:rsidP="00B611FD">
            <w:pPr>
              <w:rPr>
                <w:sz w:val="20"/>
                <w:szCs w:val="20"/>
              </w:rPr>
            </w:pPr>
          </w:p>
        </w:tc>
        <w:tc>
          <w:tcPr>
            <w:tcW w:w="12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28"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12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3549" w:type="dxa"/>
            <w:gridSpan w:val="2"/>
            <w:tcBorders>
              <w:top w:val="nil"/>
              <w:left w:val="nil"/>
              <w:bottom w:val="nil"/>
              <w:right w:val="nil"/>
            </w:tcBorders>
            <w:shd w:val="clear" w:color="auto" w:fill="auto"/>
            <w:noWrap/>
            <w:vAlign w:val="center"/>
            <w:hideMark/>
          </w:tcPr>
          <w:p w:rsidR="00B611FD" w:rsidRPr="00B611FD" w:rsidRDefault="00B611FD" w:rsidP="00B611FD">
            <w:r w:rsidRPr="00B611FD">
              <w:t>сельского Совета депутатов</w:t>
            </w:r>
          </w:p>
        </w:tc>
      </w:tr>
      <w:tr w:rsidR="00B611FD" w:rsidRPr="00B611FD" w:rsidTr="00420949">
        <w:trPr>
          <w:trHeight w:val="375"/>
        </w:trPr>
        <w:tc>
          <w:tcPr>
            <w:tcW w:w="797" w:type="dxa"/>
            <w:tcBorders>
              <w:top w:val="nil"/>
              <w:left w:val="nil"/>
              <w:bottom w:val="nil"/>
              <w:right w:val="nil"/>
            </w:tcBorders>
            <w:shd w:val="clear" w:color="auto" w:fill="auto"/>
            <w:noWrap/>
            <w:hideMark/>
          </w:tcPr>
          <w:p w:rsidR="00B611FD" w:rsidRPr="00B611FD" w:rsidRDefault="00B611FD" w:rsidP="00B611FD"/>
        </w:tc>
        <w:tc>
          <w:tcPr>
            <w:tcW w:w="46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180" w:type="dxa"/>
            <w:tcBorders>
              <w:top w:val="nil"/>
              <w:left w:val="nil"/>
              <w:bottom w:val="nil"/>
              <w:right w:val="nil"/>
            </w:tcBorders>
            <w:shd w:val="clear" w:color="auto" w:fill="auto"/>
            <w:noWrap/>
            <w:vAlign w:val="center"/>
            <w:hideMark/>
          </w:tcPr>
          <w:p w:rsidR="00B611FD" w:rsidRPr="00B611FD" w:rsidRDefault="00B611FD" w:rsidP="00B611FD">
            <w:pPr>
              <w:rPr>
                <w:sz w:val="20"/>
                <w:szCs w:val="20"/>
              </w:rPr>
            </w:pPr>
          </w:p>
        </w:tc>
        <w:tc>
          <w:tcPr>
            <w:tcW w:w="12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28"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12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909" w:type="dxa"/>
            <w:tcBorders>
              <w:top w:val="nil"/>
              <w:left w:val="nil"/>
              <w:bottom w:val="nil"/>
              <w:right w:val="nil"/>
            </w:tcBorders>
            <w:shd w:val="clear" w:color="auto" w:fill="auto"/>
            <w:noWrap/>
            <w:vAlign w:val="center"/>
            <w:hideMark/>
          </w:tcPr>
          <w:p w:rsidR="00B611FD" w:rsidRPr="00B611FD" w:rsidRDefault="00B611FD" w:rsidP="00B611FD">
            <w:r w:rsidRPr="00B611FD">
              <w:t>от 05.10.2022г.</w:t>
            </w:r>
          </w:p>
        </w:tc>
        <w:tc>
          <w:tcPr>
            <w:tcW w:w="1640" w:type="dxa"/>
            <w:tcBorders>
              <w:top w:val="nil"/>
              <w:left w:val="nil"/>
              <w:bottom w:val="nil"/>
              <w:right w:val="nil"/>
            </w:tcBorders>
            <w:shd w:val="clear" w:color="auto" w:fill="auto"/>
            <w:noWrap/>
            <w:vAlign w:val="center"/>
            <w:hideMark/>
          </w:tcPr>
          <w:p w:rsidR="00B611FD" w:rsidRPr="00B611FD" w:rsidRDefault="00B611FD" w:rsidP="00B611FD">
            <w:pPr>
              <w:rPr>
                <w:sz w:val="28"/>
                <w:szCs w:val="28"/>
              </w:rPr>
            </w:pPr>
            <w:r w:rsidRPr="00B611FD">
              <w:rPr>
                <w:sz w:val="28"/>
                <w:szCs w:val="28"/>
              </w:rPr>
              <w:t>№ 97</w:t>
            </w:r>
          </w:p>
        </w:tc>
      </w:tr>
      <w:tr w:rsidR="00B611FD" w:rsidRPr="00B611FD" w:rsidTr="00420949">
        <w:trPr>
          <w:trHeight w:val="315"/>
        </w:trPr>
        <w:tc>
          <w:tcPr>
            <w:tcW w:w="797" w:type="dxa"/>
            <w:tcBorders>
              <w:top w:val="nil"/>
              <w:left w:val="nil"/>
              <w:bottom w:val="nil"/>
              <w:right w:val="nil"/>
            </w:tcBorders>
            <w:shd w:val="clear" w:color="auto" w:fill="auto"/>
            <w:noWrap/>
            <w:hideMark/>
          </w:tcPr>
          <w:p w:rsidR="00B611FD" w:rsidRPr="00B611FD" w:rsidRDefault="00B611FD" w:rsidP="00B611FD">
            <w:pPr>
              <w:rPr>
                <w:sz w:val="28"/>
                <w:szCs w:val="28"/>
              </w:rPr>
            </w:pPr>
          </w:p>
        </w:tc>
        <w:tc>
          <w:tcPr>
            <w:tcW w:w="46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180" w:type="dxa"/>
            <w:tcBorders>
              <w:top w:val="nil"/>
              <w:left w:val="nil"/>
              <w:bottom w:val="nil"/>
              <w:right w:val="nil"/>
            </w:tcBorders>
            <w:shd w:val="clear" w:color="auto" w:fill="auto"/>
            <w:noWrap/>
            <w:vAlign w:val="center"/>
            <w:hideMark/>
          </w:tcPr>
          <w:p w:rsidR="00B611FD" w:rsidRPr="00B611FD" w:rsidRDefault="00B611FD" w:rsidP="00B611FD">
            <w:pPr>
              <w:rPr>
                <w:sz w:val="20"/>
                <w:szCs w:val="20"/>
              </w:rPr>
            </w:pPr>
          </w:p>
        </w:tc>
        <w:tc>
          <w:tcPr>
            <w:tcW w:w="12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28"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12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pPr>
            <w:r w:rsidRPr="00B611FD">
              <w:t xml:space="preserve"> </w:t>
            </w:r>
          </w:p>
        </w:tc>
        <w:tc>
          <w:tcPr>
            <w:tcW w:w="1909" w:type="dxa"/>
            <w:tcBorders>
              <w:top w:val="nil"/>
              <w:left w:val="nil"/>
              <w:bottom w:val="nil"/>
              <w:right w:val="nil"/>
            </w:tcBorders>
            <w:shd w:val="clear" w:color="auto" w:fill="auto"/>
            <w:noWrap/>
            <w:vAlign w:val="center"/>
            <w:hideMark/>
          </w:tcPr>
          <w:p w:rsidR="00B611FD" w:rsidRPr="00B611FD" w:rsidRDefault="00B611FD" w:rsidP="00B611FD">
            <w:pPr>
              <w:jc w:val="cente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r>
      <w:tr w:rsidR="00B611FD" w:rsidRPr="00B611FD" w:rsidTr="00420949">
        <w:trPr>
          <w:trHeight w:val="375"/>
        </w:trPr>
        <w:tc>
          <w:tcPr>
            <w:tcW w:w="15414" w:type="dxa"/>
            <w:gridSpan w:val="9"/>
            <w:tcBorders>
              <w:top w:val="nil"/>
              <w:left w:val="nil"/>
              <w:bottom w:val="nil"/>
              <w:right w:val="nil"/>
            </w:tcBorders>
            <w:shd w:val="clear" w:color="auto" w:fill="auto"/>
            <w:noWrap/>
            <w:vAlign w:val="bottom"/>
            <w:hideMark/>
          </w:tcPr>
          <w:p w:rsidR="00B611FD" w:rsidRPr="00B611FD" w:rsidRDefault="00B611FD" w:rsidP="00B611FD">
            <w:pPr>
              <w:jc w:val="center"/>
              <w:rPr>
                <w:b/>
                <w:bCs/>
                <w:sz w:val="28"/>
                <w:szCs w:val="28"/>
              </w:rPr>
            </w:pPr>
            <w:r w:rsidRPr="00B611FD">
              <w:rPr>
                <w:b/>
                <w:bCs/>
                <w:sz w:val="28"/>
                <w:szCs w:val="28"/>
              </w:rPr>
              <w:t xml:space="preserve">Ведомственная структура бюджета сельского </w:t>
            </w:r>
            <w:proofErr w:type="gramStart"/>
            <w:r w:rsidRPr="00B611FD">
              <w:rPr>
                <w:b/>
                <w:bCs/>
                <w:sz w:val="28"/>
                <w:szCs w:val="28"/>
              </w:rPr>
              <w:t>поселения  Усть</w:t>
            </w:r>
            <w:proofErr w:type="gramEnd"/>
            <w:r w:rsidRPr="00B611FD">
              <w:rPr>
                <w:b/>
                <w:bCs/>
                <w:sz w:val="28"/>
                <w:szCs w:val="28"/>
              </w:rPr>
              <w:t xml:space="preserve">-Ярульского сельсовета </w:t>
            </w:r>
          </w:p>
        </w:tc>
      </w:tr>
      <w:tr w:rsidR="00B611FD" w:rsidRPr="00B611FD" w:rsidTr="00420949">
        <w:trPr>
          <w:trHeight w:val="375"/>
        </w:trPr>
        <w:tc>
          <w:tcPr>
            <w:tcW w:w="15414" w:type="dxa"/>
            <w:gridSpan w:val="9"/>
            <w:tcBorders>
              <w:top w:val="nil"/>
              <w:left w:val="nil"/>
              <w:bottom w:val="nil"/>
              <w:right w:val="nil"/>
            </w:tcBorders>
            <w:shd w:val="clear" w:color="auto" w:fill="auto"/>
            <w:noWrap/>
            <w:vAlign w:val="bottom"/>
            <w:hideMark/>
          </w:tcPr>
          <w:p w:rsidR="00B611FD" w:rsidRPr="00B611FD" w:rsidRDefault="00B611FD" w:rsidP="00B611FD">
            <w:pPr>
              <w:jc w:val="center"/>
              <w:rPr>
                <w:b/>
                <w:bCs/>
                <w:sz w:val="28"/>
                <w:szCs w:val="28"/>
              </w:rPr>
            </w:pPr>
            <w:r w:rsidRPr="00B611FD">
              <w:rPr>
                <w:b/>
                <w:bCs/>
                <w:sz w:val="28"/>
                <w:szCs w:val="28"/>
              </w:rPr>
              <w:t>на 2022 год и плановый период 2023-2024 годов</w:t>
            </w:r>
          </w:p>
        </w:tc>
      </w:tr>
      <w:tr w:rsidR="00B611FD" w:rsidRPr="00B611FD" w:rsidTr="00420949">
        <w:trPr>
          <w:trHeight w:val="315"/>
        </w:trPr>
        <w:tc>
          <w:tcPr>
            <w:tcW w:w="797" w:type="dxa"/>
            <w:tcBorders>
              <w:top w:val="nil"/>
              <w:left w:val="nil"/>
              <w:bottom w:val="nil"/>
              <w:right w:val="nil"/>
            </w:tcBorders>
            <w:shd w:val="clear" w:color="auto" w:fill="auto"/>
            <w:noWrap/>
            <w:hideMark/>
          </w:tcPr>
          <w:p w:rsidR="00B611FD" w:rsidRPr="00B611FD" w:rsidRDefault="00B611FD" w:rsidP="00B611FD">
            <w:pPr>
              <w:jc w:val="center"/>
              <w:rPr>
                <w:b/>
                <w:bCs/>
                <w:sz w:val="28"/>
                <w:szCs w:val="28"/>
              </w:rPr>
            </w:pPr>
          </w:p>
        </w:tc>
        <w:tc>
          <w:tcPr>
            <w:tcW w:w="4660" w:type="dxa"/>
            <w:tcBorders>
              <w:top w:val="nil"/>
              <w:left w:val="nil"/>
              <w:bottom w:val="nil"/>
              <w:right w:val="nil"/>
            </w:tcBorders>
            <w:shd w:val="clear" w:color="auto" w:fill="auto"/>
            <w:noWrap/>
            <w:vAlign w:val="bottom"/>
            <w:hideMark/>
          </w:tcPr>
          <w:p w:rsidR="00B611FD" w:rsidRPr="00B611FD" w:rsidRDefault="00B611FD" w:rsidP="00420949">
            <w:pPr>
              <w:rPr>
                <w:sz w:val="20"/>
                <w:szCs w:val="20"/>
              </w:rPr>
            </w:pPr>
          </w:p>
        </w:tc>
        <w:tc>
          <w:tcPr>
            <w:tcW w:w="118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28"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12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909"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r>
      <w:tr w:rsidR="00B611FD" w:rsidRPr="00B611FD" w:rsidTr="00420949">
        <w:trPr>
          <w:trHeight w:val="315"/>
        </w:trPr>
        <w:tc>
          <w:tcPr>
            <w:tcW w:w="797" w:type="dxa"/>
            <w:tcBorders>
              <w:top w:val="nil"/>
              <w:left w:val="nil"/>
              <w:bottom w:val="nil"/>
              <w:right w:val="nil"/>
            </w:tcBorders>
            <w:shd w:val="clear" w:color="auto" w:fill="auto"/>
            <w:noWrap/>
            <w:hideMark/>
          </w:tcPr>
          <w:p w:rsidR="00B611FD" w:rsidRPr="00B611FD" w:rsidRDefault="00B611FD" w:rsidP="00B611FD">
            <w:pPr>
              <w:jc w:val="center"/>
              <w:rPr>
                <w:sz w:val="20"/>
                <w:szCs w:val="20"/>
              </w:rPr>
            </w:pPr>
          </w:p>
        </w:tc>
        <w:tc>
          <w:tcPr>
            <w:tcW w:w="46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180" w:type="dxa"/>
            <w:tcBorders>
              <w:top w:val="nil"/>
              <w:left w:val="nil"/>
              <w:bottom w:val="nil"/>
              <w:right w:val="nil"/>
            </w:tcBorders>
            <w:shd w:val="clear" w:color="auto" w:fill="auto"/>
            <w:noWrap/>
            <w:vAlign w:val="center"/>
            <w:hideMark/>
          </w:tcPr>
          <w:p w:rsidR="00B611FD" w:rsidRPr="00B611FD" w:rsidRDefault="00B611FD" w:rsidP="00B611FD">
            <w:pPr>
              <w:rPr>
                <w:sz w:val="20"/>
                <w:szCs w:val="20"/>
              </w:rPr>
            </w:pPr>
          </w:p>
        </w:tc>
        <w:tc>
          <w:tcPr>
            <w:tcW w:w="12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228"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12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909" w:type="dxa"/>
            <w:tcBorders>
              <w:top w:val="nil"/>
              <w:left w:val="nil"/>
              <w:bottom w:val="nil"/>
              <w:right w:val="nil"/>
            </w:tcBorders>
            <w:shd w:val="clear" w:color="auto" w:fill="auto"/>
            <w:noWrap/>
            <w:vAlign w:val="center"/>
            <w:hideMark/>
          </w:tcPr>
          <w:p w:rsidR="00B611FD" w:rsidRPr="00B611FD" w:rsidRDefault="00B611FD" w:rsidP="00B611FD">
            <w:pPr>
              <w:jc w:val="center"/>
              <w:rPr>
                <w:sz w:val="20"/>
                <w:szCs w:val="20"/>
              </w:rPr>
            </w:pPr>
          </w:p>
        </w:tc>
        <w:tc>
          <w:tcPr>
            <w:tcW w:w="1640" w:type="dxa"/>
            <w:tcBorders>
              <w:top w:val="nil"/>
              <w:left w:val="nil"/>
              <w:bottom w:val="nil"/>
              <w:right w:val="nil"/>
            </w:tcBorders>
            <w:shd w:val="clear" w:color="auto" w:fill="auto"/>
            <w:noWrap/>
            <w:vAlign w:val="center"/>
            <w:hideMark/>
          </w:tcPr>
          <w:p w:rsidR="00B611FD" w:rsidRPr="00B611FD" w:rsidRDefault="00B611FD" w:rsidP="00B611FD">
            <w:pPr>
              <w:jc w:val="center"/>
            </w:pPr>
            <w:r w:rsidRPr="00B611FD">
              <w:t>( руб.)</w:t>
            </w:r>
          </w:p>
        </w:tc>
      </w:tr>
      <w:tr w:rsidR="00B611FD" w:rsidRPr="00B611FD" w:rsidTr="00420949">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строки</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Наименование главных распорядителей и наименование показателей бюджетной классификации</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Код ведомства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Раздел, подраздел</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Целевая статья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Вид расходов</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Сумма на          2022 год</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Сумма на          2023год</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Сумма на          2024 год</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w:t>
            </w:r>
          </w:p>
        </w:tc>
        <w:tc>
          <w:tcPr>
            <w:tcW w:w="118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w:t>
            </w:r>
          </w:p>
        </w:tc>
        <w:tc>
          <w:tcPr>
            <w:tcW w:w="1228"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w:t>
            </w:r>
          </w:p>
        </w:tc>
        <w:tc>
          <w:tcPr>
            <w:tcW w:w="164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7</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w:t>
            </w:r>
          </w:p>
        </w:tc>
        <w:tc>
          <w:tcPr>
            <w:tcW w:w="164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9</w:t>
            </w:r>
          </w:p>
        </w:tc>
      </w:tr>
      <w:tr w:rsidR="00B611FD" w:rsidRPr="00B611FD" w:rsidTr="00420949">
        <w:trPr>
          <w:trHeight w:val="85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Администрация</w:t>
            </w:r>
            <w:r w:rsidRPr="00B611FD">
              <w:rPr>
                <w:b/>
                <w:bCs/>
                <w:color w:val="FF0000"/>
                <w:sz w:val="22"/>
                <w:szCs w:val="22"/>
              </w:rPr>
              <w:t xml:space="preserve"> </w:t>
            </w:r>
            <w:r w:rsidRPr="00B611FD">
              <w:rPr>
                <w:b/>
                <w:bCs/>
                <w:color w:val="000000"/>
                <w:sz w:val="22"/>
                <w:szCs w:val="22"/>
              </w:rPr>
              <w:t>Усть-Ярульского</w:t>
            </w:r>
            <w:r w:rsidRPr="00B611FD">
              <w:rPr>
                <w:b/>
                <w:bCs/>
                <w:sz w:val="22"/>
                <w:szCs w:val="22"/>
              </w:rPr>
              <w:t xml:space="preserve"> сельсовета </w:t>
            </w:r>
            <w:proofErr w:type="spellStart"/>
            <w:r w:rsidRPr="00B611FD">
              <w:rPr>
                <w:b/>
                <w:bCs/>
                <w:sz w:val="22"/>
                <w:szCs w:val="22"/>
              </w:rPr>
              <w:t>Ирбейского</w:t>
            </w:r>
            <w:proofErr w:type="spellEnd"/>
            <w:r w:rsidRPr="00B611FD">
              <w:rPr>
                <w:b/>
                <w:bCs/>
                <w:sz w:val="22"/>
                <w:szCs w:val="22"/>
              </w:rPr>
              <w:t xml:space="preserve"> района Красноярского края</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color w:val="FF0000"/>
                <w:sz w:val="22"/>
                <w:szCs w:val="22"/>
              </w:rPr>
            </w:pPr>
            <w:r w:rsidRPr="00B611FD">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 </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 </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color w:val="FF0000"/>
                <w:sz w:val="20"/>
                <w:szCs w:val="20"/>
              </w:rPr>
            </w:pPr>
            <w:r w:rsidRPr="00B611FD">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5 064 423,91</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4 265 617,00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4 134 678,00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Функционирование высшего должностного лица субъекта Российской Федерации 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color w:val="FF0000"/>
                <w:sz w:val="20"/>
                <w:szCs w:val="20"/>
              </w:rPr>
            </w:pPr>
            <w:r w:rsidRPr="00B611FD">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980 462,25</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940 039,83</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980 462,25</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r>
      <w:tr w:rsidR="00B611FD" w:rsidRPr="00B611FD" w:rsidTr="00420949">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980 462,25</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r>
      <w:tr w:rsidR="00B611FD" w:rsidRPr="00B611FD" w:rsidTr="00420949">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980 462,25</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980 462,25</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940 039,83</w:t>
            </w:r>
          </w:p>
        </w:tc>
      </w:tr>
      <w:tr w:rsidR="00B611FD" w:rsidRPr="00B611FD" w:rsidTr="00420949">
        <w:trPr>
          <w:trHeight w:val="11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3 977 805,66</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3 219 609,17</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3 088 670,17</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3 977 805,66</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3 219 609,17</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3 088 670,17</w:t>
            </w:r>
          </w:p>
        </w:tc>
      </w:tr>
      <w:tr w:rsidR="00B611FD" w:rsidRPr="00B611FD" w:rsidTr="00420949">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3 977 805,66</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3 219 609,17</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3 088 670,17</w:t>
            </w:r>
          </w:p>
        </w:tc>
      </w:tr>
      <w:tr w:rsidR="00B611FD" w:rsidRPr="00B611FD" w:rsidTr="00420949">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3 126 259,43</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2 952 302,29</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2 952 302,29</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3 126 259,43</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2 952 302,29</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2 952 302,29</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13</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851 546,23</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267 306,88</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136 367,88</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0104</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851 546,23</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267 306,88</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136 367,88</w:t>
            </w:r>
          </w:p>
        </w:tc>
      </w:tr>
      <w:tr w:rsidR="00B611FD" w:rsidRPr="00B611FD" w:rsidTr="00420949">
        <w:trPr>
          <w:trHeight w:val="75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15</w:t>
            </w:r>
          </w:p>
        </w:tc>
        <w:tc>
          <w:tcPr>
            <w:tcW w:w="4660" w:type="dxa"/>
            <w:tcBorders>
              <w:top w:val="nil"/>
              <w:left w:val="nil"/>
              <w:bottom w:val="nil"/>
              <w:right w:val="nil"/>
            </w:tcBorders>
            <w:shd w:val="clear" w:color="auto" w:fill="auto"/>
            <w:vAlign w:val="bottom"/>
            <w:hideMark/>
          </w:tcPr>
          <w:p w:rsidR="00B611FD" w:rsidRPr="00B611FD" w:rsidRDefault="00B611FD" w:rsidP="00B611FD">
            <w:pPr>
              <w:rPr>
                <w:b/>
                <w:bCs/>
                <w:sz w:val="20"/>
                <w:szCs w:val="20"/>
              </w:rPr>
            </w:pPr>
            <w:r w:rsidRPr="00B611FD">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98 168,00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98 168,00</w:t>
            </w:r>
          </w:p>
        </w:tc>
      </w:tr>
      <w:tr w:rsidR="00B611FD" w:rsidRPr="00B611FD" w:rsidTr="00420949">
        <w:trPr>
          <w:trHeight w:val="57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16</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r>
      <w:tr w:rsidR="00B611FD" w:rsidRPr="00B611FD" w:rsidTr="00420949">
        <w:trPr>
          <w:trHeight w:val="123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17</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proofErr w:type="gramStart"/>
            <w:r w:rsidRPr="00B611FD">
              <w:rPr>
                <w:sz w:val="20"/>
                <w:szCs w:val="20"/>
              </w:rPr>
              <w:t>Иные  межбюджетные</w:t>
            </w:r>
            <w:proofErr w:type="gramEnd"/>
            <w:r w:rsidRPr="00B611FD">
              <w:rPr>
                <w:sz w:val="20"/>
                <w:szCs w:val="20"/>
              </w:rPr>
              <w:t xml:space="preserve">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0106</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2200004600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98 168,00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2 000,00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2 000,00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Резервные фонды местных администраций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23</w:t>
            </w:r>
          </w:p>
        </w:tc>
        <w:tc>
          <w:tcPr>
            <w:tcW w:w="466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rPr>
                <w:sz w:val="20"/>
                <w:szCs w:val="20"/>
              </w:rPr>
            </w:pPr>
            <w:r w:rsidRPr="00B611FD">
              <w:rPr>
                <w:sz w:val="20"/>
                <w:szCs w:val="20"/>
              </w:rPr>
              <w:t>Иные бюджетные ассигнования</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w:t>
            </w:r>
          </w:p>
        </w:tc>
        <w:tc>
          <w:tcPr>
            <w:tcW w:w="466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both"/>
              <w:rPr>
                <w:sz w:val="20"/>
                <w:szCs w:val="20"/>
              </w:rPr>
            </w:pPr>
            <w:r w:rsidRPr="00B611FD">
              <w:rPr>
                <w:sz w:val="20"/>
                <w:szCs w:val="20"/>
              </w:rPr>
              <w:t>Резервные средства</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2200007050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870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25</w:t>
            </w:r>
          </w:p>
        </w:tc>
        <w:tc>
          <w:tcPr>
            <w:tcW w:w="466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both"/>
              <w:rPr>
                <w:b/>
                <w:bCs/>
                <w:sz w:val="20"/>
                <w:szCs w:val="20"/>
              </w:rPr>
            </w:pPr>
            <w:r w:rsidRPr="00B611FD">
              <w:rPr>
                <w:b/>
                <w:bCs/>
                <w:sz w:val="20"/>
                <w:szCs w:val="20"/>
              </w:rPr>
              <w:t>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5 988,00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5 800,00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r>
      <w:tr w:rsidR="00B611FD" w:rsidRPr="00B611FD" w:rsidTr="00420949">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27</w:t>
            </w:r>
          </w:p>
        </w:tc>
        <w:tc>
          <w:tcPr>
            <w:tcW w:w="466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both"/>
              <w:rPr>
                <w:sz w:val="20"/>
                <w:szCs w:val="20"/>
              </w:rPr>
            </w:pPr>
            <w:r w:rsidRPr="00B611FD">
              <w:rPr>
                <w:sz w:val="20"/>
                <w:szCs w:val="20"/>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5 988,00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5 800,00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5 988,00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5 800,00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2200075140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5 988,00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5 800,00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5 800,00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НАЦИОНАЛЬНАЯ ОБОРОНА</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0200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109 655,00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Мобилизационная и вневойсковая подготовка</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109 655,00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32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109 655,00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102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33</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 xml:space="preserve">Осуществление первичного воинского учета на территориях, где отсутствуют военные </w:t>
            </w:r>
            <w:proofErr w:type="gramStart"/>
            <w:r w:rsidRPr="00B611FD">
              <w:rPr>
                <w:sz w:val="20"/>
                <w:szCs w:val="20"/>
              </w:rPr>
              <w:t>комиссариаты  в</w:t>
            </w:r>
            <w:proofErr w:type="gramEnd"/>
            <w:r w:rsidRPr="00B611FD">
              <w:rPr>
                <w:sz w:val="20"/>
                <w:szCs w:val="20"/>
              </w:rPr>
              <w:t xml:space="preserve">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109 655,00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111 473,00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94 490,00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Расходы на выплаты персоналу государственных (муниципальных) органов</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94 490,00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88 320,00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15 165,00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23 153,00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37</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0203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2200051180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15 165,00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23 153,00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66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0300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color w:val="FF0000"/>
                <w:sz w:val="20"/>
                <w:szCs w:val="20"/>
              </w:rPr>
            </w:pPr>
            <w:r w:rsidRPr="00B611FD">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532 216,78</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color w:val="FF0000"/>
                <w:sz w:val="20"/>
                <w:szCs w:val="20"/>
              </w:rPr>
            </w:pPr>
            <w:r w:rsidRPr="00B611FD">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532 216,78</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 xml:space="preserve">Муниципальная </w:t>
            </w:r>
            <w:proofErr w:type="spellStart"/>
            <w:r w:rsidRPr="00B611FD">
              <w:rPr>
                <w:b/>
                <w:bCs/>
                <w:sz w:val="20"/>
                <w:szCs w:val="20"/>
              </w:rPr>
              <w:t>программа"Содействие</w:t>
            </w:r>
            <w:proofErr w:type="spellEnd"/>
            <w:r w:rsidRPr="00B611FD">
              <w:rPr>
                <w:b/>
                <w:bCs/>
                <w:sz w:val="20"/>
                <w:szCs w:val="20"/>
              </w:rPr>
              <w:t xml:space="preserve"> развитию муниципального образования </w:t>
            </w:r>
            <w:proofErr w:type="spellStart"/>
            <w:r w:rsidRPr="00B611FD">
              <w:rPr>
                <w:b/>
                <w:bCs/>
                <w:sz w:val="20"/>
                <w:szCs w:val="20"/>
              </w:rPr>
              <w:t>Усть-Ярульский</w:t>
            </w:r>
            <w:proofErr w:type="spellEnd"/>
            <w:r w:rsidRPr="00B611FD">
              <w:rPr>
                <w:b/>
                <w:bCs/>
                <w:sz w:val="20"/>
                <w:szCs w:val="20"/>
              </w:rPr>
              <w:t xml:space="preserve"> сельсовет"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532 216,78</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r>
      <w:tr w:rsidR="00B611FD" w:rsidRPr="00B611FD" w:rsidTr="00420949">
        <w:trPr>
          <w:trHeight w:val="10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sz w:val="20"/>
                <w:szCs w:val="20"/>
              </w:rPr>
            </w:pPr>
            <w:r w:rsidRPr="00B611FD">
              <w:rPr>
                <w:b/>
                <w:bCs/>
                <w:i/>
                <w:iCs/>
                <w:sz w:val="20"/>
                <w:szCs w:val="20"/>
              </w:rPr>
              <w:t xml:space="preserve">Муниципальная подпрограмма " Обеспечение первичных мер противопожарной безопасности в границах населенных пунктов </w:t>
            </w:r>
            <w:proofErr w:type="gramStart"/>
            <w:r w:rsidRPr="00B611FD">
              <w:rPr>
                <w:b/>
                <w:bCs/>
                <w:i/>
                <w:iCs/>
                <w:sz w:val="20"/>
                <w:szCs w:val="20"/>
              </w:rPr>
              <w:t xml:space="preserve">поселения  </w:t>
            </w:r>
            <w:proofErr w:type="spellStart"/>
            <w:r w:rsidRPr="00B611FD">
              <w:rPr>
                <w:b/>
                <w:bCs/>
                <w:i/>
                <w:iCs/>
                <w:sz w:val="20"/>
                <w:szCs w:val="20"/>
              </w:rPr>
              <w:t>Усть</w:t>
            </w:r>
            <w:proofErr w:type="gramEnd"/>
            <w:r w:rsidRPr="00B611FD">
              <w:rPr>
                <w:b/>
                <w:bCs/>
                <w:i/>
                <w:iCs/>
                <w:sz w:val="20"/>
                <w:szCs w:val="20"/>
              </w:rPr>
              <w:t>-Ярульский</w:t>
            </w:r>
            <w:proofErr w:type="spellEnd"/>
            <w:r w:rsidRPr="00B611FD">
              <w:rPr>
                <w:b/>
                <w:bCs/>
                <w:i/>
                <w:iCs/>
                <w:color w:val="FF0000"/>
                <w:sz w:val="20"/>
                <w:szCs w:val="20"/>
              </w:rPr>
              <w:t xml:space="preserve"> </w:t>
            </w:r>
            <w:r w:rsidRPr="00B611FD">
              <w:rPr>
                <w:b/>
                <w:bCs/>
                <w:i/>
                <w:iCs/>
                <w:sz w:val="20"/>
                <w:szCs w:val="20"/>
              </w:rPr>
              <w:t>сельсовет"</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0140000000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532 216,78</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450 142,00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 xml:space="preserve">Обеспечение первичных мер противопожарной безопасности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436 848,78</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359 542,00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359 542,00</w:t>
            </w:r>
          </w:p>
        </w:tc>
      </w:tr>
      <w:tr w:rsidR="00B611FD" w:rsidRPr="00B611FD" w:rsidTr="00420949">
        <w:trPr>
          <w:trHeight w:val="127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43</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367 488,78</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347 227,78</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347 227,78</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44</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Расходы на выплаты персоналу казенных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367 488,78</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347 227,78</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347 227,78</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69 360,00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12 314,22</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12 314,22</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0140028100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69 360,00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12 314,22</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12 314,22</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47</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 xml:space="preserve">Иные межбюджетные </w:t>
            </w:r>
            <w:proofErr w:type="spellStart"/>
            <w:r w:rsidRPr="00B611FD">
              <w:rPr>
                <w:sz w:val="20"/>
                <w:szCs w:val="20"/>
              </w:rPr>
              <w:t>трасферты</w:t>
            </w:r>
            <w:proofErr w:type="spellEnd"/>
            <w:r w:rsidRPr="00B611FD">
              <w:rPr>
                <w:sz w:val="20"/>
                <w:szCs w:val="20"/>
              </w:rPr>
              <w:t xml:space="preserve"> бюджетам сельских поселениям на обеспечение первичных мер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90 600,00</w:t>
            </w:r>
          </w:p>
        </w:tc>
      </w:tr>
      <w:tr w:rsidR="00B611FD" w:rsidRPr="00B611FD" w:rsidTr="00420949">
        <w:trPr>
          <w:trHeight w:val="102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proofErr w:type="spellStart"/>
            <w:r w:rsidRPr="00B611FD">
              <w:rPr>
                <w:sz w:val="20"/>
                <w:szCs w:val="20"/>
              </w:rPr>
              <w:t>Софинансирование</w:t>
            </w:r>
            <w:proofErr w:type="spellEnd"/>
            <w:r w:rsidRPr="00B611FD">
              <w:rPr>
                <w:sz w:val="20"/>
                <w:szCs w:val="20"/>
              </w:rPr>
              <w:t xml:space="preserve"> к иному межбюджетному </w:t>
            </w:r>
            <w:proofErr w:type="spellStart"/>
            <w:r w:rsidRPr="00B611FD">
              <w:rPr>
                <w:sz w:val="20"/>
                <w:szCs w:val="20"/>
              </w:rPr>
              <w:t>трасферту</w:t>
            </w:r>
            <w:proofErr w:type="spellEnd"/>
            <w:r w:rsidRPr="00B611FD">
              <w:rPr>
                <w:sz w:val="20"/>
                <w:szCs w:val="20"/>
              </w:rPr>
              <w:t xml:space="preserve"> бюджетам сельских поселениям на обеспечение первичных мер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4 768,00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4 768,00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0310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01400S4120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4 768,00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53</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0400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749 566,56</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350 962,00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54</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Дорожное хозяйство (дорожные фонды)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749 566,56</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350 962,00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 xml:space="preserve">Муниципальная </w:t>
            </w:r>
            <w:proofErr w:type="spellStart"/>
            <w:r w:rsidRPr="00B611FD">
              <w:rPr>
                <w:b/>
                <w:bCs/>
                <w:sz w:val="20"/>
                <w:szCs w:val="20"/>
              </w:rPr>
              <w:t>программа"Содействие</w:t>
            </w:r>
            <w:proofErr w:type="spellEnd"/>
            <w:r w:rsidRPr="00B611FD">
              <w:rPr>
                <w:b/>
                <w:bCs/>
                <w:sz w:val="20"/>
                <w:szCs w:val="20"/>
              </w:rPr>
              <w:t xml:space="preserve"> развитию муниципального образования </w:t>
            </w:r>
            <w:proofErr w:type="spellStart"/>
            <w:r w:rsidRPr="00B611FD">
              <w:rPr>
                <w:b/>
                <w:bCs/>
                <w:sz w:val="20"/>
                <w:szCs w:val="20"/>
              </w:rPr>
              <w:t>Усть-Ярульский</w:t>
            </w:r>
            <w:proofErr w:type="spellEnd"/>
            <w:r w:rsidRPr="00B611FD">
              <w:rPr>
                <w:b/>
                <w:bCs/>
                <w:sz w:val="20"/>
                <w:szCs w:val="20"/>
              </w:rPr>
              <w:t xml:space="preserve"> </w:t>
            </w:r>
            <w:proofErr w:type="gramStart"/>
            <w:r w:rsidRPr="00B611FD">
              <w:rPr>
                <w:b/>
                <w:bCs/>
                <w:sz w:val="20"/>
                <w:szCs w:val="20"/>
              </w:rPr>
              <w:t>сельсовет  "</w:t>
            </w:r>
            <w:proofErr w:type="gramEnd"/>
            <w:r w:rsidRPr="00B611FD">
              <w:rPr>
                <w:b/>
                <w:bCs/>
                <w:sz w:val="20"/>
                <w:szCs w:val="20"/>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749 566,56</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350 962,00</w:t>
            </w:r>
          </w:p>
        </w:tc>
      </w:tr>
      <w:tr w:rsidR="00B611FD" w:rsidRPr="00B611FD" w:rsidTr="00420949">
        <w:trPr>
          <w:trHeight w:val="8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56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sz w:val="20"/>
                <w:szCs w:val="20"/>
              </w:rPr>
            </w:pPr>
            <w:r w:rsidRPr="00B611FD">
              <w:rPr>
                <w:b/>
                <w:bCs/>
                <w:i/>
                <w:iCs/>
                <w:sz w:val="20"/>
                <w:szCs w:val="20"/>
              </w:rPr>
              <w:t>Муниципальная подпрограмма "Содействие развитию и модернизации улично-дорожной сети муниципального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0120000000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749 566,56</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350 962,00</w:t>
            </w:r>
          </w:p>
        </w:tc>
      </w:tr>
      <w:tr w:rsidR="00B611FD" w:rsidRPr="00B611FD" w:rsidTr="00420949">
        <w:trPr>
          <w:trHeight w:val="6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w:t>
            </w:r>
          </w:p>
        </w:tc>
        <w:tc>
          <w:tcPr>
            <w:tcW w:w="4660" w:type="dxa"/>
            <w:tcBorders>
              <w:top w:val="nil"/>
              <w:left w:val="nil"/>
              <w:bottom w:val="nil"/>
              <w:right w:val="nil"/>
            </w:tcBorders>
            <w:shd w:val="clear" w:color="auto" w:fill="auto"/>
            <w:vAlign w:val="bottom"/>
            <w:hideMark/>
          </w:tcPr>
          <w:p w:rsidR="00B611FD" w:rsidRPr="00B611FD" w:rsidRDefault="00B611FD" w:rsidP="00B611FD">
            <w:pPr>
              <w:rPr>
                <w:sz w:val="20"/>
                <w:szCs w:val="20"/>
              </w:rPr>
            </w:pPr>
            <w:r w:rsidRPr="00B611FD">
              <w:rPr>
                <w:sz w:val="20"/>
                <w:szCs w:val="20"/>
              </w:rPr>
              <w:t>Мероприятия по содержанию   улично-дорожной сети</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570 761,94</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350 962,00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58</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570 761,94</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350 962,00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0120060020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570 761,94</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344 162,00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350 962,00</w:t>
            </w:r>
          </w:p>
        </w:tc>
      </w:tr>
      <w:tr w:rsidR="00B611FD" w:rsidRPr="00B611FD" w:rsidTr="00420949">
        <w:trPr>
          <w:trHeight w:val="103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60</w:t>
            </w:r>
          </w:p>
        </w:tc>
        <w:tc>
          <w:tcPr>
            <w:tcW w:w="4660" w:type="dxa"/>
            <w:tcBorders>
              <w:top w:val="nil"/>
              <w:left w:val="nil"/>
              <w:bottom w:val="nil"/>
              <w:right w:val="nil"/>
            </w:tcBorders>
            <w:shd w:val="clear" w:color="auto" w:fill="auto"/>
            <w:vAlign w:val="bottom"/>
            <w:hideMark/>
          </w:tcPr>
          <w:p w:rsidR="00B611FD" w:rsidRPr="00B611FD" w:rsidRDefault="00B611FD" w:rsidP="00B611FD">
            <w:pPr>
              <w:rPr>
                <w:sz w:val="20"/>
                <w:szCs w:val="20"/>
              </w:rPr>
            </w:pPr>
            <w:r w:rsidRPr="00B611FD">
              <w:rPr>
                <w:sz w:val="20"/>
                <w:szCs w:val="20"/>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83 842,62</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61</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83 842,62</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83 842,62</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8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63</w:t>
            </w:r>
          </w:p>
        </w:tc>
        <w:tc>
          <w:tcPr>
            <w:tcW w:w="4660" w:type="dxa"/>
            <w:tcBorders>
              <w:top w:val="nil"/>
              <w:left w:val="nil"/>
              <w:bottom w:val="nil"/>
              <w:right w:val="nil"/>
            </w:tcBorders>
            <w:shd w:val="clear" w:color="auto" w:fill="auto"/>
            <w:vAlign w:val="bottom"/>
            <w:hideMark/>
          </w:tcPr>
          <w:p w:rsidR="00B611FD" w:rsidRPr="00B611FD" w:rsidRDefault="00B611FD" w:rsidP="00B611FD">
            <w:pPr>
              <w:rPr>
                <w:sz w:val="20"/>
                <w:szCs w:val="20"/>
              </w:rPr>
            </w:pPr>
            <w:r w:rsidRPr="00B611FD">
              <w:rPr>
                <w:sz w:val="20"/>
                <w:szCs w:val="20"/>
              </w:rPr>
              <w:t>Иные межбюджетные трансферты бюджетам сельских поселений на содержание автомобильных дорог общего пользования местного значения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94 962,00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64</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94 962,00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01200S5080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94 962,00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129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66</w:t>
            </w:r>
          </w:p>
        </w:tc>
        <w:tc>
          <w:tcPr>
            <w:tcW w:w="4660" w:type="dxa"/>
            <w:tcBorders>
              <w:top w:val="nil"/>
              <w:left w:val="nil"/>
              <w:bottom w:val="nil"/>
              <w:right w:val="nil"/>
            </w:tcBorders>
            <w:shd w:val="clear" w:color="auto" w:fill="auto"/>
            <w:vAlign w:val="bottom"/>
            <w:hideMark/>
          </w:tcPr>
          <w:p w:rsidR="00B611FD" w:rsidRPr="00B611FD" w:rsidRDefault="00B611FD" w:rsidP="00B611FD">
            <w:pPr>
              <w:rPr>
                <w:sz w:val="20"/>
                <w:szCs w:val="20"/>
              </w:rPr>
            </w:pPr>
            <w:r w:rsidRPr="00B611FD">
              <w:rPr>
                <w:sz w:val="20"/>
                <w:szCs w:val="20"/>
              </w:rPr>
              <w:t>Прочие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01200S0600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67</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01200S0600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68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0409</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01200S0600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0500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color w:val="FF0000"/>
                <w:sz w:val="20"/>
                <w:szCs w:val="20"/>
              </w:rPr>
            </w:pPr>
            <w:r w:rsidRPr="00B611FD">
              <w:rPr>
                <w:b/>
                <w:bCs/>
                <w:color w:val="FF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556 438,00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556 438,00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 xml:space="preserve">Муниципальная </w:t>
            </w:r>
            <w:proofErr w:type="spellStart"/>
            <w:r w:rsidRPr="00B611FD">
              <w:rPr>
                <w:b/>
                <w:bCs/>
                <w:sz w:val="20"/>
                <w:szCs w:val="20"/>
              </w:rPr>
              <w:t>программа"Содействие</w:t>
            </w:r>
            <w:proofErr w:type="spellEnd"/>
            <w:r w:rsidRPr="00B611FD">
              <w:rPr>
                <w:b/>
                <w:bCs/>
                <w:sz w:val="20"/>
                <w:szCs w:val="20"/>
              </w:rPr>
              <w:t xml:space="preserve"> развитию муниципального образования </w:t>
            </w:r>
            <w:proofErr w:type="spellStart"/>
            <w:r w:rsidRPr="00B611FD">
              <w:rPr>
                <w:b/>
                <w:bCs/>
                <w:sz w:val="20"/>
                <w:szCs w:val="20"/>
              </w:rPr>
              <w:t>Усть-Ярульский</w:t>
            </w:r>
            <w:proofErr w:type="spellEnd"/>
            <w:r w:rsidRPr="00B611FD">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556 438,00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r>
      <w:tr w:rsidR="00B611FD" w:rsidRPr="00B611FD" w:rsidTr="00420949">
        <w:trPr>
          <w:trHeight w:val="8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72</w:t>
            </w:r>
          </w:p>
        </w:tc>
        <w:tc>
          <w:tcPr>
            <w:tcW w:w="4660" w:type="dxa"/>
            <w:tcBorders>
              <w:top w:val="nil"/>
              <w:left w:val="nil"/>
              <w:bottom w:val="single" w:sz="4" w:space="0" w:color="auto"/>
              <w:right w:val="single" w:sz="4" w:space="0" w:color="auto"/>
            </w:tcBorders>
            <w:shd w:val="clear" w:color="auto" w:fill="auto"/>
            <w:vAlign w:val="bottom"/>
            <w:hideMark/>
          </w:tcPr>
          <w:p w:rsidR="00B611FD" w:rsidRPr="00B611FD" w:rsidRDefault="00B611FD" w:rsidP="00B611FD">
            <w:pPr>
              <w:rPr>
                <w:b/>
                <w:bCs/>
                <w:i/>
                <w:iCs/>
                <w:sz w:val="20"/>
                <w:szCs w:val="20"/>
              </w:rPr>
            </w:pPr>
            <w:r w:rsidRPr="00B611FD">
              <w:rPr>
                <w:b/>
                <w:bCs/>
                <w:i/>
                <w:iCs/>
                <w:sz w:val="20"/>
                <w:szCs w:val="20"/>
              </w:rPr>
              <w:t>Муниципальная подпрограмма "Поддержка муниципальных проектов и мероприятий по благоустройству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0110000000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556 438,00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573 000,00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73</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Мероприятия по благоустройству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0110060000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556 438,00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573 000,00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74</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мероприятия по уличному освещению</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454 760,00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454 760,00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570 000,00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0110060010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454 760,00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570 000,00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77</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Мероприятия по организации и содержанию мест захоронения</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0110060040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3 000,00</w:t>
            </w:r>
          </w:p>
        </w:tc>
      </w:tr>
      <w:tr w:rsidR="00B611FD" w:rsidRPr="00B611FD" w:rsidTr="00420949">
        <w:trPr>
          <w:trHeight w:val="82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межбюджетные трансферты бюджетам муниципальных образований за содействие развития налогового потенциала</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0110077450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11 048,00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0110077450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11 048,00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82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0110077450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11 048,00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102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83</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межбюджетные трансферты бюджетам муниципальных районов на поддержку самообложения граждан в городских и сельских поселений</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87 630,00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84</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87 630,00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0503</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0110073880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87 630,00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СОЦИАЛЬНАЯ ПОЛИТИКА</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1000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147 000,00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147 000,00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87</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Пенсионное обеспечение</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147 000,00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147 000,00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Непрограммные расходы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расходы на выплату муниципальной пенсии за выслугу лет в рамках непрограммных расходов отдельных органов исполнительной власти</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91</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proofErr w:type="gramStart"/>
            <w:r w:rsidRPr="00B611FD">
              <w:rPr>
                <w:sz w:val="20"/>
                <w:szCs w:val="20"/>
              </w:rPr>
              <w:t>Иные  межбюджетные</w:t>
            </w:r>
            <w:proofErr w:type="gramEnd"/>
            <w:r w:rsidRPr="00B611FD">
              <w:rPr>
                <w:sz w:val="20"/>
                <w:szCs w:val="20"/>
              </w:rPr>
              <w:t xml:space="preserve">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1001</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2200010010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147 000,00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92</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1100</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r>
      <w:tr w:rsidR="00B611FD" w:rsidRPr="00B611FD" w:rsidTr="00420949">
        <w:trPr>
          <w:trHeight w:val="58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93</w:t>
            </w:r>
          </w:p>
        </w:tc>
        <w:tc>
          <w:tcPr>
            <w:tcW w:w="4660" w:type="dxa"/>
            <w:tcBorders>
              <w:top w:val="nil"/>
              <w:left w:val="nil"/>
              <w:bottom w:val="nil"/>
              <w:right w:val="nil"/>
            </w:tcBorders>
            <w:shd w:val="clear" w:color="auto" w:fill="auto"/>
            <w:vAlign w:val="bottom"/>
            <w:hideMark/>
          </w:tcPr>
          <w:p w:rsidR="00B611FD" w:rsidRPr="00B611FD" w:rsidRDefault="00B611FD" w:rsidP="00B611FD">
            <w:pPr>
              <w:rPr>
                <w:b/>
                <w:bCs/>
                <w:sz w:val="22"/>
                <w:szCs w:val="22"/>
              </w:rPr>
            </w:pPr>
            <w:r w:rsidRPr="00B611FD">
              <w:rPr>
                <w:b/>
                <w:bCs/>
                <w:sz w:val="22"/>
                <w:szCs w:val="22"/>
              </w:rPr>
              <w:t>Другие вопросы в области физической культуры и спорта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0"/>
                <w:szCs w:val="20"/>
              </w:rPr>
            </w:pPr>
            <w:r w:rsidRPr="00B611FD">
              <w:rPr>
                <w:b/>
                <w:bCs/>
                <w:sz w:val="20"/>
                <w:szCs w:val="20"/>
              </w:rPr>
              <w:t xml:space="preserve">Муниципальная программа "Содействие развитию муниципального </w:t>
            </w:r>
            <w:proofErr w:type="gramStart"/>
            <w:r w:rsidRPr="00B611FD">
              <w:rPr>
                <w:b/>
                <w:bCs/>
                <w:sz w:val="20"/>
                <w:szCs w:val="20"/>
              </w:rPr>
              <w:t xml:space="preserve">образования  </w:t>
            </w:r>
            <w:proofErr w:type="spellStart"/>
            <w:r w:rsidRPr="00B611FD">
              <w:rPr>
                <w:b/>
                <w:bCs/>
                <w:sz w:val="20"/>
                <w:szCs w:val="20"/>
              </w:rPr>
              <w:t>Усть</w:t>
            </w:r>
            <w:proofErr w:type="gramEnd"/>
            <w:r w:rsidRPr="00B611FD">
              <w:rPr>
                <w:b/>
                <w:bCs/>
                <w:sz w:val="20"/>
                <w:szCs w:val="20"/>
              </w:rPr>
              <w:t>-Ярульский</w:t>
            </w:r>
            <w:proofErr w:type="spellEnd"/>
            <w:r w:rsidRPr="00B611FD">
              <w:rPr>
                <w:b/>
                <w:bCs/>
                <w:sz w:val="20"/>
                <w:szCs w:val="20"/>
              </w:rPr>
              <w:t xml:space="preserve"> сельсовет "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0100000000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r>
      <w:tr w:rsidR="00B611FD" w:rsidRPr="00B611FD" w:rsidTr="00420949">
        <w:trPr>
          <w:trHeight w:val="54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95</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sz w:val="20"/>
                <w:szCs w:val="20"/>
              </w:rPr>
            </w:pPr>
            <w:r w:rsidRPr="00B611FD">
              <w:rPr>
                <w:b/>
                <w:bCs/>
                <w:i/>
                <w:iCs/>
                <w:sz w:val="20"/>
                <w:szCs w:val="20"/>
              </w:rPr>
              <w:t xml:space="preserve">Муниципальная подпрограмма "Развитие массовой физической культуры и спорта" </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0130000000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0"/>
                <w:szCs w:val="20"/>
              </w:rPr>
            </w:pPr>
            <w:r w:rsidRPr="00B611FD">
              <w:rPr>
                <w:b/>
                <w:bCs/>
                <w:sz w:val="20"/>
                <w:szCs w:val="20"/>
              </w:rPr>
              <w:t>10 000,00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96</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Мероприятия в области спорта и физической культуры</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r>
      <w:tr w:rsidR="00B611FD" w:rsidRPr="00B611FD" w:rsidTr="00420949">
        <w:trPr>
          <w:trHeight w:val="510"/>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97</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Закупка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r>
      <w:tr w:rsidR="00B611FD" w:rsidRPr="00B611FD" w:rsidTr="00420949">
        <w:trPr>
          <w:trHeight w:val="76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98</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0"/>
                <w:szCs w:val="20"/>
              </w:rPr>
            </w:pPr>
            <w:r w:rsidRPr="00B611FD">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840</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1102</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0130012970</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10 000,00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99</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Условно утвержденные</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0,00</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145 732,00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292 600,00</w:t>
            </w:r>
          </w:p>
        </w:tc>
      </w:tr>
      <w:tr w:rsidR="00B611FD" w:rsidRPr="00B611FD" w:rsidTr="00420949">
        <w:trPr>
          <w:trHeight w:val="315"/>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100</w:t>
            </w:r>
          </w:p>
        </w:tc>
        <w:tc>
          <w:tcPr>
            <w:tcW w:w="4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Всего</w:t>
            </w:r>
          </w:p>
        </w:tc>
        <w:tc>
          <w:tcPr>
            <w:tcW w:w="11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228"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color w:val="FF0000"/>
                <w:sz w:val="22"/>
                <w:szCs w:val="22"/>
              </w:rPr>
            </w:pPr>
            <w:r w:rsidRPr="00B611FD">
              <w:rPr>
                <w:color w:val="FF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7 169 300,25</w:t>
            </w:r>
          </w:p>
        </w:tc>
        <w:tc>
          <w:tcPr>
            <w:tcW w:w="1909"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6 047 126,00</w:t>
            </w:r>
          </w:p>
        </w:tc>
        <w:tc>
          <w:tcPr>
            <w:tcW w:w="164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5 958 382,00</w:t>
            </w:r>
          </w:p>
        </w:tc>
      </w:tr>
    </w:tbl>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Pr="00B611FD" w:rsidRDefault="00B611FD" w:rsidP="00B611FD">
      <w:pPr>
        <w:rPr>
          <w:sz w:val="28"/>
          <w:szCs w:val="28"/>
        </w:rPr>
      </w:pPr>
    </w:p>
    <w:p w:rsidR="00B611FD" w:rsidRDefault="00B611FD"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Default="00420949" w:rsidP="00B611FD">
      <w:pPr>
        <w:rPr>
          <w:sz w:val="28"/>
          <w:szCs w:val="28"/>
        </w:rPr>
      </w:pPr>
    </w:p>
    <w:p w:rsidR="00420949" w:rsidRPr="00B611FD" w:rsidRDefault="00420949" w:rsidP="00B611FD">
      <w:pPr>
        <w:rPr>
          <w:sz w:val="28"/>
          <w:szCs w:val="28"/>
        </w:rPr>
      </w:pPr>
    </w:p>
    <w:p w:rsidR="00B611FD" w:rsidRPr="00B611FD" w:rsidRDefault="00B611FD" w:rsidP="00B611FD">
      <w:pPr>
        <w:rPr>
          <w:sz w:val="28"/>
          <w:szCs w:val="28"/>
        </w:rPr>
      </w:pPr>
    </w:p>
    <w:tbl>
      <w:tblPr>
        <w:tblW w:w="14775" w:type="dxa"/>
        <w:tblInd w:w="113" w:type="dxa"/>
        <w:tblLook w:val="04A0" w:firstRow="1" w:lastRow="0" w:firstColumn="1" w:lastColumn="0" w:noHBand="0" w:noVBand="1"/>
      </w:tblPr>
      <w:tblGrid>
        <w:gridCol w:w="797"/>
        <w:gridCol w:w="6360"/>
        <w:gridCol w:w="1360"/>
        <w:gridCol w:w="990"/>
        <w:gridCol w:w="1083"/>
        <w:gridCol w:w="1480"/>
        <w:gridCol w:w="1580"/>
        <w:gridCol w:w="1660"/>
      </w:tblGrid>
      <w:tr w:rsidR="00B611FD" w:rsidRPr="00B611FD" w:rsidTr="00B611FD">
        <w:trPr>
          <w:trHeight w:val="315"/>
        </w:trPr>
        <w:tc>
          <w:tcPr>
            <w:tcW w:w="611"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6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3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804"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9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48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3240" w:type="dxa"/>
            <w:gridSpan w:val="2"/>
            <w:tcBorders>
              <w:top w:val="nil"/>
              <w:left w:val="nil"/>
              <w:bottom w:val="nil"/>
              <w:right w:val="nil"/>
            </w:tcBorders>
            <w:shd w:val="clear" w:color="auto" w:fill="auto"/>
            <w:noWrap/>
            <w:vAlign w:val="bottom"/>
            <w:hideMark/>
          </w:tcPr>
          <w:p w:rsidR="00B611FD" w:rsidRPr="00B611FD" w:rsidRDefault="00B611FD" w:rsidP="00B611FD">
            <w:r w:rsidRPr="00B611FD">
              <w:t>Приложение 5</w:t>
            </w:r>
          </w:p>
        </w:tc>
      </w:tr>
      <w:tr w:rsidR="00B611FD" w:rsidRPr="00B611FD" w:rsidTr="00B611FD">
        <w:trPr>
          <w:trHeight w:val="315"/>
        </w:trPr>
        <w:tc>
          <w:tcPr>
            <w:tcW w:w="611" w:type="dxa"/>
            <w:tcBorders>
              <w:top w:val="nil"/>
              <w:left w:val="nil"/>
              <w:bottom w:val="nil"/>
              <w:right w:val="nil"/>
            </w:tcBorders>
            <w:shd w:val="clear" w:color="auto" w:fill="auto"/>
            <w:noWrap/>
            <w:hideMark/>
          </w:tcPr>
          <w:p w:rsidR="00B611FD" w:rsidRPr="00B611FD" w:rsidRDefault="00B611FD" w:rsidP="00B611FD"/>
        </w:tc>
        <w:tc>
          <w:tcPr>
            <w:tcW w:w="6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3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804"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9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48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3240" w:type="dxa"/>
            <w:gridSpan w:val="2"/>
            <w:tcBorders>
              <w:top w:val="nil"/>
              <w:left w:val="nil"/>
              <w:bottom w:val="nil"/>
              <w:right w:val="nil"/>
            </w:tcBorders>
            <w:shd w:val="clear" w:color="auto" w:fill="auto"/>
            <w:noWrap/>
            <w:vAlign w:val="bottom"/>
            <w:hideMark/>
          </w:tcPr>
          <w:p w:rsidR="00B611FD" w:rsidRPr="00B611FD" w:rsidRDefault="00B611FD" w:rsidP="00B611FD">
            <w:proofErr w:type="gramStart"/>
            <w:r w:rsidRPr="00B611FD">
              <w:t>к  решению</w:t>
            </w:r>
            <w:proofErr w:type="gramEnd"/>
            <w:r w:rsidRPr="00B611FD">
              <w:t xml:space="preserve"> Усть-Ярульского</w:t>
            </w:r>
          </w:p>
        </w:tc>
      </w:tr>
      <w:tr w:rsidR="00B611FD" w:rsidRPr="00B611FD" w:rsidTr="00B611FD">
        <w:trPr>
          <w:trHeight w:val="315"/>
        </w:trPr>
        <w:tc>
          <w:tcPr>
            <w:tcW w:w="611" w:type="dxa"/>
            <w:tcBorders>
              <w:top w:val="nil"/>
              <w:left w:val="nil"/>
              <w:bottom w:val="nil"/>
              <w:right w:val="nil"/>
            </w:tcBorders>
            <w:shd w:val="clear" w:color="auto" w:fill="auto"/>
            <w:noWrap/>
            <w:hideMark/>
          </w:tcPr>
          <w:p w:rsidR="00B611FD" w:rsidRPr="00B611FD" w:rsidRDefault="00B611FD" w:rsidP="00B611FD"/>
        </w:tc>
        <w:tc>
          <w:tcPr>
            <w:tcW w:w="6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3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804"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9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48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3240" w:type="dxa"/>
            <w:gridSpan w:val="2"/>
            <w:tcBorders>
              <w:top w:val="nil"/>
              <w:left w:val="nil"/>
              <w:bottom w:val="nil"/>
              <w:right w:val="nil"/>
            </w:tcBorders>
            <w:shd w:val="clear" w:color="auto" w:fill="auto"/>
            <w:noWrap/>
            <w:vAlign w:val="bottom"/>
            <w:hideMark/>
          </w:tcPr>
          <w:p w:rsidR="00B611FD" w:rsidRPr="00B611FD" w:rsidRDefault="00B611FD" w:rsidP="00B611FD">
            <w:r w:rsidRPr="00B611FD">
              <w:t>сельского Совета депутатов</w:t>
            </w:r>
          </w:p>
        </w:tc>
      </w:tr>
      <w:tr w:rsidR="00B611FD" w:rsidRPr="00B611FD" w:rsidTr="00B611FD">
        <w:trPr>
          <w:trHeight w:val="315"/>
        </w:trPr>
        <w:tc>
          <w:tcPr>
            <w:tcW w:w="611" w:type="dxa"/>
            <w:tcBorders>
              <w:top w:val="nil"/>
              <w:left w:val="nil"/>
              <w:bottom w:val="nil"/>
              <w:right w:val="nil"/>
            </w:tcBorders>
            <w:shd w:val="clear" w:color="auto" w:fill="auto"/>
            <w:noWrap/>
            <w:hideMark/>
          </w:tcPr>
          <w:p w:rsidR="00B611FD" w:rsidRPr="00B611FD" w:rsidRDefault="00B611FD" w:rsidP="00B611FD"/>
        </w:tc>
        <w:tc>
          <w:tcPr>
            <w:tcW w:w="6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3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804" w:type="dxa"/>
            <w:tcBorders>
              <w:top w:val="nil"/>
              <w:left w:val="nil"/>
              <w:bottom w:val="nil"/>
              <w:right w:val="nil"/>
            </w:tcBorders>
            <w:shd w:val="clear" w:color="auto" w:fill="auto"/>
            <w:vAlign w:val="bottom"/>
            <w:hideMark/>
          </w:tcPr>
          <w:p w:rsidR="00B611FD" w:rsidRPr="00B611FD" w:rsidRDefault="00B611FD" w:rsidP="00B611FD">
            <w:pPr>
              <w:jc w:val="center"/>
              <w:rPr>
                <w:sz w:val="20"/>
                <w:szCs w:val="20"/>
              </w:rPr>
            </w:pPr>
          </w:p>
        </w:tc>
        <w:tc>
          <w:tcPr>
            <w:tcW w:w="9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480" w:type="dxa"/>
            <w:tcBorders>
              <w:top w:val="nil"/>
              <w:left w:val="nil"/>
              <w:bottom w:val="nil"/>
              <w:right w:val="nil"/>
            </w:tcBorders>
            <w:shd w:val="clear" w:color="auto" w:fill="auto"/>
            <w:vAlign w:val="bottom"/>
            <w:hideMark/>
          </w:tcPr>
          <w:p w:rsidR="00B611FD" w:rsidRPr="00B611FD" w:rsidRDefault="00B611FD" w:rsidP="00B611FD">
            <w:pPr>
              <w:jc w:val="center"/>
              <w:rPr>
                <w:sz w:val="20"/>
                <w:szCs w:val="20"/>
              </w:rPr>
            </w:pPr>
          </w:p>
        </w:tc>
        <w:tc>
          <w:tcPr>
            <w:tcW w:w="1580" w:type="dxa"/>
            <w:tcBorders>
              <w:top w:val="nil"/>
              <w:left w:val="nil"/>
              <w:bottom w:val="nil"/>
              <w:right w:val="nil"/>
            </w:tcBorders>
            <w:shd w:val="clear" w:color="auto" w:fill="auto"/>
            <w:noWrap/>
            <w:vAlign w:val="bottom"/>
            <w:hideMark/>
          </w:tcPr>
          <w:p w:rsidR="00B611FD" w:rsidRPr="00B611FD" w:rsidRDefault="00B611FD" w:rsidP="00B611FD">
            <w:r w:rsidRPr="00B611FD">
              <w:t>от 05.10.2022г.</w:t>
            </w:r>
          </w:p>
        </w:tc>
        <w:tc>
          <w:tcPr>
            <w:tcW w:w="1660" w:type="dxa"/>
            <w:tcBorders>
              <w:top w:val="nil"/>
              <w:left w:val="nil"/>
              <w:bottom w:val="nil"/>
              <w:right w:val="nil"/>
            </w:tcBorders>
            <w:shd w:val="clear" w:color="auto" w:fill="auto"/>
            <w:noWrap/>
            <w:vAlign w:val="bottom"/>
            <w:hideMark/>
          </w:tcPr>
          <w:p w:rsidR="00B611FD" w:rsidRPr="00B611FD" w:rsidRDefault="00B611FD" w:rsidP="00B611FD">
            <w:r w:rsidRPr="00B611FD">
              <w:t>№ 97</w:t>
            </w:r>
          </w:p>
        </w:tc>
      </w:tr>
      <w:tr w:rsidR="00B611FD" w:rsidRPr="00B611FD" w:rsidTr="00B611FD">
        <w:trPr>
          <w:trHeight w:val="315"/>
        </w:trPr>
        <w:tc>
          <w:tcPr>
            <w:tcW w:w="611" w:type="dxa"/>
            <w:tcBorders>
              <w:top w:val="nil"/>
              <w:left w:val="nil"/>
              <w:bottom w:val="nil"/>
              <w:right w:val="nil"/>
            </w:tcBorders>
            <w:shd w:val="clear" w:color="auto" w:fill="auto"/>
            <w:noWrap/>
            <w:hideMark/>
          </w:tcPr>
          <w:p w:rsidR="00B611FD" w:rsidRPr="00B611FD" w:rsidRDefault="00B611FD" w:rsidP="00B611FD"/>
        </w:tc>
        <w:tc>
          <w:tcPr>
            <w:tcW w:w="6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3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804" w:type="dxa"/>
            <w:tcBorders>
              <w:top w:val="nil"/>
              <w:left w:val="nil"/>
              <w:bottom w:val="nil"/>
              <w:right w:val="nil"/>
            </w:tcBorders>
            <w:shd w:val="clear" w:color="auto" w:fill="auto"/>
            <w:vAlign w:val="bottom"/>
            <w:hideMark/>
          </w:tcPr>
          <w:p w:rsidR="00B611FD" w:rsidRPr="00B611FD" w:rsidRDefault="00B611FD" w:rsidP="00B611FD">
            <w:pPr>
              <w:jc w:val="center"/>
              <w:rPr>
                <w:sz w:val="20"/>
                <w:szCs w:val="20"/>
              </w:rPr>
            </w:pPr>
          </w:p>
        </w:tc>
        <w:tc>
          <w:tcPr>
            <w:tcW w:w="92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480" w:type="dxa"/>
            <w:tcBorders>
              <w:top w:val="nil"/>
              <w:left w:val="nil"/>
              <w:bottom w:val="nil"/>
              <w:right w:val="nil"/>
            </w:tcBorders>
            <w:shd w:val="clear" w:color="auto" w:fill="auto"/>
            <w:vAlign w:val="bottom"/>
            <w:hideMark/>
          </w:tcPr>
          <w:p w:rsidR="00B611FD" w:rsidRPr="00B611FD" w:rsidRDefault="00B611FD" w:rsidP="00B611FD">
            <w:pPr>
              <w:jc w:val="center"/>
              <w:rPr>
                <w:sz w:val="20"/>
                <w:szCs w:val="20"/>
              </w:rPr>
            </w:pPr>
          </w:p>
        </w:tc>
        <w:tc>
          <w:tcPr>
            <w:tcW w:w="158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6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r>
      <w:tr w:rsidR="00B611FD" w:rsidRPr="00B611FD" w:rsidTr="00B611FD">
        <w:trPr>
          <w:trHeight w:val="690"/>
        </w:trPr>
        <w:tc>
          <w:tcPr>
            <w:tcW w:w="14775" w:type="dxa"/>
            <w:gridSpan w:val="8"/>
            <w:tcBorders>
              <w:top w:val="nil"/>
              <w:left w:val="nil"/>
              <w:bottom w:val="nil"/>
              <w:right w:val="nil"/>
            </w:tcBorders>
            <w:shd w:val="clear" w:color="auto" w:fill="auto"/>
            <w:hideMark/>
          </w:tcPr>
          <w:p w:rsidR="00B611FD" w:rsidRPr="00B611FD" w:rsidRDefault="00B611FD" w:rsidP="00B611FD">
            <w:pPr>
              <w:jc w:val="center"/>
              <w:rPr>
                <w:b/>
                <w:bCs/>
              </w:rPr>
            </w:pPr>
            <w:r w:rsidRPr="00B611FD">
              <w:rPr>
                <w:b/>
                <w:bCs/>
              </w:rPr>
              <w:t xml:space="preserve">Распределение бюджетных ассигнований по целевым статьям (муниципальным </w:t>
            </w:r>
            <w:proofErr w:type="gramStart"/>
            <w:r w:rsidRPr="00B611FD">
              <w:rPr>
                <w:b/>
                <w:bCs/>
              </w:rPr>
              <w:t>программам  бюджета</w:t>
            </w:r>
            <w:proofErr w:type="gramEnd"/>
            <w:r w:rsidRPr="00B611FD">
              <w:rPr>
                <w:b/>
                <w:bCs/>
              </w:rPr>
              <w:t xml:space="preserve"> сельского поселения Усть-Ярульского сельсовета и непрограммным направлениям деятельности), группам и подгруппам видов расходов, разделам, подразделам классификации расходов районного бюджета на 2019 год и плановый период 2020-2021 годов </w:t>
            </w:r>
          </w:p>
        </w:tc>
      </w:tr>
      <w:tr w:rsidR="00B611FD" w:rsidRPr="00B611FD" w:rsidTr="00B611FD">
        <w:trPr>
          <w:trHeight w:val="285"/>
        </w:trPr>
        <w:tc>
          <w:tcPr>
            <w:tcW w:w="14775" w:type="dxa"/>
            <w:gridSpan w:val="8"/>
            <w:tcBorders>
              <w:top w:val="nil"/>
              <w:left w:val="nil"/>
              <w:bottom w:val="nil"/>
              <w:right w:val="nil"/>
            </w:tcBorders>
            <w:shd w:val="clear" w:color="auto" w:fill="auto"/>
            <w:noWrap/>
            <w:vAlign w:val="bottom"/>
            <w:hideMark/>
          </w:tcPr>
          <w:p w:rsidR="00B611FD" w:rsidRPr="00B611FD" w:rsidRDefault="00B611FD" w:rsidP="00B611FD">
            <w:pPr>
              <w:jc w:val="center"/>
              <w:rPr>
                <w:b/>
                <w:bCs/>
              </w:rPr>
            </w:pPr>
            <w:r w:rsidRPr="00B611FD">
              <w:rPr>
                <w:b/>
                <w:bCs/>
              </w:rPr>
              <w:t xml:space="preserve">на 2022 </w:t>
            </w:r>
            <w:proofErr w:type="gramStart"/>
            <w:r w:rsidRPr="00B611FD">
              <w:rPr>
                <w:b/>
                <w:bCs/>
              </w:rPr>
              <w:t>год  и</w:t>
            </w:r>
            <w:proofErr w:type="gramEnd"/>
            <w:r w:rsidRPr="00B611FD">
              <w:rPr>
                <w:b/>
                <w:bCs/>
              </w:rPr>
              <w:t xml:space="preserve"> плановый период 2023-2024 годов</w:t>
            </w:r>
          </w:p>
        </w:tc>
      </w:tr>
      <w:tr w:rsidR="00B611FD" w:rsidRPr="00B611FD" w:rsidTr="00B611FD">
        <w:trPr>
          <w:trHeight w:val="255"/>
        </w:trPr>
        <w:tc>
          <w:tcPr>
            <w:tcW w:w="611" w:type="dxa"/>
            <w:tcBorders>
              <w:top w:val="nil"/>
              <w:left w:val="nil"/>
              <w:bottom w:val="nil"/>
              <w:right w:val="nil"/>
            </w:tcBorders>
            <w:shd w:val="clear" w:color="auto" w:fill="auto"/>
            <w:noWrap/>
            <w:hideMark/>
          </w:tcPr>
          <w:p w:rsidR="00B611FD" w:rsidRPr="00B611FD" w:rsidRDefault="00B611FD" w:rsidP="00B611FD">
            <w:pPr>
              <w:jc w:val="center"/>
              <w:rPr>
                <w:b/>
                <w:bCs/>
              </w:rPr>
            </w:pPr>
          </w:p>
        </w:tc>
        <w:tc>
          <w:tcPr>
            <w:tcW w:w="6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804"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92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48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58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6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r>
      <w:tr w:rsidR="00B611FD" w:rsidRPr="00B611FD" w:rsidTr="00B611FD">
        <w:trPr>
          <w:trHeight w:val="255"/>
        </w:trPr>
        <w:tc>
          <w:tcPr>
            <w:tcW w:w="611" w:type="dxa"/>
            <w:tcBorders>
              <w:top w:val="nil"/>
              <w:left w:val="nil"/>
              <w:bottom w:val="nil"/>
              <w:right w:val="nil"/>
            </w:tcBorders>
            <w:shd w:val="clear" w:color="auto" w:fill="auto"/>
            <w:noWrap/>
            <w:hideMark/>
          </w:tcPr>
          <w:p w:rsidR="00B611FD" w:rsidRPr="00B611FD" w:rsidRDefault="00B611FD" w:rsidP="00B611FD">
            <w:pPr>
              <w:rPr>
                <w:sz w:val="20"/>
                <w:szCs w:val="20"/>
              </w:rPr>
            </w:pPr>
          </w:p>
        </w:tc>
        <w:tc>
          <w:tcPr>
            <w:tcW w:w="636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36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804"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92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480" w:type="dxa"/>
            <w:tcBorders>
              <w:top w:val="nil"/>
              <w:left w:val="nil"/>
              <w:bottom w:val="nil"/>
              <w:right w:val="nil"/>
            </w:tcBorders>
            <w:shd w:val="clear" w:color="auto" w:fill="auto"/>
            <w:noWrap/>
            <w:vAlign w:val="bottom"/>
            <w:hideMark/>
          </w:tcPr>
          <w:p w:rsidR="00B611FD" w:rsidRPr="00B611FD" w:rsidRDefault="00B611FD" w:rsidP="00B611FD">
            <w:pPr>
              <w:jc w:val="center"/>
              <w:rPr>
                <w:sz w:val="20"/>
                <w:szCs w:val="20"/>
              </w:rPr>
            </w:pPr>
          </w:p>
        </w:tc>
        <w:tc>
          <w:tcPr>
            <w:tcW w:w="1580" w:type="dxa"/>
            <w:tcBorders>
              <w:top w:val="nil"/>
              <w:left w:val="nil"/>
              <w:bottom w:val="nil"/>
              <w:right w:val="nil"/>
            </w:tcBorders>
            <w:shd w:val="clear" w:color="auto" w:fill="auto"/>
            <w:noWrap/>
            <w:vAlign w:val="bottom"/>
            <w:hideMark/>
          </w:tcPr>
          <w:p w:rsidR="00B611FD" w:rsidRPr="00B611FD" w:rsidRDefault="00B611FD" w:rsidP="00B611FD">
            <w:pPr>
              <w:rPr>
                <w:sz w:val="20"/>
                <w:szCs w:val="20"/>
              </w:rPr>
            </w:pPr>
          </w:p>
        </w:tc>
        <w:tc>
          <w:tcPr>
            <w:tcW w:w="1660" w:type="dxa"/>
            <w:tcBorders>
              <w:top w:val="nil"/>
              <w:left w:val="nil"/>
              <w:bottom w:val="nil"/>
              <w:right w:val="nil"/>
            </w:tcBorders>
            <w:shd w:val="clear" w:color="auto" w:fill="auto"/>
            <w:noWrap/>
            <w:vAlign w:val="bottom"/>
            <w:hideMark/>
          </w:tcPr>
          <w:p w:rsidR="00B611FD" w:rsidRPr="00B611FD" w:rsidRDefault="00B611FD" w:rsidP="00B611FD">
            <w:pPr>
              <w:jc w:val="right"/>
              <w:rPr>
                <w:sz w:val="20"/>
                <w:szCs w:val="20"/>
              </w:rPr>
            </w:pPr>
            <w:r w:rsidRPr="00B611FD">
              <w:rPr>
                <w:sz w:val="20"/>
                <w:szCs w:val="20"/>
              </w:rPr>
              <w:t>( руб.)</w:t>
            </w:r>
          </w:p>
        </w:tc>
      </w:tr>
      <w:tr w:rsidR="00B611FD" w:rsidRPr="00B611FD" w:rsidTr="00B611FD">
        <w:trPr>
          <w:trHeight w:val="1020"/>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 строки</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Наименование главных распорядителей и наименование показателей бюджетной классификации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Целевая статья</w:t>
            </w:r>
          </w:p>
        </w:tc>
        <w:tc>
          <w:tcPr>
            <w:tcW w:w="804"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Вид расходов</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Раздел, подраздел</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Сумма на          2022год</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Сумма на          2023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Сумма на          2024 год</w:t>
            </w:r>
          </w:p>
        </w:tc>
      </w:tr>
      <w:tr w:rsidR="00B611FD" w:rsidRPr="00B611FD" w:rsidTr="00B611FD">
        <w:trPr>
          <w:trHeight w:val="255"/>
        </w:trPr>
        <w:tc>
          <w:tcPr>
            <w:tcW w:w="611" w:type="dxa"/>
            <w:tcBorders>
              <w:top w:val="nil"/>
              <w:left w:val="single" w:sz="4" w:space="0" w:color="auto"/>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w:t>
            </w:r>
          </w:p>
        </w:tc>
        <w:tc>
          <w:tcPr>
            <w:tcW w:w="136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3</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w:t>
            </w:r>
          </w:p>
        </w:tc>
        <w:tc>
          <w:tcPr>
            <w:tcW w:w="92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5</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w:t>
            </w:r>
          </w:p>
        </w:tc>
        <w:tc>
          <w:tcPr>
            <w:tcW w:w="158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center"/>
              <w:rPr>
                <w:sz w:val="20"/>
                <w:szCs w:val="20"/>
              </w:rPr>
            </w:pPr>
            <w:r w:rsidRPr="00B611FD">
              <w:rPr>
                <w:sz w:val="20"/>
                <w:szCs w:val="20"/>
              </w:rPr>
              <w:t>7</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w:t>
            </w:r>
          </w:p>
        </w:tc>
      </w:tr>
      <w:tr w:rsidR="00B611FD" w:rsidRPr="00B611FD" w:rsidTr="00B611FD">
        <w:trPr>
          <w:trHeight w:val="85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 xml:space="preserve">Муниципальная </w:t>
            </w:r>
            <w:proofErr w:type="gramStart"/>
            <w:r w:rsidRPr="00B611FD">
              <w:rPr>
                <w:b/>
                <w:bCs/>
                <w:sz w:val="22"/>
                <w:szCs w:val="22"/>
              </w:rPr>
              <w:t>программа  "</w:t>
            </w:r>
            <w:proofErr w:type="gramEnd"/>
            <w:r w:rsidRPr="00B611FD">
              <w:rPr>
                <w:b/>
                <w:bCs/>
                <w:sz w:val="22"/>
                <w:szCs w:val="22"/>
              </w:rPr>
              <w:t xml:space="preserve">Содействие развитию муниципального образования  </w:t>
            </w:r>
            <w:proofErr w:type="spellStart"/>
            <w:r w:rsidRPr="00B611FD">
              <w:rPr>
                <w:b/>
                <w:bCs/>
                <w:sz w:val="22"/>
                <w:szCs w:val="22"/>
              </w:rPr>
              <w:t>Усть-Ярульский</w:t>
            </w:r>
            <w:proofErr w:type="spellEnd"/>
            <w:r w:rsidRPr="00B611FD">
              <w:rPr>
                <w:b/>
                <w:bCs/>
                <w:sz w:val="22"/>
                <w:szCs w:val="22"/>
              </w:rPr>
              <w:t xml:space="preserve"> сельсовет "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0100000000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1 848 221,34</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1 377 304,00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1 384 104,00</w:t>
            </w:r>
          </w:p>
        </w:tc>
      </w:tr>
      <w:tr w:rsidR="00B611FD" w:rsidRPr="00B611FD" w:rsidTr="00B611FD">
        <w:trPr>
          <w:trHeight w:val="10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sz w:val="22"/>
                <w:szCs w:val="22"/>
              </w:rPr>
            </w:pPr>
            <w:r w:rsidRPr="00B611FD">
              <w:rPr>
                <w:b/>
                <w:bCs/>
                <w:i/>
                <w:iCs/>
                <w:sz w:val="22"/>
                <w:szCs w:val="22"/>
              </w:rPr>
              <w:t>Муниципальная подпрограмма "Поддержка муниципальных проектов и мероприятий по благоустройству территорий""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556 438,00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573 000,00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Мероприятия по благоустройству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0110060000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556 438,00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573 000,00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Мероприятия по уличному освещению</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454 760,00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570 000,00</w:t>
            </w:r>
          </w:p>
        </w:tc>
      </w:tr>
      <w:tr w:rsidR="00B611FD" w:rsidRPr="00B611FD" w:rsidTr="00B611FD">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454 760,00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570 000,00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0110060010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454 760,00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7</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Мероприятия по организации и содержанию мест захоронения</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0110060040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3 000,00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10</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межбюджетные трансферты бюджетам муниципальных образований за содействие развития налогового потенциала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11 048,00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11 048,00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12</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0110077450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11 048,00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13</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межбюджетные трансферты бюджетам муниципальных районов на поддержку самообложения граждан в городских и сельских поселений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87 630,00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87 630,00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0110073880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87 630,00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16</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ЖИЛИЩНО-КОММУНАЛЬНОЕ ХОЗЯЙСТВО</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0500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556 438,00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573 000,00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17</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Благоустройство</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0110000000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0503</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556 438,00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573 000,00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573 000,00</w:t>
            </w:r>
          </w:p>
        </w:tc>
      </w:tr>
      <w:tr w:rsidR="00B611FD" w:rsidRPr="00B611FD" w:rsidTr="00B611FD">
        <w:trPr>
          <w:trHeight w:val="99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sz w:val="22"/>
                <w:szCs w:val="22"/>
              </w:rPr>
            </w:pPr>
            <w:r w:rsidRPr="00B611FD">
              <w:rPr>
                <w:b/>
                <w:bCs/>
                <w:i/>
                <w:iCs/>
                <w:sz w:val="22"/>
                <w:szCs w:val="22"/>
              </w:rPr>
              <w:t xml:space="preserve">Муниципальная </w:t>
            </w:r>
            <w:proofErr w:type="gramStart"/>
            <w:r w:rsidRPr="00B611FD">
              <w:rPr>
                <w:b/>
                <w:bCs/>
                <w:i/>
                <w:iCs/>
                <w:sz w:val="22"/>
                <w:szCs w:val="22"/>
              </w:rPr>
              <w:t>подпрограмма  "</w:t>
            </w:r>
            <w:proofErr w:type="gramEnd"/>
            <w:r w:rsidRPr="00B611FD">
              <w:rPr>
                <w:b/>
                <w:bCs/>
                <w:i/>
                <w:iCs/>
                <w:sz w:val="22"/>
                <w:szCs w:val="22"/>
              </w:rPr>
              <w:t>Содействие развитию и модернизации улично-дорожной сети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749 566,56</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350 962,00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19</w:t>
            </w:r>
          </w:p>
        </w:tc>
        <w:tc>
          <w:tcPr>
            <w:tcW w:w="6360" w:type="dxa"/>
            <w:tcBorders>
              <w:top w:val="nil"/>
              <w:left w:val="nil"/>
              <w:bottom w:val="nil"/>
              <w:right w:val="nil"/>
            </w:tcBorders>
            <w:shd w:val="clear" w:color="auto" w:fill="auto"/>
            <w:noWrap/>
            <w:vAlign w:val="bottom"/>
            <w:hideMark/>
          </w:tcPr>
          <w:p w:rsidR="00B611FD" w:rsidRPr="00B611FD" w:rsidRDefault="00B611FD" w:rsidP="00B611FD">
            <w:pPr>
              <w:rPr>
                <w:sz w:val="22"/>
                <w:szCs w:val="22"/>
              </w:rPr>
            </w:pPr>
            <w:r w:rsidRPr="00B611FD">
              <w:rPr>
                <w:sz w:val="22"/>
                <w:szCs w:val="22"/>
              </w:rPr>
              <w:t>Мероприятия по содержанию   улично-дорожной сети</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570 761,94</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350 962,00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20</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570 761,94</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350 962,00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0120060020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570 761,94</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350 962,00</w:t>
            </w:r>
          </w:p>
        </w:tc>
      </w:tr>
      <w:tr w:rsidR="00B611FD" w:rsidRPr="00B611FD" w:rsidTr="00B611F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22</w:t>
            </w:r>
          </w:p>
        </w:tc>
        <w:tc>
          <w:tcPr>
            <w:tcW w:w="6360" w:type="dxa"/>
            <w:tcBorders>
              <w:top w:val="nil"/>
              <w:left w:val="nil"/>
              <w:bottom w:val="nil"/>
              <w:right w:val="nil"/>
            </w:tcBorders>
            <w:shd w:val="clear" w:color="auto" w:fill="auto"/>
            <w:vAlign w:val="bottom"/>
            <w:hideMark/>
          </w:tcPr>
          <w:p w:rsidR="00B611FD" w:rsidRPr="00B611FD" w:rsidRDefault="00B611FD" w:rsidP="00B611FD">
            <w:pPr>
              <w:rPr>
                <w:sz w:val="22"/>
                <w:szCs w:val="22"/>
              </w:rPr>
            </w:pPr>
            <w:r w:rsidRPr="00B611FD">
              <w:rPr>
                <w:sz w:val="22"/>
                <w:szCs w:val="22"/>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83 842,62</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83 842,62</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83 842,62</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25</w:t>
            </w:r>
          </w:p>
        </w:tc>
        <w:tc>
          <w:tcPr>
            <w:tcW w:w="6360" w:type="dxa"/>
            <w:tcBorders>
              <w:top w:val="nil"/>
              <w:left w:val="nil"/>
              <w:bottom w:val="nil"/>
              <w:right w:val="nil"/>
            </w:tcBorders>
            <w:shd w:val="clear" w:color="auto" w:fill="auto"/>
            <w:vAlign w:val="bottom"/>
            <w:hideMark/>
          </w:tcPr>
          <w:p w:rsidR="00B611FD" w:rsidRPr="00B611FD" w:rsidRDefault="00B611FD" w:rsidP="00B611FD">
            <w:pPr>
              <w:rPr>
                <w:sz w:val="22"/>
                <w:szCs w:val="22"/>
              </w:rPr>
            </w:pPr>
            <w:r w:rsidRPr="00B611FD">
              <w:rPr>
                <w:sz w:val="22"/>
                <w:szCs w:val="22"/>
              </w:rPr>
              <w:t>Иной межбюджетный трансферт на содержание автомобильных дорог</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94 962,00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26</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94 962,00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27</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01200S5080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94 962,00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Прочие 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29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30</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01200S0600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НАЦИОНАЛЬНАЯ ЭКОНОМИКА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0400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749 566,56</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350 962,00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32</w:t>
            </w:r>
          </w:p>
        </w:tc>
        <w:tc>
          <w:tcPr>
            <w:tcW w:w="6360" w:type="dxa"/>
            <w:tcBorders>
              <w:top w:val="nil"/>
              <w:left w:val="nil"/>
              <w:bottom w:val="single" w:sz="4" w:space="0" w:color="auto"/>
              <w:right w:val="single" w:sz="4" w:space="0" w:color="auto"/>
            </w:tcBorders>
            <w:shd w:val="clear" w:color="auto" w:fill="auto"/>
            <w:vAlign w:val="bottom"/>
            <w:hideMark/>
          </w:tcPr>
          <w:p w:rsidR="00B611FD" w:rsidRPr="00B611FD" w:rsidRDefault="00B611FD" w:rsidP="00B611FD">
            <w:pPr>
              <w:rPr>
                <w:sz w:val="22"/>
                <w:szCs w:val="22"/>
              </w:rPr>
            </w:pPr>
            <w:r w:rsidRPr="00B611FD">
              <w:rPr>
                <w:sz w:val="22"/>
                <w:szCs w:val="22"/>
              </w:rPr>
              <w:t>Дорожное хозяйство (дорожные фонды)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0120000000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0409</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749 566,56</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344 162,00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350 962,00</w:t>
            </w:r>
          </w:p>
        </w:tc>
      </w:tr>
      <w:tr w:rsidR="00B611FD" w:rsidRPr="00B611FD" w:rsidTr="00B611FD">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33</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sz w:val="22"/>
                <w:szCs w:val="22"/>
              </w:rPr>
            </w:pPr>
            <w:r w:rsidRPr="00B611FD">
              <w:rPr>
                <w:b/>
                <w:bCs/>
                <w:i/>
                <w:iCs/>
                <w:sz w:val="22"/>
                <w:szCs w:val="22"/>
              </w:rPr>
              <w:t xml:space="preserve">Муниципальная подпрограмма   "Развитие массовой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0130000000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10 000,00</w:t>
            </w:r>
          </w:p>
        </w:tc>
      </w:tr>
      <w:tr w:rsidR="00B611FD" w:rsidRPr="00B611FD" w:rsidTr="00B611FD">
        <w:trPr>
          <w:trHeight w:val="6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Мероприятия в области спорта и физической культуры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r>
      <w:tr w:rsidR="00B611FD" w:rsidRPr="00B611FD" w:rsidTr="00B611FD">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35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r>
      <w:tr w:rsidR="00B611FD" w:rsidRPr="00B611FD" w:rsidTr="00B611FD">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36</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r>
      <w:tr w:rsidR="00B611FD" w:rsidRPr="00B611FD" w:rsidTr="00B611FD">
        <w:trPr>
          <w:trHeight w:val="57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37</w:t>
            </w:r>
          </w:p>
        </w:tc>
        <w:tc>
          <w:tcPr>
            <w:tcW w:w="636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b/>
                <w:bCs/>
                <w:sz w:val="22"/>
                <w:szCs w:val="22"/>
              </w:rPr>
            </w:pPr>
            <w:r w:rsidRPr="00B611FD">
              <w:rPr>
                <w:b/>
                <w:bCs/>
                <w:sz w:val="22"/>
                <w:szCs w:val="22"/>
              </w:rPr>
              <w:t>ФИЗИЧЕСКАЯ КУЛЬТУРА И СПОРТ</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1100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r>
      <w:tr w:rsidR="00B611FD" w:rsidRPr="00B611FD" w:rsidTr="00B611FD">
        <w:trPr>
          <w:trHeight w:val="37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38</w:t>
            </w:r>
          </w:p>
        </w:tc>
        <w:tc>
          <w:tcPr>
            <w:tcW w:w="636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2"/>
                <w:szCs w:val="22"/>
              </w:rPr>
            </w:pPr>
            <w:r w:rsidRPr="00B611FD">
              <w:rPr>
                <w:sz w:val="22"/>
                <w:szCs w:val="22"/>
              </w:rPr>
              <w:t xml:space="preserve">Другие вопросы в области физической культуры и спорта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0130012970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1102</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10 000,00</w:t>
            </w:r>
          </w:p>
        </w:tc>
      </w:tr>
      <w:tr w:rsidR="00B611FD" w:rsidRPr="00B611FD" w:rsidTr="00B611FD">
        <w:trPr>
          <w:trHeight w:val="9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39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sz w:val="22"/>
                <w:szCs w:val="22"/>
              </w:rPr>
            </w:pPr>
            <w:r w:rsidRPr="00B611FD">
              <w:rPr>
                <w:b/>
                <w:bCs/>
                <w:i/>
                <w:iCs/>
                <w:sz w:val="22"/>
                <w:szCs w:val="22"/>
              </w:rPr>
              <w:t xml:space="preserve">Муниципальная подпрограмма " Обеспечение первичных мер противопожарной безопасности в границах населенных пунктов </w:t>
            </w:r>
            <w:proofErr w:type="gramStart"/>
            <w:r w:rsidRPr="00B611FD">
              <w:rPr>
                <w:b/>
                <w:bCs/>
                <w:i/>
                <w:iCs/>
                <w:sz w:val="22"/>
                <w:szCs w:val="22"/>
              </w:rPr>
              <w:t xml:space="preserve">поселения  </w:t>
            </w:r>
            <w:proofErr w:type="spellStart"/>
            <w:r w:rsidRPr="00B611FD">
              <w:rPr>
                <w:b/>
                <w:bCs/>
                <w:i/>
                <w:iCs/>
                <w:sz w:val="22"/>
                <w:szCs w:val="22"/>
              </w:rPr>
              <w:t>Усть</w:t>
            </w:r>
            <w:proofErr w:type="gramEnd"/>
            <w:r w:rsidRPr="00B611FD">
              <w:rPr>
                <w:b/>
                <w:bCs/>
                <w:i/>
                <w:iCs/>
                <w:sz w:val="22"/>
                <w:szCs w:val="22"/>
              </w:rPr>
              <w:t>-Ярульский</w:t>
            </w:r>
            <w:proofErr w:type="spellEnd"/>
            <w:r w:rsidRPr="00B611FD">
              <w:rPr>
                <w:b/>
                <w:bCs/>
                <w:i/>
                <w:iCs/>
                <w:sz w:val="22"/>
                <w:szCs w:val="22"/>
              </w:rPr>
              <w:t xml:space="preserve"> сельсовет"</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532 216,78</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450 142,00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i/>
                <w:iCs/>
                <w:sz w:val="22"/>
                <w:szCs w:val="22"/>
              </w:rPr>
            </w:pPr>
            <w:r w:rsidRPr="00B611FD">
              <w:rPr>
                <w:b/>
                <w:bCs/>
                <w:i/>
                <w:iCs/>
                <w:sz w:val="22"/>
                <w:szCs w:val="22"/>
              </w:rPr>
              <w:t>450 142,00</w:t>
            </w:r>
          </w:p>
        </w:tc>
      </w:tr>
      <w:tr w:rsidR="00B611FD" w:rsidRPr="00B611FD" w:rsidTr="00B611FD">
        <w:trPr>
          <w:trHeight w:val="75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40</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 xml:space="preserve">Обеспечение первичных мер противопожарной безопасности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436 848,78</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359 542,00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359 542,00</w:t>
            </w:r>
          </w:p>
        </w:tc>
      </w:tr>
      <w:tr w:rsidR="00B611FD" w:rsidRPr="00B611FD" w:rsidTr="00B611F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367488,78</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347 227,78</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347 227,78</w:t>
            </w:r>
          </w:p>
        </w:tc>
      </w:tr>
      <w:tr w:rsidR="00B611FD" w:rsidRPr="00B611FD" w:rsidTr="00B611F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42</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Расходы на выплаты персоналу казенных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110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367488,78</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347 227,78</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347 227,78</w:t>
            </w:r>
          </w:p>
        </w:tc>
      </w:tr>
      <w:tr w:rsidR="00B611FD" w:rsidRPr="00B611FD" w:rsidTr="00B611F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43</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69360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12 314,22</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12 314,22</w:t>
            </w:r>
          </w:p>
        </w:tc>
      </w:tr>
      <w:tr w:rsidR="00B611FD" w:rsidRPr="00B611FD" w:rsidTr="00B611F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0140028100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69360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12 314,22</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12 314,22</w:t>
            </w:r>
          </w:p>
        </w:tc>
      </w:tr>
      <w:tr w:rsidR="00B611FD" w:rsidRPr="00B611FD" w:rsidTr="00B611FD">
        <w:trPr>
          <w:trHeight w:val="108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 xml:space="preserve">Иные межбюджетные </w:t>
            </w:r>
            <w:proofErr w:type="spellStart"/>
            <w:r w:rsidRPr="00B611FD">
              <w:rPr>
                <w:sz w:val="22"/>
                <w:szCs w:val="22"/>
              </w:rPr>
              <w:t>трасферты</w:t>
            </w:r>
            <w:proofErr w:type="spellEnd"/>
            <w:r w:rsidRPr="00B611FD">
              <w:rPr>
                <w:sz w:val="22"/>
                <w:szCs w:val="22"/>
              </w:rPr>
              <w:t xml:space="preserve"> бюджетам сельских поселениям на обеспечение первичных мер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rPr>
                <w:sz w:val="20"/>
                <w:szCs w:val="20"/>
              </w:rPr>
            </w:pPr>
            <w:r w:rsidRPr="00B611FD">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rPr>
                <w:sz w:val="20"/>
                <w:szCs w:val="20"/>
              </w:rPr>
            </w:pPr>
            <w:r w:rsidRPr="00B611FD">
              <w:rPr>
                <w:sz w:val="20"/>
                <w:szCs w:val="20"/>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90 600,00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90 600,00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90 600,00</w:t>
            </w:r>
          </w:p>
        </w:tc>
      </w:tr>
      <w:tr w:rsidR="00B611FD" w:rsidRPr="00B611FD" w:rsidTr="00B611F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46</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0300</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90 600,00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90 600,00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90 600,00</w:t>
            </w:r>
          </w:p>
        </w:tc>
      </w:tr>
      <w:tr w:rsidR="00B611FD" w:rsidRPr="00B611FD" w:rsidTr="00B611F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47</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90 600,00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90 600,00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90 600,00</w:t>
            </w:r>
          </w:p>
        </w:tc>
      </w:tr>
      <w:tr w:rsidR="00B611FD" w:rsidRPr="00B611FD" w:rsidTr="00B611F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proofErr w:type="spellStart"/>
            <w:r w:rsidRPr="00B611FD">
              <w:rPr>
                <w:sz w:val="22"/>
                <w:szCs w:val="22"/>
              </w:rPr>
              <w:t>Софинансирование</w:t>
            </w:r>
            <w:proofErr w:type="spellEnd"/>
            <w:r w:rsidRPr="00B611FD">
              <w:rPr>
                <w:sz w:val="22"/>
                <w:szCs w:val="22"/>
              </w:rPr>
              <w:t xml:space="preserve"> к иному межбюджетному </w:t>
            </w:r>
            <w:proofErr w:type="spellStart"/>
            <w:r w:rsidRPr="00B611FD">
              <w:rPr>
                <w:sz w:val="22"/>
                <w:szCs w:val="22"/>
              </w:rPr>
              <w:t>трасферту</w:t>
            </w:r>
            <w:proofErr w:type="spellEnd"/>
            <w:r w:rsidRPr="00B611FD">
              <w:rPr>
                <w:sz w:val="22"/>
                <w:szCs w:val="22"/>
              </w:rPr>
              <w:t xml:space="preserve"> бюджетам сельских поселениям на обеспечение первичных мер пожарной безопасности</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01400S4120</w:t>
            </w:r>
          </w:p>
        </w:tc>
        <w:tc>
          <w:tcPr>
            <w:tcW w:w="804"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sz w:val="20"/>
                <w:szCs w:val="20"/>
              </w:rPr>
            </w:pPr>
            <w:r w:rsidRPr="00B611FD">
              <w:rPr>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jc w:val="center"/>
              <w:rPr>
                <w:sz w:val="20"/>
                <w:szCs w:val="20"/>
              </w:rPr>
            </w:pPr>
            <w:r w:rsidRPr="00B611FD">
              <w:rPr>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4 768,00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49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4 768,00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52</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01400S4120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4 768,00</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НАЦИОНАЛЬНАЯ БЕЗОПАСНОСТЬ И ПРАВООХРАНИТЕЛЬНАЯ ДЕЯТЕЛЬНОСТЬ</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0300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532 216,78</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450 142,00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450 142,00</w:t>
            </w:r>
          </w:p>
        </w:tc>
      </w:tr>
      <w:tr w:rsidR="00B611FD" w:rsidRPr="00B611FD" w:rsidTr="00B611FD">
        <w:trPr>
          <w:trHeight w:val="61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52</w:t>
            </w:r>
          </w:p>
        </w:tc>
        <w:tc>
          <w:tcPr>
            <w:tcW w:w="636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2"/>
                <w:szCs w:val="22"/>
              </w:rPr>
            </w:pPr>
            <w:r w:rsidRPr="00B611FD">
              <w:rPr>
                <w:sz w:val="22"/>
                <w:szCs w:val="22"/>
              </w:rPr>
              <w:t xml:space="preserve">Защита населения и территории от чрезвычайных ситуаций природного и техногенного характера, пожарная безопасность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0140000000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0310</w:t>
            </w:r>
          </w:p>
        </w:tc>
        <w:tc>
          <w:tcPr>
            <w:tcW w:w="14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532 216,78</w:t>
            </w:r>
          </w:p>
        </w:tc>
        <w:tc>
          <w:tcPr>
            <w:tcW w:w="158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450 142,00</w:t>
            </w:r>
          </w:p>
        </w:tc>
        <w:tc>
          <w:tcPr>
            <w:tcW w:w="16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450 142,00</w:t>
            </w:r>
          </w:p>
        </w:tc>
      </w:tr>
      <w:tr w:rsidR="00B611FD" w:rsidRPr="00B611FD" w:rsidTr="00B611FD">
        <w:trPr>
          <w:trHeight w:val="66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53</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i/>
                <w:iCs/>
              </w:rPr>
            </w:pPr>
            <w:r w:rsidRPr="00B611FD">
              <w:rPr>
                <w:b/>
                <w:bCs/>
                <w:i/>
                <w:iCs/>
              </w:rPr>
              <w:t>Непрограммные расходы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i/>
                <w:iCs/>
                <w:sz w:val="22"/>
                <w:szCs w:val="22"/>
              </w:rPr>
            </w:pPr>
            <w:r w:rsidRPr="00B611FD">
              <w:rPr>
                <w:b/>
                <w:bCs/>
                <w:i/>
                <w:iCs/>
                <w:sz w:val="22"/>
                <w:szCs w:val="22"/>
              </w:rPr>
              <w:t>2200000000</w:t>
            </w:r>
          </w:p>
        </w:tc>
        <w:tc>
          <w:tcPr>
            <w:tcW w:w="804"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i/>
                <w:iCs/>
                <w:sz w:val="22"/>
                <w:szCs w:val="22"/>
              </w:rPr>
            </w:pPr>
            <w:r w:rsidRPr="00B611FD">
              <w:rPr>
                <w:b/>
                <w:bCs/>
                <w:i/>
                <w:iCs/>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5 321 078,91</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4 524 090,00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4 281 678,00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 xml:space="preserve">Руководство и управление в сфере установленных функций органов местного самоуправления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5 056 435,91</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4 257 817,00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4 126 878,00</w:t>
            </w:r>
          </w:p>
        </w:tc>
      </w:tr>
      <w:tr w:rsidR="00B611FD" w:rsidRPr="00B611FD" w:rsidTr="00B611F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4 106 721,68</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3 892 342,12</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3 892 342,12</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56</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4 106 721,68</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3 892 342,12</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3 892 342,12</w:t>
            </w:r>
          </w:p>
        </w:tc>
      </w:tr>
      <w:tr w:rsidR="00B611FD" w:rsidRPr="00B611FD" w:rsidTr="00B611F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57</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4 106 721,68</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3 892 342,12</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3 892 342,12</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Функционирование высшего должностного лица субъекта Российской Федерации и муниципального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0102</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980 462,25</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940 039,83</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940 039,83</w:t>
            </w:r>
          </w:p>
        </w:tc>
      </w:tr>
      <w:tr w:rsidR="00B611FD" w:rsidRPr="00B611FD" w:rsidTr="00B611F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59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3 126 259,43</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2 952 302,29</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2 952 302,29</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60</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851 546,23</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136 367,88</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851 546,23</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136 367,88</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62</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851 546,23</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136 367,88</w:t>
            </w:r>
          </w:p>
        </w:tc>
      </w:tr>
      <w:tr w:rsidR="00B611FD" w:rsidRPr="00B611FD" w:rsidTr="00B611F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63</w:t>
            </w:r>
          </w:p>
        </w:tc>
        <w:tc>
          <w:tcPr>
            <w:tcW w:w="636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2"/>
                <w:szCs w:val="22"/>
              </w:rPr>
            </w:pPr>
            <w:r w:rsidRPr="00B611FD">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0104</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851 546,23</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267 306,88</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136 367,88</w:t>
            </w:r>
          </w:p>
        </w:tc>
      </w:tr>
      <w:tr w:rsidR="00B611FD" w:rsidRPr="00B611FD" w:rsidTr="00B611F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64</w:t>
            </w:r>
          </w:p>
        </w:tc>
        <w:tc>
          <w:tcPr>
            <w:tcW w:w="6360" w:type="dxa"/>
            <w:tcBorders>
              <w:top w:val="nil"/>
              <w:left w:val="nil"/>
              <w:bottom w:val="single" w:sz="4" w:space="0" w:color="auto"/>
              <w:right w:val="single" w:sz="4" w:space="0" w:color="auto"/>
            </w:tcBorders>
            <w:shd w:val="clear" w:color="auto" w:fill="auto"/>
            <w:hideMark/>
          </w:tcPr>
          <w:p w:rsidR="00B611FD" w:rsidRPr="00B611FD" w:rsidRDefault="00B611FD" w:rsidP="00B611FD">
            <w:pPr>
              <w:rPr>
                <w:sz w:val="22"/>
                <w:szCs w:val="22"/>
              </w:rPr>
            </w:pPr>
            <w:r w:rsidRPr="00B611FD">
              <w:rPr>
                <w:sz w:val="22"/>
                <w:szCs w:val="22"/>
              </w:rPr>
              <w:t>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66</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proofErr w:type="gramStart"/>
            <w:r w:rsidRPr="00B611FD">
              <w:rPr>
                <w:sz w:val="22"/>
                <w:szCs w:val="22"/>
              </w:rPr>
              <w:t>Иные  межбюджетные</w:t>
            </w:r>
            <w:proofErr w:type="gramEnd"/>
            <w:r w:rsidRPr="00B611FD">
              <w:rPr>
                <w:sz w:val="22"/>
                <w:szCs w:val="22"/>
              </w:rPr>
              <w:t xml:space="preserve">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r>
      <w:tr w:rsidR="00B611FD" w:rsidRPr="00B611FD" w:rsidTr="00B611F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67</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98 168,00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98 168,00</w:t>
            </w:r>
          </w:p>
        </w:tc>
      </w:tr>
      <w:tr w:rsidR="00B611FD" w:rsidRPr="00B611FD" w:rsidTr="00B611F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2200004600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0106</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98 168,00</w:t>
            </w:r>
          </w:p>
        </w:tc>
      </w:tr>
      <w:tr w:rsidR="00B611FD" w:rsidRPr="00B611FD" w:rsidTr="00B611F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69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Резервные фонды местных администраций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70</w:t>
            </w:r>
          </w:p>
        </w:tc>
        <w:tc>
          <w:tcPr>
            <w:tcW w:w="6360" w:type="dxa"/>
            <w:tcBorders>
              <w:top w:val="nil"/>
              <w:left w:val="nil"/>
              <w:bottom w:val="single" w:sz="4" w:space="0" w:color="auto"/>
              <w:right w:val="single" w:sz="4" w:space="0" w:color="auto"/>
            </w:tcBorders>
            <w:shd w:val="clear" w:color="auto" w:fill="auto"/>
            <w:noWrap/>
            <w:vAlign w:val="bottom"/>
            <w:hideMark/>
          </w:tcPr>
          <w:p w:rsidR="00B611FD" w:rsidRPr="00B611FD" w:rsidRDefault="00B611FD" w:rsidP="00B611FD">
            <w:pPr>
              <w:rPr>
                <w:sz w:val="22"/>
                <w:szCs w:val="22"/>
              </w:rPr>
            </w:pPr>
            <w:r w:rsidRPr="00B611FD">
              <w:rPr>
                <w:sz w:val="22"/>
                <w:szCs w:val="22"/>
              </w:rPr>
              <w:t>Иные бюджетные ассигнования</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71</w:t>
            </w:r>
          </w:p>
        </w:tc>
        <w:tc>
          <w:tcPr>
            <w:tcW w:w="6360" w:type="dxa"/>
            <w:tcBorders>
              <w:top w:val="nil"/>
              <w:left w:val="nil"/>
              <w:bottom w:val="single" w:sz="4" w:space="0" w:color="auto"/>
              <w:right w:val="single" w:sz="4" w:space="0" w:color="auto"/>
            </w:tcBorders>
            <w:shd w:val="clear" w:color="auto" w:fill="auto"/>
            <w:hideMark/>
          </w:tcPr>
          <w:p w:rsidR="00B611FD" w:rsidRPr="00B611FD" w:rsidRDefault="00B611FD" w:rsidP="00B611FD">
            <w:pPr>
              <w:jc w:val="both"/>
              <w:rPr>
                <w:sz w:val="22"/>
                <w:szCs w:val="22"/>
              </w:rPr>
            </w:pPr>
            <w:r w:rsidRPr="00B611FD">
              <w:rPr>
                <w:sz w:val="22"/>
                <w:szCs w:val="22"/>
              </w:rPr>
              <w:t>резервные средства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r>
      <w:tr w:rsidR="00B611FD" w:rsidRPr="00B611FD" w:rsidTr="00B611F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72</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2 000,00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73</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sz w:val="22"/>
                <w:szCs w:val="22"/>
              </w:rPr>
            </w:pPr>
            <w:r w:rsidRPr="00B611FD">
              <w:rPr>
                <w:sz w:val="22"/>
                <w:szCs w:val="22"/>
              </w:rPr>
              <w:t xml:space="preserve">Резервные фонды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2200007050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870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0111</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2 000,00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 xml:space="preserve">Осуществление первичного воинского учета на территориях, где отсутствуют военные комиссариаты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109 655,00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111 473,00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75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94 490,00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76</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Расходы на выплаты персоналу государственных (муниципальных) органов</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94 490,00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77</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b/>
                <w:bCs/>
                <w:sz w:val="22"/>
                <w:szCs w:val="22"/>
              </w:rPr>
            </w:pPr>
            <w:r w:rsidRPr="00B611FD">
              <w:rPr>
                <w:b/>
                <w:bCs/>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0200</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94 490,00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120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94 490,00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88 320,00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79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15 165,00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80</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0203</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15 165,00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81</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Национальная оборона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15 165,00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82</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Мобилизационная и вневойсковая подготовка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2200051180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15 165,00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23 153,00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0,00</w:t>
            </w:r>
          </w:p>
        </w:tc>
      </w:tr>
      <w:tr w:rsidR="00B611FD" w:rsidRPr="00B611FD" w:rsidTr="00B611FD">
        <w:trPr>
          <w:trHeight w:val="12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83</w:t>
            </w:r>
          </w:p>
        </w:tc>
        <w:tc>
          <w:tcPr>
            <w:tcW w:w="6360" w:type="dxa"/>
            <w:tcBorders>
              <w:top w:val="single" w:sz="4" w:space="0" w:color="auto"/>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5 988,00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84</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Закупка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5 988,00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r>
      <w:tr w:rsidR="00B611FD" w:rsidRPr="00B611FD" w:rsidTr="00B611FD">
        <w:trPr>
          <w:trHeight w:val="6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85</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Иные закупки товаров, работ и услуг для обеспечения государственных (муниципальных) нужд</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2200075140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5 988,00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r>
      <w:tr w:rsidR="00B611FD" w:rsidRPr="00B611FD" w:rsidTr="00B611F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86</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0100</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5 988,00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5 800,00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87</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sz w:val="22"/>
                <w:szCs w:val="22"/>
              </w:rPr>
            </w:pPr>
            <w:r w:rsidRPr="00B611FD">
              <w:rPr>
                <w:sz w:val="22"/>
                <w:szCs w:val="22"/>
              </w:rPr>
              <w:t>Другие общегосударственные вопросы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2200000000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0113</w:t>
            </w:r>
          </w:p>
        </w:tc>
        <w:tc>
          <w:tcPr>
            <w:tcW w:w="14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5 988,00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5 800,00</w:t>
            </w:r>
          </w:p>
        </w:tc>
      </w:tr>
      <w:tr w:rsidR="00B611FD" w:rsidRPr="00B611FD" w:rsidTr="00B611FD">
        <w:trPr>
          <w:trHeight w:val="9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88</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расходы на выплату муниципальной пенсии за выслугу лет в рамках непрограммных расходов отдельных органов исполнительной власти</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nil"/>
              <w:left w:val="nil"/>
              <w:bottom w:val="nil"/>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89</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Межбюджетные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500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90</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proofErr w:type="gramStart"/>
            <w:r w:rsidRPr="00B611FD">
              <w:rPr>
                <w:sz w:val="22"/>
                <w:szCs w:val="22"/>
              </w:rPr>
              <w:t>Иные  межбюджетные</w:t>
            </w:r>
            <w:proofErr w:type="gramEnd"/>
            <w:r w:rsidRPr="00B611FD">
              <w:rPr>
                <w:sz w:val="22"/>
                <w:szCs w:val="22"/>
              </w:rPr>
              <w:t xml:space="preserve"> трансферты</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r>
      <w:tr w:rsidR="00B611FD" w:rsidRPr="00B611FD" w:rsidTr="00B611FD">
        <w:trPr>
          <w:trHeight w:val="28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lastRenderedPageBreak/>
              <w:t>91</w:t>
            </w:r>
          </w:p>
        </w:tc>
        <w:tc>
          <w:tcPr>
            <w:tcW w:w="63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СОЦИАЛЬНАЯ ПОЛИТИКА</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b/>
                <w:bCs/>
                <w:sz w:val="22"/>
                <w:szCs w:val="22"/>
              </w:rPr>
            </w:pPr>
            <w:r w:rsidRPr="00B611FD">
              <w:rPr>
                <w:b/>
                <w:bCs/>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1000</w:t>
            </w:r>
          </w:p>
        </w:tc>
        <w:tc>
          <w:tcPr>
            <w:tcW w:w="1480" w:type="dxa"/>
            <w:tcBorders>
              <w:top w:val="single" w:sz="4" w:space="0" w:color="auto"/>
              <w:left w:val="nil"/>
              <w:bottom w:val="nil"/>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147 000,00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92</w:t>
            </w:r>
          </w:p>
        </w:tc>
        <w:tc>
          <w:tcPr>
            <w:tcW w:w="6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rPr>
                <w:sz w:val="22"/>
                <w:szCs w:val="22"/>
              </w:rPr>
            </w:pPr>
            <w:r w:rsidRPr="00B611FD">
              <w:rPr>
                <w:sz w:val="22"/>
                <w:szCs w:val="22"/>
              </w:rPr>
              <w:t>Пенсионное обеспечение</w:t>
            </w:r>
          </w:p>
        </w:tc>
        <w:tc>
          <w:tcPr>
            <w:tcW w:w="1360"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2200010010</w:t>
            </w:r>
          </w:p>
        </w:tc>
        <w:tc>
          <w:tcPr>
            <w:tcW w:w="804" w:type="dxa"/>
            <w:tcBorders>
              <w:top w:val="nil"/>
              <w:left w:val="nil"/>
              <w:bottom w:val="single" w:sz="4" w:space="0" w:color="auto"/>
              <w:right w:val="single" w:sz="4" w:space="0" w:color="auto"/>
            </w:tcBorders>
            <w:shd w:val="clear" w:color="auto" w:fill="auto"/>
            <w:vAlign w:val="center"/>
            <w:hideMark/>
          </w:tcPr>
          <w:p w:rsidR="00B611FD" w:rsidRPr="00B611FD" w:rsidRDefault="00B611FD" w:rsidP="00B611FD">
            <w:pPr>
              <w:jc w:val="center"/>
              <w:rPr>
                <w:sz w:val="22"/>
                <w:szCs w:val="22"/>
              </w:rPr>
            </w:pPr>
            <w:r w:rsidRPr="00B611FD">
              <w:rPr>
                <w:sz w:val="22"/>
                <w:szCs w:val="22"/>
              </w:rPr>
              <w:t>540</w:t>
            </w:r>
          </w:p>
        </w:tc>
        <w:tc>
          <w:tcPr>
            <w:tcW w:w="92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1001</w:t>
            </w:r>
          </w:p>
        </w:tc>
        <w:tc>
          <w:tcPr>
            <w:tcW w:w="1480" w:type="dxa"/>
            <w:tcBorders>
              <w:top w:val="single" w:sz="4" w:space="0" w:color="auto"/>
              <w:left w:val="nil"/>
              <w:bottom w:val="nil"/>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147 000,00</w:t>
            </w:r>
          </w:p>
        </w:tc>
      </w:tr>
      <w:tr w:rsidR="00B611FD" w:rsidRPr="00B611FD" w:rsidTr="00B611FD">
        <w:trPr>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93</w:t>
            </w:r>
          </w:p>
        </w:tc>
        <w:tc>
          <w:tcPr>
            <w:tcW w:w="6360" w:type="dxa"/>
            <w:tcBorders>
              <w:top w:val="nil"/>
              <w:left w:val="nil"/>
              <w:bottom w:val="nil"/>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 xml:space="preserve">Условно </w:t>
            </w:r>
            <w:proofErr w:type="spellStart"/>
            <w:r w:rsidRPr="00B611FD">
              <w:rPr>
                <w:b/>
                <w:bCs/>
                <w:sz w:val="22"/>
                <w:szCs w:val="22"/>
              </w:rPr>
              <w:t>утвердженные</w:t>
            </w:r>
            <w:proofErr w:type="spellEnd"/>
            <w:r w:rsidRPr="00B611FD">
              <w:rPr>
                <w:b/>
                <w:bCs/>
                <w:sz w:val="22"/>
                <w:szCs w:val="22"/>
              </w:rPr>
              <w:t xml:space="preserve"> расходы</w:t>
            </w:r>
          </w:p>
        </w:tc>
        <w:tc>
          <w:tcPr>
            <w:tcW w:w="1360" w:type="dxa"/>
            <w:tcBorders>
              <w:top w:val="nil"/>
              <w:left w:val="nil"/>
              <w:bottom w:val="nil"/>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804" w:type="dxa"/>
            <w:tcBorders>
              <w:top w:val="nil"/>
              <w:left w:val="nil"/>
              <w:bottom w:val="nil"/>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nil"/>
              <w:left w:val="nil"/>
              <w:bottom w:val="nil"/>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single" w:sz="4" w:space="0" w:color="auto"/>
              <w:left w:val="nil"/>
              <w:bottom w:val="nil"/>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145 732,00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292 600,00</w:t>
            </w:r>
          </w:p>
        </w:tc>
      </w:tr>
      <w:tr w:rsidR="00B611FD" w:rsidRPr="00B611FD" w:rsidTr="00B611FD">
        <w:trPr>
          <w:trHeight w:val="46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611FD" w:rsidRPr="00B611FD" w:rsidRDefault="00B611FD" w:rsidP="00B611FD">
            <w:pPr>
              <w:jc w:val="center"/>
              <w:rPr>
                <w:sz w:val="20"/>
                <w:szCs w:val="20"/>
              </w:rPr>
            </w:pPr>
            <w:r w:rsidRPr="00B611FD">
              <w:rPr>
                <w:sz w:val="20"/>
                <w:szCs w:val="20"/>
              </w:rPr>
              <w:t>94</w:t>
            </w:r>
          </w:p>
        </w:tc>
        <w:tc>
          <w:tcPr>
            <w:tcW w:w="6360" w:type="dxa"/>
            <w:tcBorders>
              <w:top w:val="single" w:sz="4" w:space="0" w:color="auto"/>
              <w:left w:val="nil"/>
              <w:bottom w:val="single" w:sz="4" w:space="0" w:color="auto"/>
              <w:right w:val="single" w:sz="4" w:space="0" w:color="auto"/>
            </w:tcBorders>
            <w:shd w:val="clear" w:color="auto" w:fill="auto"/>
            <w:noWrap/>
            <w:vAlign w:val="center"/>
            <w:hideMark/>
          </w:tcPr>
          <w:p w:rsidR="00B611FD" w:rsidRPr="00B611FD" w:rsidRDefault="00B611FD" w:rsidP="00B611FD">
            <w:pPr>
              <w:rPr>
                <w:b/>
                <w:bCs/>
                <w:sz w:val="22"/>
                <w:szCs w:val="22"/>
              </w:rPr>
            </w:pPr>
            <w:r w:rsidRPr="00B611FD">
              <w:rPr>
                <w:b/>
                <w:bCs/>
                <w:sz w:val="22"/>
                <w:szCs w:val="22"/>
              </w:rPr>
              <w:t>Всего</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sz w:val="22"/>
                <w:szCs w:val="22"/>
              </w:rPr>
            </w:pPr>
            <w:r w:rsidRPr="00B611FD">
              <w:rPr>
                <w:sz w:val="22"/>
                <w:szCs w:val="22"/>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7 169 300,25</w:t>
            </w:r>
          </w:p>
        </w:tc>
        <w:tc>
          <w:tcPr>
            <w:tcW w:w="158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6 047 126,00</w:t>
            </w:r>
          </w:p>
        </w:tc>
        <w:tc>
          <w:tcPr>
            <w:tcW w:w="1660" w:type="dxa"/>
            <w:tcBorders>
              <w:top w:val="nil"/>
              <w:left w:val="nil"/>
              <w:bottom w:val="single" w:sz="4" w:space="0" w:color="auto"/>
              <w:right w:val="single" w:sz="4" w:space="0" w:color="auto"/>
            </w:tcBorders>
            <w:shd w:val="clear" w:color="auto" w:fill="auto"/>
            <w:noWrap/>
            <w:vAlign w:val="center"/>
            <w:hideMark/>
          </w:tcPr>
          <w:p w:rsidR="00B611FD" w:rsidRPr="00B611FD" w:rsidRDefault="00B611FD" w:rsidP="00B611FD">
            <w:pPr>
              <w:jc w:val="center"/>
              <w:rPr>
                <w:b/>
                <w:bCs/>
                <w:sz w:val="22"/>
                <w:szCs w:val="22"/>
              </w:rPr>
            </w:pPr>
            <w:r w:rsidRPr="00B611FD">
              <w:rPr>
                <w:b/>
                <w:bCs/>
                <w:sz w:val="22"/>
                <w:szCs w:val="22"/>
              </w:rPr>
              <w:t>5 958 382,00</w:t>
            </w:r>
          </w:p>
        </w:tc>
      </w:tr>
    </w:tbl>
    <w:p w:rsidR="00B611FD" w:rsidRPr="00B611FD" w:rsidRDefault="00B611FD" w:rsidP="00B611FD">
      <w:pPr>
        <w:rPr>
          <w:sz w:val="28"/>
          <w:szCs w:val="28"/>
        </w:rPr>
      </w:pPr>
    </w:p>
    <w:p w:rsidR="00B611FD" w:rsidRDefault="00B611FD"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164B0" w:rsidRDefault="004164B0" w:rsidP="001409A7">
      <w:pPr>
        <w:suppressAutoHyphens/>
        <w:ind w:right="-766"/>
        <w:rPr>
          <w:b/>
          <w:sz w:val="28"/>
          <w:szCs w:val="28"/>
        </w:rPr>
        <w:sectPr w:rsidR="004164B0" w:rsidSect="00B611FD">
          <w:pgSz w:w="16838" w:h="11906" w:orient="landscape"/>
          <w:pgMar w:top="1134" w:right="0" w:bottom="1701" w:left="1134" w:header="709" w:footer="709" w:gutter="0"/>
          <w:pgNumType w:start="1"/>
          <w:cols w:space="708"/>
          <w:titlePg/>
          <w:docGrid w:linePitch="360"/>
        </w:sect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84"/>
        <w:gridCol w:w="1056"/>
        <w:gridCol w:w="1056"/>
        <w:gridCol w:w="1056"/>
        <w:gridCol w:w="869"/>
        <w:gridCol w:w="747"/>
        <w:gridCol w:w="352"/>
        <w:gridCol w:w="704"/>
      </w:tblGrid>
      <w:tr w:rsidR="004164B0" w:rsidRPr="004164B0" w:rsidTr="004164B0">
        <w:trPr>
          <w:trHeight w:val="1178"/>
        </w:trPr>
        <w:tc>
          <w:tcPr>
            <w:tcW w:w="1056" w:type="dxa"/>
            <w:noWrap/>
            <w:vAlign w:val="bottom"/>
          </w:tcPr>
          <w:p w:rsidR="004164B0" w:rsidRPr="004164B0" w:rsidRDefault="004164B0" w:rsidP="004164B0">
            <w:pPr>
              <w:rPr>
                <w:sz w:val="20"/>
                <w:szCs w:val="20"/>
              </w:rPr>
            </w:pPr>
          </w:p>
        </w:tc>
        <w:tc>
          <w:tcPr>
            <w:tcW w:w="1056" w:type="dxa"/>
            <w:noWrap/>
            <w:vAlign w:val="bottom"/>
          </w:tcPr>
          <w:p w:rsidR="004164B0" w:rsidRPr="004164B0" w:rsidRDefault="004164B0" w:rsidP="004164B0">
            <w:pPr>
              <w:rPr>
                <w:sz w:val="20"/>
                <w:szCs w:val="20"/>
              </w:rPr>
            </w:pPr>
          </w:p>
        </w:tc>
        <w:tc>
          <w:tcPr>
            <w:tcW w:w="1056" w:type="dxa"/>
            <w:noWrap/>
            <w:vAlign w:val="bottom"/>
          </w:tcPr>
          <w:p w:rsidR="004164B0" w:rsidRPr="004164B0" w:rsidRDefault="004164B0" w:rsidP="004164B0">
            <w:pPr>
              <w:rPr>
                <w:sz w:val="20"/>
                <w:szCs w:val="20"/>
              </w:rPr>
            </w:pPr>
          </w:p>
        </w:tc>
        <w:tc>
          <w:tcPr>
            <w:tcW w:w="696" w:type="dxa"/>
            <w:gridSpan w:val="2"/>
            <w:noWrap/>
            <w:vAlign w:val="bottom"/>
          </w:tcPr>
          <w:p w:rsidR="004164B0" w:rsidRPr="004164B0" w:rsidRDefault="004164B0" w:rsidP="004164B0">
            <w:pPr>
              <w:rPr>
                <w:sz w:val="20"/>
                <w:szCs w:val="20"/>
              </w:rPr>
            </w:pPr>
          </w:p>
        </w:tc>
        <w:tc>
          <w:tcPr>
            <w:tcW w:w="2112" w:type="dxa"/>
            <w:gridSpan w:val="2"/>
            <w:noWrap/>
            <w:vAlign w:val="bottom"/>
          </w:tcPr>
          <w:p w:rsidR="004164B0" w:rsidRPr="004164B0" w:rsidRDefault="004164B0" w:rsidP="004164B0">
            <w:pPr>
              <w:jc w:val="center"/>
              <w:rPr>
                <w:rFonts w:ascii="Arial" w:hAnsi="Arial"/>
                <w:sz w:val="20"/>
                <w:szCs w:val="20"/>
              </w:rPr>
            </w:pPr>
            <w:r w:rsidRPr="004164B0">
              <w:rPr>
                <w:noProof/>
              </w:rPr>
              <w:drawing>
                <wp:inline distT="0" distB="0" distL="0" distR="0">
                  <wp:extent cx="647700" cy="790575"/>
                  <wp:effectExtent l="0" t="0" r="0" b="9525"/>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4164B0">
              <w:rPr>
                <w:rFonts w:ascii="Arial" w:hAnsi="Arial"/>
                <w:sz w:val="20"/>
                <w:szCs w:val="20"/>
              </w:rPr>
              <w:t xml:space="preserve"> </w:t>
            </w:r>
          </w:p>
          <w:p w:rsidR="004164B0" w:rsidRPr="004164B0" w:rsidRDefault="004164B0" w:rsidP="004164B0">
            <w:pPr>
              <w:jc w:val="center"/>
              <w:rPr>
                <w:sz w:val="20"/>
                <w:szCs w:val="20"/>
              </w:rPr>
            </w:pPr>
          </w:p>
        </w:tc>
        <w:tc>
          <w:tcPr>
            <w:tcW w:w="1056" w:type="dxa"/>
            <w:noWrap/>
            <w:vAlign w:val="bottom"/>
          </w:tcPr>
          <w:p w:rsidR="004164B0" w:rsidRPr="004164B0" w:rsidRDefault="004164B0" w:rsidP="004164B0">
            <w:pPr>
              <w:rPr>
                <w:sz w:val="20"/>
                <w:szCs w:val="20"/>
              </w:rPr>
            </w:pPr>
          </w:p>
        </w:tc>
        <w:tc>
          <w:tcPr>
            <w:tcW w:w="869" w:type="dxa"/>
            <w:noWrap/>
            <w:vAlign w:val="bottom"/>
          </w:tcPr>
          <w:p w:rsidR="004164B0" w:rsidRPr="004164B0" w:rsidRDefault="004164B0" w:rsidP="004164B0">
            <w:pPr>
              <w:rPr>
                <w:sz w:val="20"/>
                <w:szCs w:val="20"/>
              </w:rPr>
            </w:pPr>
          </w:p>
        </w:tc>
        <w:tc>
          <w:tcPr>
            <w:tcW w:w="747" w:type="dxa"/>
            <w:noWrap/>
            <w:vAlign w:val="bottom"/>
          </w:tcPr>
          <w:p w:rsidR="004164B0" w:rsidRPr="004164B0" w:rsidRDefault="004164B0" w:rsidP="004164B0">
            <w:pPr>
              <w:rPr>
                <w:sz w:val="20"/>
                <w:szCs w:val="20"/>
              </w:rPr>
            </w:pPr>
          </w:p>
        </w:tc>
        <w:tc>
          <w:tcPr>
            <w:tcW w:w="1056" w:type="dxa"/>
            <w:gridSpan w:val="2"/>
            <w:noWrap/>
            <w:vAlign w:val="bottom"/>
          </w:tcPr>
          <w:p w:rsidR="004164B0" w:rsidRPr="004164B0" w:rsidRDefault="004164B0" w:rsidP="004164B0">
            <w:pPr>
              <w:rPr>
                <w:sz w:val="20"/>
                <w:szCs w:val="20"/>
              </w:rPr>
            </w:pPr>
          </w:p>
        </w:tc>
      </w:tr>
      <w:tr w:rsidR="004164B0" w:rsidRPr="004164B0" w:rsidTr="004164B0">
        <w:trPr>
          <w:trHeight w:val="405"/>
        </w:trPr>
        <w:tc>
          <w:tcPr>
            <w:tcW w:w="9704" w:type="dxa"/>
            <w:gridSpan w:val="12"/>
            <w:noWrap/>
            <w:vAlign w:val="bottom"/>
          </w:tcPr>
          <w:p w:rsidR="004164B0" w:rsidRPr="004164B0" w:rsidRDefault="004164B0" w:rsidP="004164B0">
            <w:pPr>
              <w:jc w:val="center"/>
              <w:rPr>
                <w:b/>
                <w:caps/>
                <w:sz w:val="36"/>
                <w:szCs w:val="36"/>
              </w:rPr>
            </w:pPr>
            <w:r w:rsidRPr="004164B0">
              <w:rPr>
                <w:b/>
                <w:caps/>
                <w:sz w:val="36"/>
                <w:szCs w:val="36"/>
              </w:rPr>
              <w:t xml:space="preserve">Администрация  </w:t>
            </w:r>
          </w:p>
        </w:tc>
      </w:tr>
      <w:tr w:rsidR="004164B0" w:rsidRPr="004164B0" w:rsidTr="004164B0">
        <w:trPr>
          <w:trHeight w:val="405"/>
        </w:trPr>
        <w:tc>
          <w:tcPr>
            <w:tcW w:w="9704" w:type="dxa"/>
            <w:gridSpan w:val="12"/>
            <w:noWrap/>
            <w:vAlign w:val="bottom"/>
          </w:tcPr>
          <w:p w:rsidR="004164B0" w:rsidRPr="004164B0" w:rsidRDefault="004164B0" w:rsidP="004164B0">
            <w:pPr>
              <w:jc w:val="center"/>
              <w:rPr>
                <w:sz w:val="32"/>
                <w:szCs w:val="32"/>
              </w:rPr>
            </w:pPr>
            <w:r w:rsidRPr="004164B0">
              <w:rPr>
                <w:sz w:val="32"/>
                <w:szCs w:val="32"/>
              </w:rPr>
              <w:t>Усть-Ярульского сельсовета</w:t>
            </w:r>
          </w:p>
          <w:p w:rsidR="004164B0" w:rsidRPr="004164B0" w:rsidRDefault="004164B0" w:rsidP="004164B0">
            <w:pPr>
              <w:jc w:val="center"/>
              <w:rPr>
                <w:sz w:val="32"/>
                <w:szCs w:val="32"/>
              </w:rPr>
            </w:pPr>
            <w:proofErr w:type="spellStart"/>
            <w:r w:rsidRPr="004164B0">
              <w:rPr>
                <w:sz w:val="32"/>
                <w:szCs w:val="32"/>
              </w:rPr>
              <w:t>Ирбейского</w:t>
            </w:r>
            <w:proofErr w:type="spellEnd"/>
            <w:r w:rsidRPr="004164B0">
              <w:rPr>
                <w:sz w:val="32"/>
                <w:szCs w:val="32"/>
              </w:rPr>
              <w:t xml:space="preserve"> района Красноярского края</w:t>
            </w:r>
          </w:p>
        </w:tc>
      </w:tr>
      <w:tr w:rsidR="004164B0" w:rsidRPr="004164B0" w:rsidTr="004164B0">
        <w:trPr>
          <w:trHeight w:val="1059"/>
        </w:trPr>
        <w:tc>
          <w:tcPr>
            <w:tcW w:w="9704" w:type="dxa"/>
            <w:gridSpan w:val="12"/>
            <w:noWrap/>
            <w:vAlign w:val="bottom"/>
          </w:tcPr>
          <w:p w:rsidR="004164B0" w:rsidRPr="004164B0" w:rsidRDefault="004164B0" w:rsidP="004164B0">
            <w:pPr>
              <w:jc w:val="center"/>
              <w:rPr>
                <w:sz w:val="56"/>
                <w:szCs w:val="56"/>
              </w:rPr>
            </w:pPr>
            <w:r w:rsidRPr="004164B0">
              <w:rPr>
                <w:sz w:val="56"/>
                <w:szCs w:val="56"/>
              </w:rPr>
              <w:t>ПОСТАНОВЛЕНИЕ</w:t>
            </w:r>
          </w:p>
        </w:tc>
      </w:tr>
      <w:tr w:rsidR="004164B0" w:rsidRPr="004164B0" w:rsidTr="004164B0">
        <w:trPr>
          <w:trHeight w:val="375"/>
        </w:trPr>
        <w:tc>
          <w:tcPr>
            <w:tcW w:w="1056" w:type="dxa"/>
            <w:noWrap/>
            <w:vAlign w:val="bottom"/>
          </w:tcPr>
          <w:p w:rsidR="004164B0" w:rsidRPr="004164B0" w:rsidRDefault="004164B0" w:rsidP="004164B0">
            <w:pPr>
              <w:rPr>
                <w:sz w:val="28"/>
                <w:szCs w:val="28"/>
              </w:rPr>
            </w:pPr>
          </w:p>
        </w:tc>
        <w:tc>
          <w:tcPr>
            <w:tcW w:w="1056" w:type="dxa"/>
            <w:noWrap/>
            <w:vAlign w:val="bottom"/>
          </w:tcPr>
          <w:p w:rsidR="004164B0" w:rsidRPr="004164B0" w:rsidRDefault="004164B0" w:rsidP="004164B0">
            <w:pPr>
              <w:rPr>
                <w:sz w:val="28"/>
                <w:szCs w:val="28"/>
              </w:rPr>
            </w:pPr>
          </w:p>
        </w:tc>
        <w:tc>
          <w:tcPr>
            <w:tcW w:w="1056" w:type="dxa"/>
            <w:noWrap/>
            <w:vAlign w:val="bottom"/>
          </w:tcPr>
          <w:p w:rsidR="004164B0" w:rsidRPr="004164B0" w:rsidRDefault="004164B0" w:rsidP="004164B0">
            <w:pPr>
              <w:rPr>
                <w:sz w:val="28"/>
                <w:szCs w:val="28"/>
              </w:rPr>
            </w:pPr>
          </w:p>
        </w:tc>
        <w:tc>
          <w:tcPr>
            <w:tcW w:w="612" w:type="dxa"/>
            <w:noWrap/>
            <w:vAlign w:val="bottom"/>
          </w:tcPr>
          <w:p w:rsidR="004164B0" w:rsidRPr="004164B0" w:rsidRDefault="004164B0" w:rsidP="004164B0">
            <w:pPr>
              <w:rPr>
                <w:sz w:val="28"/>
                <w:szCs w:val="28"/>
              </w:rPr>
            </w:pPr>
          </w:p>
        </w:tc>
        <w:tc>
          <w:tcPr>
            <w:tcW w:w="1140" w:type="dxa"/>
            <w:gridSpan w:val="2"/>
            <w:noWrap/>
            <w:vAlign w:val="bottom"/>
          </w:tcPr>
          <w:p w:rsidR="004164B0" w:rsidRPr="004164B0" w:rsidRDefault="004164B0" w:rsidP="004164B0">
            <w:pPr>
              <w:rPr>
                <w:sz w:val="28"/>
                <w:szCs w:val="28"/>
              </w:rPr>
            </w:pPr>
          </w:p>
        </w:tc>
        <w:tc>
          <w:tcPr>
            <w:tcW w:w="1056" w:type="dxa"/>
            <w:noWrap/>
            <w:vAlign w:val="bottom"/>
          </w:tcPr>
          <w:p w:rsidR="004164B0" w:rsidRPr="004164B0" w:rsidRDefault="004164B0" w:rsidP="004164B0">
            <w:pPr>
              <w:rPr>
                <w:sz w:val="28"/>
                <w:szCs w:val="28"/>
              </w:rPr>
            </w:pPr>
          </w:p>
        </w:tc>
        <w:tc>
          <w:tcPr>
            <w:tcW w:w="1056" w:type="dxa"/>
            <w:noWrap/>
            <w:vAlign w:val="bottom"/>
          </w:tcPr>
          <w:p w:rsidR="004164B0" w:rsidRPr="004164B0" w:rsidRDefault="004164B0" w:rsidP="004164B0">
            <w:pPr>
              <w:rPr>
                <w:sz w:val="28"/>
                <w:szCs w:val="28"/>
              </w:rPr>
            </w:pPr>
          </w:p>
        </w:tc>
        <w:tc>
          <w:tcPr>
            <w:tcW w:w="869" w:type="dxa"/>
            <w:noWrap/>
            <w:vAlign w:val="bottom"/>
          </w:tcPr>
          <w:p w:rsidR="004164B0" w:rsidRPr="004164B0" w:rsidRDefault="004164B0" w:rsidP="004164B0">
            <w:pPr>
              <w:rPr>
                <w:sz w:val="28"/>
                <w:szCs w:val="28"/>
              </w:rPr>
            </w:pPr>
          </w:p>
        </w:tc>
        <w:tc>
          <w:tcPr>
            <w:tcW w:w="1099" w:type="dxa"/>
            <w:gridSpan w:val="2"/>
            <w:noWrap/>
            <w:vAlign w:val="bottom"/>
          </w:tcPr>
          <w:p w:rsidR="004164B0" w:rsidRPr="004164B0" w:rsidRDefault="004164B0" w:rsidP="004164B0">
            <w:pPr>
              <w:rPr>
                <w:sz w:val="28"/>
                <w:szCs w:val="28"/>
              </w:rPr>
            </w:pPr>
          </w:p>
        </w:tc>
        <w:tc>
          <w:tcPr>
            <w:tcW w:w="704" w:type="dxa"/>
            <w:noWrap/>
            <w:vAlign w:val="bottom"/>
          </w:tcPr>
          <w:p w:rsidR="004164B0" w:rsidRPr="004164B0" w:rsidRDefault="004164B0" w:rsidP="004164B0">
            <w:pPr>
              <w:rPr>
                <w:sz w:val="28"/>
                <w:szCs w:val="28"/>
              </w:rPr>
            </w:pPr>
          </w:p>
        </w:tc>
      </w:tr>
      <w:tr w:rsidR="004164B0" w:rsidRPr="004164B0" w:rsidTr="004164B0">
        <w:trPr>
          <w:trHeight w:val="375"/>
        </w:trPr>
        <w:tc>
          <w:tcPr>
            <w:tcW w:w="3780" w:type="dxa"/>
            <w:gridSpan w:val="4"/>
            <w:noWrap/>
            <w:vAlign w:val="center"/>
          </w:tcPr>
          <w:p w:rsidR="004164B0" w:rsidRPr="004164B0" w:rsidRDefault="004164B0" w:rsidP="004164B0">
            <w:pPr>
              <w:rPr>
                <w:sz w:val="28"/>
                <w:szCs w:val="28"/>
              </w:rPr>
            </w:pPr>
            <w:r w:rsidRPr="004164B0">
              <w:rPr>
                <w:sz w:val="28"/>
                <w:szCs w:val="28"/>
              </w:rPr>
              <w:t>05.10.2022г.</w:t>
            </w:r>
          </w:p>
        </w:tc>
        <w:tc>
          <w:tcPr>
            <w:tcW w:w="2196" w:type="dxa"/>
            <w:gridSpan w:val="3"/>
            <w:noWrap/>
            <w:vAlign w:val="center"/>
          </w:tcPr>
          <w:p w:rsidR="004164B0" w:rsidRPr="004164B0" w:rsidRDefault="004164B0" w:rsidP="004164B0">
            <w:pPr>
              <w:rPr>
                <w:sz w:val="28"/>
                <w:szCs w:val="28"/>
              </w:rPr>
            </w:pPr>
            <w:proofErr w:type="spellStart"/>
            <w:r w:rsidRPr="004164B0">
              <w:rPr>
                <w:sz w:val="28"/>
                <w:szCs w:val="28"/>
              </w:rPr>
              <w:t>с.Усть-Яруль</w:t>
            </w:r>
            <w:proofErr w:type="spellEnd"/>
          </w:p>
        </w:tc>
        <w:tc>
          <w:tcPr>
            <w:tcW w:w="1056" w:type="dxa"/>
            <w:noWrap/>
            <w:vAlign w:val="center"/>
          </w:tcPr>
          <w:p w:rsidR="004164B0" w:rsidRPr="004164B0" w:rsidRDefault="004164B0" w:rsidP="004164B0">
            <w:pPr>
              <w:rPr>
                <w:sz w:val="28"/>
                <w:szCs w:val="28"/>
              </w:rPr>
            </w:pPr>
          </w:p>
        </w:tc>
        <w:tc>
          <w:tcPr>
            <w:tcW w:w="869" w:type="dxa"/>
            <w:noWrap/>
            <w:vAlign w:val="center"/>
          </w:tcPr>
          <w:p w:rsidR="004164B0" w:rsidRPr="004164B0" w:rsidRDefault="004164B0" w:rsidP="004164B0">
            <w:pPr>
              <w:rPr>
                <w:sz w:val="28"/>
                <w:szCs w:val="28"/>
              </w:rPr>
            </w:pPr>
            <w:r w:rsidRPr="004164B0">
              <w:rPr>
                <w:sz w:val="28"/>
                <w:szCs w:val="28"/>
              </w:rPr>
              <w:t xml:space="preserve">                                </w:t>
            </w:r>
          </w:p>
        </w:tc>
        <w:tc>
          <w:tcPr>
            <w:tcW w:w="1099" w:type="dxa"/>
            <w:gridSpan w:val="2"/>
            <w:noWrap/>
            <w:vAlign w:val="center"/>
          </w:tcPr>
          <w:p w:rsidR="004164B0" w:rsidRPr="004164B0" w:rsidRDefault="004164B0" w:rsidP="004164B0">
            <w:pPr>
              <w:jc w:val="center"/>
              <w:rPr>
                <w:sz w:val="28"/>
                <w:szCs w:val="28"/>
              </w:rPr>
            </w:pPr>
            <w:r w:rsidRPr="004164B0">
              <w:rPr>
                <w:sz w:val="28"/>
                <w:szCs w:val="28"/>
              </w:rPr>
              <w:t xml:space="preserve"> № 37-пг</w:t>
            </w:r>
          </w:p>
        </w:tc>
        <w:tc>
          <w:tcPr>
            <w:tcW w:w="704" w:type="dxa"/>
            <w:noWrap/>
            <w:vAlign w:val="bottom"/>
          </w:tcPr>
          <w:p w:rsidR="004164B0" w:rsidRPr="004164B0" w:rsidRDefault="004164B0" w:rsidP="004164B0">
            <w:pPr>
              <w:rPr>
                <w:rFonts w:ascii="Arial" w:hAnsi="Arial"/>
                <w:sz w:val="20"/>
                <w:szCs w:val="20"/>
              </w:rPr>
            </w:pPr>
          </w:p>
        </w:tc>
      </w:tr>
    </w:tbl>
    <w:p w:rsidR="004164B0" w:rsidRPr="004164B0" w:rsidRDefault="004164B0" w:rsidP="004164B0">
      <w:pPr>
        <w:ind w:firstLine="708"/>
        <w:rPr>
          <w:sz w:val="28"/>
          <w:szCs w:val="28"/>
        </w:rPr>
      </w:pPr>
    </w:p>
    <w:p w:rsidR="004164B0" w:rsidRPr="004164B0" w:rsidRDefault="004164B0" w:rsidP="004164B0">
      <w:pPr>
        <w:ind w:firstLine="567"/>
        <w:jc w:val="both"/>
        <w:rPr>
          <w:sz w:val="27"/>
          <w:szCs w:val="27"/>
        </w:rPr>
      </w:pPr>
      <w:proofErr w:type="gramStart"/>
      <w:r w:rsidRPr="004164B0">
        <w:rPr>
          <w:sz w:val="27"/>
          <w:szCs w:val="27"/>
        </w:rPr>
        <w:t>О  внесении</w:t>
      </w:r>
      <w:proofErr w:type="gramEnd"/>
      <w:r w:rsidRPr="004164B0">
        <w:rPr>
          <w:sz w:val="27"/>
          <w:szCs w:val="27"/>
        </w:rPr>
        <w:t xml:space="preserve"> изменений в постановление № 43-пг от 26.11.2013г. «Об утверждении муниципальной программы  Усть-Ярульского сельсовета </w:t>
      </w:r>
      <w:proofErr w:type="spellStart"/>
      <w:r w:rsidRPr="004164B0">
        <w:rPr>
          <w:sz w:val="27"/>
          <w:szCs w:val="27"/>
        </w:rPr>
        <w:t>Ирбейского</w:t>
      </w:r>
      <w:proofErr w:type="spellEnd"/>
      <w:r w:rsidRPr="004164B0">
        <w:rPr>
          <w:sz w:val="27"/>
          <w:szCs w:val="27"/>
        </w:rPr>
        <w:t xml:space="preserve"> района Красноярского края «Содействие развитию муниципального образования </w:t>
      </w:r>
      <w:proofErr w:type="spellStart"/>
      <w:r w:rsidRPr="004164B0">
        <w:rPr>
          <w:sz w:val="27"/>
          <w:szCs w:val="27"/>
        </w:rPr>
        <w:t>Усть-Ярульский</w:t>
      </w:r>
      <w:proofErr w:type="spellEnd"/>
      <w:r w:rsidRPr="004164B0">
        <w:rPr>
          <w:sz w:val="27"/>
          <w:szCs w:val="27"/>
        </w:rPr>
        <w:t xml:space="preserve"> сельсовет».</w:t>
      </w:r>
    </w:p>
    <w:p w:rsidR="004164B0" w:rsidRPr="004164B0" w:rsidRDefault="004164B0" w:rsidP="004164B0">
      <w:pPr>
        <w:ind w:firstLine="567"/>
        <w:jc w:val="both"/>
        <w:rPr>
          <w:sz w:val="27"/>
          <w:szCs w:val="27"/>
        </w:rPr>
      </w:pPr>
    </w:p>
    <w:p w:rsidR="004164B0" w:rsidRPr="004164B0" w:rsidRDefault="004164B0" w:rsidP="004164B0">
      <w:pPr>
        <w:ind w:firstLine="567"/>
        <w:jc w:val="both"/>
        <w:rPr>
          <w:sz w:val="27"/>
          <w:szCs w:val="27"/>
        </w:rPr>
      </w:pPr>
      <w:r w:rsidRPr="004164B0">
        <w:rPr>
          <w:sz w:val="27"/>
          <w:szCs w:val="27"/>
        </w:rPr>
        <w:t xml:space="preserve">В соответствии со статьей 179 Бюджетного кодекса Российской Федерации, статьей 103 Устава Красноярского края, постановлением администрации Усть-Ярульского сельсовета </w:t>
      </w:r>
      <w:proofErr w:type="gramStart"/>
      <w:r w:rsidRPr="004164B0">
        <w:rPr>
          <w:sz w:val="27"/>
          <w:szCs w:val="27"/>
        </w:rPr>
        <w:t>от  09.08.2013</w:t>
      </w:r>
      <w:proofErr w:type="gramEnd"/>
      <w:r w:rsidRPr="004164B0">
        <w:rPr>
          <w:sz w:val="27"/>
          <w:szCs w:val="27"/>
        </w:rPr>
        <w:t xml:space="preserve"> № 27-пг «Об утверждении Порядка принятия решений о разработке муниципальных программ Усть-Ярульского сельсовета, их формирования и реализации»</w:t>
      </w:r>
    </w:p>
    <w:p w:rsidR="004164B0" w:rsidRPr="004164B0" w:rsidRDefault="004164B0" w:rsidP="004164B0">
      <w:pPr>
        <w:ind w:firstLine="567"/>
        <w:jc w:val="both"/>
        <w:rPr>
          <w:sz w:val="27"/>
          <w:szCs w:val="27"/>
        </w:rPr>
      </w:pPr>
      <w:r w:rsidRPr="004164B0">
        <w:rPr>
          <w:sz w:val="27"/>
          <w:szCs w:val="27"/>
        </w:rPr>
        <w:t xml:space="preserve"> ПОСТАНОВЛЯЮ:</w:t>
      </w:r>
    </w:p>
    <w:p w:rsidR="004164B0" w:rsidRPr="004164B0" w:rsidRDefault="004164B0" w:rsidP="004164B0">
      <w:pPr>
        <w:ind w:firstLine="567"/>
        <w:jc w:val="both"/>
        <w:rPr>
          <w:sz w:val="27"/>
          <w:szCs w:val="27"/>
        </w:rPr>
      </w:pPr>
      <w:r w:rsidRPr="004164B0">
        <w:rPr>
          <w:sz w:val="27"/>
          <w:szCs w:val="27"/>
        </w:rPr>
        <w:t xml:space="preserve">1.Утвердить муниципальную программу «Содействие развитию муниципального образования </w:t>
      </w:r>
      <w:proofErr w:type="spellStart"/>
      <w:r w:rsidRPr="004164B0">
        <w:rPr>
          <w:sz w:val="27"/>
          <w:szCs w:val="27"/>
        </w:rPr>
        <w:t>Усть-Ярульский</w:t>
      </w:r>
      <w:proofErr w:type="spellEnd"/>
      <w:r w:rsidRPr="004164B0">
        <w:rPr>
          <w:sz w:val="27"/>
          <w:szCs w:val="27"/>
        </w:rPr>
        <w:t xml:space="preserve"> сельсовет» согласно   измененному приложению.</w:t>
      </w:r>
    </w:p>
    <w:p w:rsidR="004164B0" w:rsidRPr="004164B0" w:rsidRDefault="004164B0" w:rsidP="004164B0">
      <w:pPr>
        <w:ind w:left="567"/>
        <w:jc w:val="both"/>
        <w:rPr>
          <w:sz w:val="27"/>
          <w:szCs w:val="27"/>
        </w:rPr>
      </w:pPr>
      <w:r w:rsidRPr="004164B0">
        <w:rPr>
          <w:sz w:val="27"/>
          <w:szCs w:val="27"/>
        </w:rPr>
        <w:t>2. Контроль за выполнением постановления оставляю за собой.</w:t>
      </w:r>
    </w:p>
    <w:p w:rsidR="004164B0" w:rsidRPr="004164B0" w:rsidRDefault="004164B0" w:rsidP="004164B0">
      <w:pPr>
        <w:ind w:left="567"/>
        <w:rPr>
          <w:color w:val="FF0000"/>
          <w:sz w:val="28"/>
          <w:szCs w:val="28"/>
        </w:rPr>
      </w:pPr>
      <w:r w:rsidRPr="004164B0">
        <w:rPr>
          <w:sz w:val="27"/>
          <w:szCs w:val="27"/>
        </w:rPr>
        <w:t>3. Опубликовать постановление в периодическом печатном издании «</w:t>
      </w:r>
      <w:proofErr w:type="spellStart"/>
      <w:r w:rsidRPr="004164B0">
        <w:rPr>
          <w:sz w:val="27"/>
          <w:szCs w:val="27"/>
        </w:rPr>
        <w:t>Ярульский</w:t>
      </w:r>
      <w:proofErr w:type="spellEnd"/>
      <w:r w:rsidRPr="004164B0">
        <w:rPr>
          <w:sz w:val="27"/>
          <w:szCs w:val="27"/>
        </w:rPr>
        <w:t xml:space="preserve"> </w:t>
      </w:r>
      <w:proofErr w:type="gramStart"/>
      <w:r w:rsidRPr="004164B0">
        <w:rPr>
          <w:sz w:val="27"/>
          <w:szCs w:val="27"/>
        </w:rPr>
        <w:t>вестник»  и</w:t>
      </w:r>
      <w:proofErr w:type="gramEnd"/>
      <w:r w:rsidRPr="004164B0">
        <w:rPr>
          <w:sz w:val="27"/>
          <w:szCs w:val="27"/>
        </w:rPr>
        <w:t xml:space="preserve"> на «Официальном интернет-портале» (</w:t>
      </w:r>
      <w:hyperlink r:id="rId9" w:history="1">
        <w:r w:rsidRPr="004164B0">
          <w:rPr>
            <w:color w:val="0000FF"/>
            <w:sz w:val="27"/>
            <w:szCs w:val="27"/>
            <w:u w:val="single"/>
          </w:rPr>
          <w:t>www.zakon.krskstate.ru</w:t>
        </w:r>
      </w:hyperlink>
      <w:r w:rsidRPr="004164B0">
        <w:rPr>
          <w:color w:val="FF0000"/>
          <w:sz w:val="27"/>
          <w:szCs w:val="27"/>
        </w:rPr>
        <w:t>)</w:t>
      </w:r>
      <w:r w:rsidRPr="004164B0">
        <w:rPr>
          <w:color w:val="FF0000"/>
          <w:sz w:val="28"/>
          <w:szCs w:val="28"/>
        </w:rPr>
        <w:t>.</w:t>
      </w:r>
    </w:p>
    <w:p w:rsidR="004164B0" w:rsidRPr="004164B0" w:rsidRDefault="004164B0" w:rsidP="004164B0">
      <w:pPr>
        <w:ind w:left="567"/>
        <w:rPr>
          <w:sz w:val="27"/>
          <w:szCs w:val="27"/>
        </w:rPr>
      </w:pPr>
      <w:r w:rsidRPr="004164B0">
        <w:rPr>
          <w:sz w:val="27"/>
          <w:szCs w:val="27"/>
        </w:rPr>
        <w:t>4. Постановление вступает в силу с момента опубликования.</w:t>
      </w:r>
    </w:p>
    <w:p w:rsidR="004164B0" w:rsidRPr="004164B0" w:rsidRDefault="004164B0" w:rsidP="004164B0">
      <w:pPr>
        <w:ind w:firstLine="567"/>
        <w:jc w:val="both"/>
        <w:rPr>
          <w:sz w:val="27"/>
          <w:szCs w:val="27"/>
        </w:rPr>
      </w:pPr>
    </w:p>
    <w:p w:rsidR="004164B0" w:rsidRPr="004164B0" w:rsidRDefault="004164B0" w:rsidP="004164B0">
      <w:pPr>
        <w:ind w:firstLine="567"/>
        <w:jc w:val="both"/>
        <w:rPr>
          <w:sz w:val="27"/>
          <w:szCs w:val="27"/>
        </w:rPr>
      </w:pPr>
    </w:p>
    <w:p w:rsidR="004164B0" w:rsidRPr="004164B0" w:rsidRDefault="004164B0" w:rsidP="004164B0">
      <w:pPr>
        <w:jc w:val="both"/>
        <w:rPr>
          <w:sz w:val="27"/>
          <w:szCs w:val="27"/>
        </w:rPr>
      </w:pPr>
      <w:r w:rsidRPr="004164B0">
        <w:rPr>
          <w:sz w:val="27"/>
          <w:szCs w:val="27"/>
        </w:rPr>
        <w:t xml:space="preserve">Глава сельсовета                                                                           М.Д. </w:t>
      </w:r>
      <w:proofErr w:type="spellStart"/>
      <w:r w:rsidRPr="004164B0">
        <w:rPr>
          <w:sz w:val="27"/>
          <w:szCs w:val="27"/>
        </w:rPr>
        <w:t>Дезиндорф</w:t>
      </w:r>
      <w:proofErr w:type="spellEnd"/>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autoSpaceDE w:val="0"/>
        <w:autoSpaceDN w:val="0"/>
        <w:adjustRightInd w:val="0"/>
        <w:ind w:left="5529"/>
        <w:jc w:val="right"/>
        <w:outlineLvl w:val="0"/>
        <w:rPr>
          <w:rFonts w:eastAsia="Calibri"/>
          <w:sz w:val="28"/>
          <w:szCs w:val="28"/>
        </w:rPr>
      </w:pPr>
      <w:r w:rsidRPr="004164B0">
        <w:rPr>
          <w:rFonts w:eastAsia="Calibri"/>
          <w:sz w:val="28"/>
          <w:szCs w:val="28"/>
        </w:rPr>
        <w:lastRenderedPageBreak/>
        <w:t xml:space="preserve">Приложение к </w:t>
      </w:r>
    </w:p>
    <w:p w:rsidR="004164B0" w:rsidRPr="004164B0" w:rsidRDefault="004164B0" w:rsidP="004164B0">
      <w:pPr>
        <w:autoSpaceDE w:val="0"/>
        <w:autoSpaceDN w:val="0"/>
        <w:adjustRightInd w:val="0"/>
        <w:jc w:val="right"/>
        <w:outlineLvl w:val="0"/>
        <w:rPr>
          <w:rFonts w:eastAsia="Calibri"/>
          <w:sz w:val="28"/>
          <w:szCs w:val="28"/>
        </w:rPr>
      </w:pPr>
      <w:r w:rsidRPr="004164B0">
        <w:rPr>
          <w:rFonts w:eastAsia="Calibri"/>
          <w:sz w:val="28"/>
          <w:szCs w:val="28"/>
        </w:rPr>
        <w:t xml:space="preserve">    Постановлению     </w:t>
      </w:r>
    </w:p>
    <w:p w:rsidR="004164B0" w:rsidRPr="004164B0" w:rsidRDefault="004164B0" w:rsidP="004164B0">
      <w:pPr>
        <w:autoSpaceDE w:val="0"/>
        <w:autoSpaceDN w:val="0"/>
        <w:adjustRightInd w:val="0"/>
        <w:jc w:val="right"/>
        <w:outlineLvl w:val="0"/>
        <w:rPr>
          <w:rFonts w:eastAsia="Calibri"/>
          <w:sz w:val="28"/>
          <w:szCs w:val="28"/>
        </w:rPr>
      </w:pPr>
      <w:r w:rsidRPr="004164B0">
        <w:rPr>
          <w:rFonts w:eastAsia="Calibri"/>
          <w:sz w:val="28"/>
          <w:szCs w:val="28"/>
        </w:rPr>
        <w:t xml:space="preserve">                                                                                    Усть-Ярульского сельсовета</w:t>
      </w:r>
    </w:p>
    <w:p w:rsidR="004164B0" w:rsidRPr="004164B0" w:rsidRDefault="004164B0" w:rsidP="004164B0">
      <w:pPr>
        <w:autoSpaceDE w:val="0"/>
        <w:autoSpaceDN w:val="0"/>
        <w:adjustRightInd w:val="0"/>
        <w:ind w:left="5529"/>
        <w:jc w:val="right"/>
        <w:rPr>
          <w:rFonts w:eastAsia="Calibri"/>
          <w:sz w:val="28"/>
          <w:szCs w:val="28"/>
        </w:rPr>
      </w:pPr>
      <w:r w:rsidRPr="004164B0">
        <w:rPr>
          <w:rFonts w:eastAsia="Calibri"/>
          <w:sz w:val="28"/>
          <w:szCs w:val="28"/>
        </w:rPr>
        <w:t xml:space="preserve">от </w:t>
      </w:r>
      <w:proofErr w:type="gramStart"/>
      <w:r w:rsidRPr="004164B0">
        <w:rPr>
          <w:rFonts w:eastAsia="Calibri"/>
          <w:sz w:val="28"/>
          <w:szCs w:val="28"/>
        </w:rPr>
        <w:t>05.10.2022г .</w:t>
      </w:r>
      <w:proofErr w:type="gramEnd"/>
      <w:r w:rsidRPr="004164B0">
        <w:rPr>
          <w:rFonts w:eastAsia="Calibri"/>
          <w:sz w:val="28"/>
          <w:szCs w:val="28"/>
        </w:rPr>
        <w:t xml:space="preserve">    № 37-пг  </w:t>
      </w:r>
    </w:p>
    <w:p w:rsidR="004164B0" w:rsidRPr="004164B0" w:rsidRDefault="004164B0" w:rsidP="004164B0">
      <w:pPr>
        <w:autoSpaceDE w:val="0"/>
        <w:autoSpaceDN w:val="0"/>
        <w:adjustRightInd w:val="0"/>
        <w:jc w:val="center"/>
        <w:outlineLvl w:val="0"/>
        <w:rPr>
          <w:rFonts w:eastAsia="Calibri"/>
          <w:b/>
          <w:bCs/>
          <w:sz w:val="28"/>
          <w:szCs w:val="28"/>
        </w:rPr>
      </w:pPr>
      <w:r w:rsidRPr="004164B0">
        <w:rPr>
          <w:rFonts w:eastAsia="Calibri"/>
          <w:b/>
          <w:bCs/>
          <w:sz w:val="28"/>
          <w:szCs w:val="28"/>
        </w:rPr>
        <w:t xml:space="preserve">Муниципальная программа Усть-Ярульского сельсовета </w:t>
      </w:r>
    </w:p>
    <w:p w:rsidR="004164B0" w:rsidRPr="004164B0" w:rsidRDefault="004164B0" w:rsidP="004164B0">
      <w:pPr>
        <w:autoSpaceDE w:val="0"/>
        <w:autoSpaceDN w:val="0"/>
        <w:adjustRightInd w:val="0"/>
        <w:jc w:val="center"/>
        <w:outlineLvl w:val="0"/>
        <w:rPr>
          <w:rFonts w:eastAsia="Calibri"/>
          <w:b/>
          <w:bCs/>
          <w:sz w:val="28"/>
          <w:szCs w:val="28"/>
        </w:rPr>
      </w:pPr>
      <w:r w:rsidRPr="004164B0">
        <w:rPr>
          <w:rFonts w:eastAsia="Calibri"/>
          <w:b/>
          <w:bCs/>
          <w:sz w:val="28"/>
          <w:szCs w:val="28"/>
        </w:rPr>
        <w:t xml:space="preserve">«Содействие развитию муниципального образования </w:t>
      </w:r>
      <w:proofErr w:type="spellStart"/>
      <w:r w:rsidRPr="004164B0">
        <w:rPr>
          <w:rFonts w:eastAsia="Calibri"/>
          <w:b/>
          <w:bCs/>
          <w:sz w:val="28"/>
          <w:szCs w:val="28"/>
        </w:rPr>
        <w:t>Усть-Ярульский</w:t>
      </w:r>
      <w:proofErr w:type="spellEnd"/>
      <w:r w:rsidRPr="004164B0">
        <w:rPr>
          <w:rFonts w:eastAsia="Calibri"/>
          <w:b/>
          <w:bCs/>
          <w:sz w:val="28"/>
          <w:szCs w:val="28"/>
        </w:rPr>
        <w:t xml:space="preserve"> сельсовет» </w:t>
      </w:r>
    </w:p>
    <w:p w:rsidR="004164B0" w:rsidRPr="004164B0" w:rsidRDefault="004164B0" w:rsidP="004164B0">
      <w:pPr>
        <w:autoSpaceDE w:val="0"/>
        <w:autoSpaceDN w:val="0"/>
        <w:adjustRightInd w:val="0"/>
        <w:ind w:firstLine="540"/>
        <w:jc w:val="both"/>
        <w:outlineLvl w:val="0"/>
        <w:rPr>
          <w:rFonts w:eastAsia="Calibri"/>
          <w:sz w:val="28"/>
          <w:szCs w:val="28"/>
          <w:lang w:eastAsia="en-US"/>
        </w:rPr>
      </w:pPr>
    </w:p>
    <w:p w:rsidR="004164B0" w:rsidRPr="004164B0" w:rsidRDefault="004164B0" w:rsidP="004164B0">
      <w:pPr>
        <w:numPr>
          <w:ilvl w:val="0"/>
          <w:numId w:val="2"/>
        </w:numPr>
        <w:autoSpaceDE w:val="0"/>
        <w:autoSpaceDN w:val="0"/>
        <w:adjustRightInd w:val="0"/>
        <w:spacing w:after="200" w:line="276" w:lineRule="auto"/>
        <w:contextualSpacing/>
        <w:jc w:val="center"/>
        <w:rPr>
          <w:rFonts w:eastAsia="Calibri"/>
          <w:sz w:val="28"/>
          <w:szCs w:val="28"/>
          <w:lang w:eastAsia="en-US"/>
        </w:rPr>
      </w:pPr>
      <w:r w:rsidRPr="004164B0">
        <w:rPr>
          <w:rFonts w:eastAsia="Calibri"/>
          <w:sz w:val="28"/>
          <w:szCs w:val="28"/>
          <w:lang w:eastAsia="en-US"/>
        </w:rPr>
        <w:t>Паспорт муниципальной программы</w:t>
      </w:r>
    </w:p>
    <w:p w:rsidR="004164B0" w:rsidRPr="004164B0" w:rsidRDefault="004164B0" w:rsidP="004164B0">
      <w:pPr>
        <w:autoSpaceDE w:val="0"/>
        <w:autoSpaceDN w:val="0"/>
        <w:adjustRightInd w:val="0"/>
        <w:ind w:left="720"/>
        <w:contextualSpacing/>
        <w:rPr>
          <w:rFonts w:eastAsia="Calibri"/>
          <w:sz w:val="28"/>
          <w:szCs w:val="28"/>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6975"/>
      </w:tblGrid>
      <w:tr w:rsidR="004164B0" w:rsidRPr="004164B0" w:rsidTr="004164B0">
        <w:trPr>
          <w:trHeight w:val="1097"/>
        </w:trPr>
        <w:tc>
          <w:tcPr>
            <w:tcW w:w="2836" w:type="dxa"/>
          </w:tcPr>
          <w:p w:rsidR="004164B0" w:rsidRPr="004164B0" w:rsidRDefault="004164B0" w:rsidP="004164B0">
            <w:pPr>
              <w:rPr>
                <w:rFonts w:eastAsia="Calibri"/>
                <w:sz w:val="28"/>
                <w:szCs w:val="28"/>
                <w:lang w:eastAsia="en-US"/>
              </w:rPr>
            </w:pPr>
            <w:r w:rsidRPr="004164B0">
              <w:rPr>
                <w:rFonts w:eastAsia="Calibri"/>
                <w:sz w:val="28"/>
                <w:szCs w:val="28"/>
                <w:lang w:eastAsia="en-US"/>
              </w:rPr>
              <w:t>Наименование муниципальной программы</w:t>
            </w:r>
          </w:p>
        </w:tc>
        <w:tc>
          <w:tcPr>
            <w:tcW w:w="7017" w:type="dxa"/>
          </w:tcPr>
          <w:p w:rsidR="004164B0" w:rsidRPr="004164B0" w:rsidRDefault="004164B0" w:rsidP="004164B0">
            <w:pPr>
              <w:autoSpaceDE w:val="0"/>
              <w:autoSpaceDN w:val="0"/>
              <w:adjustRightInd w:val="0"/>
              <w:jc w:val="both"/>
              <w:outlineLvl w:val="0"/>
              <w:rPr>
                <w:rFonts w:eastAsia="Calibri"/>
                <w:sz w:val="28"/>
                <w:szCs w:val="28"/>
                <w:lang w:eastAsia="en-US"/>
              </w:rPr>
            </w:pPr>
            <w:r w:rsidRPr="004164B0">
              <w:rPr>
                <w:rFonts w:eastAsia="Calibri"/>
                <w:bCs/>
                <w:sz w:val="28"/>
                <w:szCs w:val="28"/>
              </w:rPr>
              <w:t xml:space="preserve">Муниципальная программа Усть-Ярульского сельсовета «Содействие развитию муниципального образования </w:t>
            </w:r>
            <w:proofErr w:type="spellStart"/>
            <w:r w:rsidRPr="004164B0">
              <w:rPr>
                <w:rFonts w:eastAsia="Calibri"/>
                <w:bCs/>
                <w:sz w:val="28"/>
                <w:szCs w:val="28"/>
              </w:rPr>
              <w:t>Усть-Ярульский</w:t>
            </w:r>
            <w:proofErr w:type="spellEnd"/>
            <w:r w:rsidRPr="004164B0">
              <w:rPr>
                <w:rFonts w:eastAsia="Calibri"/>
                <w:bCs/>
                <w:sz w:val="28"/>
                <w:szCs w:val="28"/>
              </w:rPr>
              <w:t xml:space="preserve"> </w:t>
            </w:r>
            <w:proofErr w:type="gramStart"/>
            <w:r w:rsidRPr="004164B0">
              <w:rPr>
                <w:rFonts w:eastAsia="Calibri"/>
                <w:bCs/>
                <w:sz w:val="28"/>
                <w:szCs w:val="28"/>
              </w:rPr>
              <w:t>сельсовет»  (</w:t>
            </w:r>
            <w:proofErr w:type="gramEnd"/>
            <w:r w:rsidRPr="004164B0">
              <w:rPr>
                <w:rFonts w:eastAsia="Calibri"/>
                <w:bCs/>
                <w:sz w:val="28"/>
                <w:szCs w:val="28"/>
              </w:rPr>
              <w:t>далее – Программа)</w:t>
            </w:r>
          </w:p>
        </w:tc>
      </w:tr>
      <w:tr w:rsidR="004164B0" w:rsidRPr="004164B0" w:rsidTr="004164B0">
        <w:trPr>
          <w:trHeight w:val="1097"/>
        </w:trPr>
        <w:tc>
          <w:tcPr>
            <w:tcW w:w="2836" w:type="dxa"/>
          </w:tcPr>
          <w:p w:rsidR="004164B0" w:rsidRPr="004164B0" w:rsidRDefault="004164B0" w:rsidP="004164B0">
            <w:pPr>
              <w:rPr>
                <w:rFonts w:eastAsia="Calibri"/>
                <w:sz w:val="28"/>
                <w:szCs w:val="28"/>
                <w:lang w:eastAsia="en-US"/>
              </w:rPr>
            </w:pPr>
            <w:r w:rsidRPr="004164B0">
              <w:rPr>
                <w:rFonts w:eastAsia="Calibri"/>
                <w:sz w:val="28"/>
                <w:szCs w:val="28"/>
                <w:lang w:eastAsia="en-US"/>
              </w:rPr>
              <w:t>Основание для разработки Программы</w:t>
            </w:r>
          </w:p>
        </w:tc>
        <w:tc>
          <w:tcPr>
            <w:tcW w:w="7017" w:type="dxa"/>
          </w:tcPr>
          <w:p w:rsidR="004164B0" w:rsidRPr="004164B0" w:rsidRDefault="004164B0" w:rsidP="004164B0">
            <w:pPr>
              <w:autoSpaceDE w:val="0"/>
              <w:autoSpaceDN w:val="0"/>
              <w:adjustRightInd w:val="0"/>
              <w:jc w:val="both"/>
              <w:outlineLvl w:val="0"/>
              <w:rPr>
                <w:rFonts w:eastAsia="Calibri"/>
                <w:sz w:val="28"/>
                <w:szCs w:val="28"/>
              </w:rPr>
            </w:pPr>
            <w:r w:rsidRPr="004164B0">
              <w:rPr>
                <w:rFonts w:eastAsia="Calibri"/>
                <w:sz w:val="28"/>
                <w:szCs w:val="28"/>
              </w:rPr>
              <w:t>Статья 179 Бюджетного кодекса Российской Федерации;</w:t>
            </w:r>
          </w:p>
          <w:p w:rsidR="004164B0" w:rsidRPr="004164B0" w:rsidRDefault="004164B0" w:rsidP="004164B0">
            <w:pPr>
              <w:autoSpaceDE w:val="0"/>
              <w:autoSpaceDN w:val="0"/>
              <w:adjustRightInd w:val="0"/>
              <w:jc w:val="both"/>
              <w:outlineLvl w:val="0"/>
              <w:rPr>
                <w:rFonts w:eastAsia="Calibri"/>
                <w:bCs/>
                <w:sz w:val="28"/>
                <w:szCs w:val="28"/>
              </w:rPr>
            </w:pPr>
          </w:p>
        </w:tc>
      </w:tr>
      <w:tr w:rsidR="004164B0" w:rsidRPr="004164B0" w:rsidTr="004164B0">
        <w:tc>
          <w:tcPr>
            <w:tcW w:w="2836" w:type="dxa"/>
          </w:tcPr>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t xml:space="preserve">Ответственный </w:t>
            </w:r>
          </w:p>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t>исполнитель</w:t>
            </w:r>
          </w:p>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t>Программы</w:t>
            </w:r>
          </w:p>
        </w:tc>
        <w:tc>
          <w:tcPr>
            <w:tcW w:w="7017" w:type="dxa"/>
          </w:tcPr>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 xml:space="preserve">Администрация Усть-Ярульского сельсовета </w:t>
            </w:r>
            <w:proofErr w:type="spellStart"/>
            <w:r w:rsidRPr="004164B0">
              <w:rPr>
                <w:rFonts w:eastAsia="Calibri"/>
                <w:sz w:val="28"/>
                <w:szCs w:val="28"/>
                <w:lang w:eastAsia="en-US"/>
              </w:rPr>
              <w:t>Ирбейского</w:t>
            </w:r>
            <w:proofErr w:type="spellEnd"/>
            <w:r w:rsidRPr="004164B0">
              <w:rPr>
                <w:rFonts w:eastAsia="Calibri"/>
                <w:sz w:val="28"/>
                <w:szCs w:val="28"/>
                <w:lang w:eastAsia="en-US"/>
              </w:rPr>
              <w:t xml:space="preserve"> района Красноярского края</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p>
        </w:tc>
      </w:tr>
      <w:tr w:rsidR="004164B0" w:rsidRPr="004164B0" w:rsidTr="004164B0">
        <w:tc>
          <w:tcPr>
            <w:tcW w:w="2836" w:type="dxa"/>
          </w:tcPr>
          <w:p w:rsidR="004164B0" w:rsidRPr="004164B0" w:rsidRDefault="004164B0" w:rsidP="004164B0">
            <w:pPr>
              <w:autoSpaceDE w:val="0"/>
              <w:autoSpaceDN w:val="0"/>
              <w:adjustRightInd w:val="0"/>
              <w:jc w:val="both"/>
              <w:outlineLvl w:val="0"/>
              <w:rPr>
                <w:rFonts w:eastAsia="Calibri"/>
                <w:sz w:val="28"/>
                <w:szCs w:val="28"/>
                <w:lang w:eastAsia="en-US"/>
              </w:rPr>
            </w:pPr>
            <w:proofErr w:type="gramStart"/>
            <w:r w:rsidRPr="004164B0">
              <w:rPr>
                <w:rFonts w:eastAsia="Calibri"/>
                <w:sz w:val="28"/>
                <w:szCs w:val="28"/>
                <w:lang w:eastAsia="en-US"/>
              </w:rPr>
              <w:t>Соисполнители  Программы</w:t>
            </w:r>
            <w:proofErr w:type="gramEnd"/>
            <w:r w:rsidRPr="004164B0">
              <w:rPr>
                <w:rFonts w:eastAsia="Calibri"/>
                <w:sz w:val="28"/>
                <w:szCs w:val="28"/>
                <w:lang w:eastAsia="en-US"/>
              </w:rPr>
              <w:t xml:space="preserve">           </w:t>
            </w:r>
          </w:p>
        </w:tc>
        <w:tc>
          <w:tcPr>
            <w:tcW w:w="7017" w:type="dxa"/>
          </w:tcPr>
          <w:p w:rsidR="004164B0" w:rsidRPr="004164B0" w:rsidRDefault="004164B0" w:rsidP="004164B0">
            <w:pPr>
              <w:jc w:val="both"/>
              <w:rPr>
                <w:rFonts w:eastAsia="Calibri"/>
                <w:sz w:val="28"/>
                <w:szCs w:val="28"/>
                <w:lang w:eastAsia="en-US"/>
              </w:rPr>
            </w:pPr>
            <w:r w:rsidRPr="004164B0">
              <w:rPr>
                <w:rFonts w:eastAsia="Calibri"/>
                <w:sz w:val="28"/>
                <w:szCs w:val="28"/>
                <w:lang w:eastAsia="en-US"/>
              </w:rPr>
              <w:t>Нет</w:t>
            </w:r>
          </w:p>
        </w:tc>
      </w:tr>
      <w:tr w:rsidR="004164B0" w:rsidRPr="004164B0" w:rsidTr="004164B0">
        <w:tc>
          <w:tcPr>
            <w:tcW w:w="2836" w:type="dxa"/>
          </w:tcPr>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t xml:space="preserve">Подпрограммы и отдельные мероприятия </w:t>
            </w:r>
          </w:p>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t>Программы</w:t>
            </w:r>
          </w:p>
          <w:p w:rsidR="004164B0" w:rsidRPr="004164B0" w:rsidRDefault="004164B0" w:rsidP="004164B0">
            <w:pPr>
              <w:autoSpaceDE w:val="0"/>
              <w:autoSpaceDN w:val="0"/>
              <w:adjustRightInd w:val="0"/>
              <w:jc w:val="both"/>
              <w:outlineLvl w:val="0"/>
              <w:rPr>
                <w:rFonts w:eastAsia="Calibri"/>
                <w:sz w:val="28"/>
                <w:szCs w:val="28"/>
                <w:lang w:eastAsia="en-US"/>
              </w:rPr>
            </w:pPr>
          </w:p>
        </w:tc>
        <w:tc>
          <w:tcPr>
            <w:tcW w:w="7017" w:type="dxa"/>
          </w:tcPr>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Подпрограмма 1 «Поддержка муниципальных проектов и мероприятий по благоустройству территорий»;</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Подпрограмма 2 «Содействие развитию и модернизации улично-дорожной сети муниципального образования»;</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Подпрограмма 3 «Развитие массовой физической культуры и спорта»;</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 xml:space="preserve">Подпрограмма 4 «Обеспечение первичных мер противопожарной безопасности в границах населенных пунктов </w:t>
            </w:r>
            <w:proofErr w:type="gramStart"/>
            <w:r w:rsidRPr="004164B0">
              <w:rPr>
                <w:rFonts w:eastAsia="Calibri"/>
                <w:sz w:val="28"/>
                <w:szCs w:val="28"/>
                <w:lang w:eastAsia="en-US"/>
              </w:rPr>
              <w:t xml:space="preserve">поселения  </w:t>
            </w:r>
            <w:proofErr w:type="spellStart"/>
            <w:r w:rsidRPr="004164B0">
              <w:rPr>
                <w:rFonts w:eastAsia="Calibri"/>
                <w:sz w:val="28"/>
                <w:szCs w:val="28"/>
                <w:lang w:eastAsia="en-US"/>
              </w:rPr>
              <w:t>Усть</w:t>
            </w:r>
            <w:proofErr w:type="gramEnd"/>
            <w:r w:rsidRPr="004164B0">
              <w:rPr>
                <w:rFonts w:eastAsia="Calibri"/>
                <w:sz w:val="28"/>
                <w:szCs w:val="28"/>
                <w:lang w:eastAsia="en-US"/>
              </w:rPr>
              <w:t>-Ярульский</w:t>
            </w:r>
            <w:proofErr w:type="spellEnd"/>
            <w:r w:rsidRPr="004164B0">
              <w:rPr>
                <w:rFonts w:eastAsia="Calibri"/>
                <w:sz w:val="28"/>
                <w:szCs w:val="28"/>
                <w:lang w:eastAsia="en-US"/>
              </w:rPr>
              <w:t xml:space="preserve"> сельсовет»;</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Подпрограмма 5 «Модернизация, реконструкция и капитальный ремонт объектов</w:t>
            </w:r>
            <w:r w:rsidRPr="004164B0">
              <w:rPr>
                <w:rFonts w:eastAsia="Calibri"/>
                <w:color w:val="000000"/>
                <w:sz w:val="28"/>
                <w:szCs w:val="28"/>
                <w:lang w:eastAsia="en-US"/>
              </w:rPr>
              <w:t xml:space="preserve"> коммунальной инфраструктуры муниципального образования </w:t>
            </w:r>
            <w:proofErr w:type="spellStart"/>
            <w:r w:rsidRPr="004164B0">
              <w:rPr>
                <w:rFonts w:eastAsia="Calibri"/>
                <w:color w:val="000000"/>
                <w:sz w:val="28"/>
                <w:szCs w:val="28"/>
                <w:lang w:eastAsia="en-US"/>
              </w:rPr>
              <w:t>Усть-Ярульский</w:t>
            </w:r>
            <w:proofErr w:type="spellEnd"/>
            <w:r w:rsidRPr="004164B0">
              <w:rPr>
                <w:rFonts w:eastAsia="Calibri"/>
                <w:color w:val="000000"/>
                <w:sz w:val="28"/>
                <w:szCs w:val="28"/>
                <w:lang w:eastAsia="en-US"/>
              </w:rPr>
              <w:t xml:space="preserve"> сельсовет».</w:t>
            </w:r>
          </w:p>
        </w:tc>
      </w:tr>
      <w:tr w:rsidR="004164B0" w:rsidRPr="004164B0" w:rsidTr="004164B0">
        <w:tc>
          <w:tcPr>
            <w:tcW w:w="2836" w:type="dxa"/>
          </w:tcPr>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t>Цель Программы</w:t>
            </w:r>
          </w:p>
          <w:p w:rsidR="004164B0" w:rsidRPr="004164B0" w:rsidRDefault="004164B0" w:rsidP="004164B0">
            <w:pPr>
              <w:autoSpaceDE w:val="0"/>
              <w:autoSpaceDN w:val="0"/>
              <w:adjustRightInd w:val="0"/>
              <w:jc w:val="both"/>
              <w:outlineLvl w:val="0"/>
              <w:rPr>
                <w:rFonts w:eastAsia="Calibri"/>
                <w:sz w:val="28"/>
                <w:szCs w:val="28"/>
                <w:lang w:eastAsia="en-US"/>
              </w:rPr>
            </w:pPr>
          </w:p>
        </w:tc>
        <w:tc>
          <w:tcPr>
            <w:tcW w:w="7017" w:type="dxa"/>
          </w:tcPr>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4164B0">
              <w:rPr>
                <w:rFonts w:eastAsia="Calibri"/>
                <w:sz w:val="28"/>
                <w:szCs w:val="28"/>
                <w:lang w:eastAsia="en-US"/>
              </w:rPr>
              <w:br/>
              <w:t>за муниципальным образованием</w:t>
            </w:r>
          </w:p>
          <w:p w:rsidR="004164B0" w:rsidRPr="004164B0" w:rsidRDefault="004164B0" w:rsidP="004164B0">
            <w:pPr>
              <w:autoSpaceDE w:val="0"/>
              <w:autoSpaceDN w:val="0"/>
              <w:adjustRightInd w:val="0"/>
              <w:jc w:val="both"/>
              <w:rPr>
                <w:rFonts w:eastAsia="Calibri"/>
                <w:sz w:val="28"/>
                <w:szCs w:val="28"/>
                <w:lang w:eastAsia="en-US"/>
              </w:rPr>
            </w:pPr>
          </w:p>
        </w:tc>
      </w:tr>
      <w:tr w:rsidR="004164B0" w:rsidRPr="004164B0" w:rsidTr="004164B0">
        <w:tc>
          <w:tcPr>
            <w:tcW w:w="2836" w:type="dxa"/>
          </w:tcPr>
          <w:p w:rsidR="004164B0" w:rsidRPr="004164B0" w:rsidRDefault="004164B0" w:rsidP="004164B0">
            <w:pPr>
              <w:autoSpaceDE w:val="0"/>
              <w:autoSpaceDN w:val="0"/>
              <w:adjustRightInd w:val="0"/>
              <w:jc w:val="both"/>
              <w:outlineLvl w:val="0"/>
              <w:rPr>
                <w:rFonts w:eastAsia="Calibri"/>
                <w:sz w:val="28"/>
                <w:szCs w:val="28"/>
                <w:lang w:eastAsia="en-US"/>
              </w:rPr>
            </w:pPr>
            <w:r w:rsidRPr="004164B0">
              <w:rPr>
                <w:rFonts w:eastAsia="Calibri"/>
                <w:sz w:val="28"/>
                <w:szCs w:val="28"/>
                <w:lang w:eastAsia="en-US"/>
              </w:rPr>
              <w:t>Задачи Программы</w:t>
            </w:r>
          </w:p>
        </w:tc>
        <w:tc>
          <w:tcPr>
            <w:tcW w:w="7017" w:type="dxa"/>
          </w:tcPr>
          <w:p w:rsidR="004164B0" w:rsidRPr="004164B0" w:rsidRDefault="004164B0" w:rsidP="004164B0">
            <w:pPr>
              <w:numPr>
                <w:ilvl w:val="0"/>
                <w:numId w:val="5"/>
              </w:numPr>
              <w:tabs>
                <w:tab w:val="left" w:pos="601"/>
              </w:tabs>
              <w:autoSpaceDE w:val="0"/>
              <w:autoSpaceDN w:val="0"/>
              <w:adjustRightInd w:val="0"/>
              <w:spacing w:after="200" w:line="276" w:lineRule="auto"/>
              <w:ind w:left="34" w:firstLine="283"/>
              <w:jc w:val="both"/>
              <w:rPr>
                <w:rFonts w:eastAsia="Calibri"/>
                <w:sz w:val="28"/>
                <w:szCs w:val="28"/>
                <w:lang w:eastAsia="en-US"/>
              </w:rPr>
            </w:pPr>
            <w:r w:rsidRPr="004164B0">
              <w:rPr>
                <w:rFonts w:eastAsia="Calibri"/>
                <w:sz w:val="28"/>
                <w:szCs w:val="28"/>
                <w:lang w:eastAsia="en-US"/>
              </w:rPr>
              <w:t xml:space="preserve"> Содействие вовлечению жителей </w:t>
            </w:r>
            <w:r w:rsidRPr="004164B0">
              <w:rPr>
                <w:rFonts w:eastAsia="Calibri"/>
                <w:sz w:val="28"/>
                <w:szCs w:val="28"/>
                <w:lang w:eastAsia="en-US"/>
              </w:rPr>
              <w:br/>
              <w:t>в благоустройство населенных пунктов сельсовета.</w:t>
            </w:r>
          </w:p>
          <w:p w:rsidR="004164B0" w:rsidRPr="004164B0" w:rsidRDefault="004164B0" w:rsidP="004164B0">
            <w:pPr>
              <w:numPr>
                <w:ilvl w:val="0"/>
                <w:numId w:val="5"/>
              </w:numPr>
              <w:tabs>
                <w:tab w:val="left" w:pos="601"/>
              </w:tabs>
              <w:autoSpaceDE w:val="0"/>
              <w:autoSpaceDN w:val="0"/>
              <w:adjustRightInd w:val="0"/>
              <w:spacing w:after="200" w:line="276" w:lineRule="auto"/>
              <w:ind w:firstLine="317"/>
              <w:jc w:val="both"/>
              <w:rPr>
                <w:rFonts w:eastAsia="Calibri"/>
                <w:sz w:val="28"/>
                <w:szCs w:val="28"/>
                <w:lang w:eastAsia="en-US"/>
              </w:rPr>
            </w:pPr>
            <w:r w:rsidRPr="004164B0">
              <w:rPr>
                <w:rFonts w:eastAsia="Calibri"/>
                <w:sz w:val="28"/>
                <w:szCs w:val="28"/>
                <w:lang w:eastAsia="en-US"/>
              </w:rPr>
              <w:lastRenderedPageBreak/>
              <w:t>Содействие повышению уровня транспортно-эксплуатационного состояния автомобильных дорог местного значения сельских поселений.</w:t>
            </w:r>
          </w:p>
          <w:p w:rsidR="004164B0" w:rsidRPr="004164B0" w:rsidRDefault="004164B0" w:rsidP="004164B0">
            <w:pPr>
              <w:numPr>
                <w:ilvl w:val="0"/>
                <w:numId w:val="5"/>
              </w:numPr>
              <w:tabs>
                <w:tab w:val="left" w:pos="601"/>
              </w:tabs>
              <w:autoSpaceDE w:val="0"/>
              <w:autoSpaceDN w:val="0"/>
              <w:adjustRightInd w:val="0"/>
              <w:spacing w:after="200" w:line="276" w:lineRule="auto"/>
              <w:ind w:firstLine="317"/>
              <w:jc w:val="both"/>
              <w:rPr>
                <w:rFonts w:eastAsia="Calibri"/>
                <w:sz w:val="28"/>
                <w:szCs w:val="28"/>
                <w:lang w:eastAsia="en-US"/>
              </w:rPr>
            </w:pPr>
            <w:r w:rsidRPr="004164B0">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мероприятиях.</w:t>
            </w:r>
          </w:p>
          <w:p w:rsidR="004164B0" w:rsidRPr="004164B0" w:rsidRDefault="004164B0" w:rsidP="004164B0">
            <w:pPr>
              <w:widowControl w:val="0"/>
              <w:numPr>
                <w:ilvl w:val="0"/>
                <w:numId w:val="5"/>
              </w:numPr>
              <w:tabs>
                <w:tab w:val="left" w:pos="601"/>
              </w:tabs>
              <w:suppressAutoHyphens/>
              <w:autoSpaceDE w:val="0"/>
              <w:autoSpaceDN w:val="0"/>
              <w:adjustRightInd w:val="0"/>
              <w:spacing w:after="200" w:line="276" w:lineRule="auto"/>
              <w:ind w:left="34" w:firstLine="283"/>
              <w:contextualSpacing/>
              <w:jc w:val="both"/>
              <w:rPr>
                <w:rFonts w:eastAsia="Calibri"/>
                <w:sz w:val="28"/>
                <w:szCs w:val="28"/>
                <w:lang w:eastAsia="en-US"/>
              </w:rPr>
            </w:pPr>
            <w:r w:rsidRPr="004164B0">
              <w:rPr>
                <w:rFonts w:eastAsia="Calibri"/>
                <w:sz w:val="28"/>
                <w:szCs w:val="28"/>
                <w:lang w:eastAsia="en-US"/>
              </w:rPr>
              <w:t>Снижение рисков противопожарных ситуаций, повышение защищенности населения и территорий Усть-Ярульского сельсовета от пожаров.</w:t>
            </w:r>
          </w:p>
          <w:p w:rsidR="004164B0" w:rsidRPr="004164B0" w:rsidRDefault="004164B0" w:rsidP="004164B0">
            <w:pPr>
              <w:shd w:val="clear" w:color="auto" w:fill="FFFFFF"/>
              <w:jc w:val="both"/>
              <w:rPr>
                <w:rFonts w:eastAsia="Calibri"/>
                <w:color w:val="000000"/>
                <w:spacing w:val="-2"/>
                <w:sz w:val="28"/>
                <w:szCs w:val="28"/>
                <w:lang w:eastAsia="en-US"/>
              </w:rPr>
            </w:pPr>
            <w:r w:rsidRPr="004164B0">
              <w:rPr>
                <w:rFonts w:eastAsia="Calibri"/>
                <w:color w:val="000000"/>
                <w:spacing w:val="-2"/>
                <w:sz w:val="28"/>
                <w:szCs w:val="28"/>
                <w:lang w:eastAsia="en-US"/>
              </w:rPr>
              <w:t xml:space="preserve">     5.Инженерно-техническая оптимизация систем коммунальной инфраструктуры</w:t>
            </w:r>
            <w:r w:rsidRPr="004164B0">
              <w:rPr>
                <w:rFonts w:eastAsia="Calibri"/>
                <w:color w:val="000000"/>
                <w:sz w:val="28"/>
                <w:szCs w:val="28"/>
                <w:lang w:eastAsia="en-US"/>
              </w:rPr>
              <w:t>.</w:t>
            </w:r>
          </w:p>
        </w:tc>
      </w:tr>
      <w:tr w:rsidR="004164B0" w:rsidRPr="004164B0" w:rsidTr="004164B0">
        <w:trPr>
          <w:trHeight w:val="982"/>
        </w:trPr>
        <w:tc>
          <w:tcPr>
            <w:tcW w:w="2836" w:type="dxa"/>
          </w:tcPr>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lastRenderedPageBreak/>
              <w:t>Этапы и сроки</w:t>
            </w:r>
          </w:p>
          <w:p w:rsidR="004164B0" w:rsidRPr="004164B0" w:rsidRDefault="004164B0" w:rsidP="004164B0">
            <w:pPr>
              <w:autoSpaceDE w:val="0"/>
              <w:autoSpaceDN w:val="0"/>
              <w:adjustRightInd w:val="0"/>
              <w:jc w:val="both"/>
              <w:outlineLvl w:val="0"/>
              <w:rPr>
                <w:rFonts w:eastAsia="Calibri"/>
                <w:sz w:val="28"/>
                <w:szCs w:val="28"/>
                <w:lang w:eastAsia="en-US"/>
              </w:rPr>
            </w:pPr>
            <w:r w:rsidRPr="004164B0">
              <w:rPr>
                <w:rFonts w:eastAsia="Calibri"/>
                <w:sz w:val="28"/>
                <w:szCs w:val="28"/>
                <w:lang w:eastAsia="en-US"/>
              </w:rPr>
              <w:t>реализации Программы</w:t>
            </w:r>
          </w:p>
        </w:tc>
        <w:tc>
          <w:tcPr>
            <w:tcW w:w="7017" w:type="dxa"/>
          </w:tcPr>
          <w:p w:rsidR="004164B0" w:rsidRPr="004164B0" w:rsidRDefault="004164B0" w:rsidP="004164B0">
            <w:pPr>
              <w:autoSpaceDE w:val="0"/>
              <w:autoSpaceDN w:val="0"/>
              <w:adjustRightInd w:val="0"/>
              <w:jc w:val="both"/>
              <w:outlineLvl w:val="0"/>
              <w:rPr>
                <w:rFonts w:eastAsia="Calibri"/>
                <w:sz w:val="28"/>
                <w:szCs w:val="28"/>
                <w:lang w:eastAsia="en-US"/>
              </w:rPr>
            </w:pPr>
            <w:r w:rsidRPr="004164B0">
              <w:rPr>
                <w:rFonts w:eastAsia="Calibri"/>
                <w:sz w:val="28"/>
                <w:szCs w:val="28"/>
                <w:lang w:eastAsia="en-US"/>
              </w:rPr>
              <w:t>2014−2024 годы</w:t>
            </w:r>
          </w:p>
        </w:tc>
      </w:tr>
    </w:tbl>
    <w:p w:rsidR="004164B0" w:rsidRPr="004164B0" w:rsidRDefault="004164B0" w:rsidP="004164B0">
      <w:pPr>
        <w:snapToGrid w:val="0"/>
        <w:rPr>
          <w:rFonts w:eastAsia="Calibri"/>
          <w:sz w:val="28"/>
          <w:szCs w:val="28"/>
          <w:lang w:eastAsia="en-US"/>
        </w:rPr>
        <w:sectPr w:rsidR="004164B0" w:rsidRPr="004164B0" w:rsidSect="004164B0">
          <w:headerReference w:type="default" r:id="rId10"/>
          <w:pgSz w:w="11905" w:h="16838"/>
          <w:pgMar w:top="993" w:right="850" w:bottom="851" w:left="1418" w:header="426" w:footer="720" w:gutter="0"/>
          <w:pgNumType w:start="1"/>
          <w:cols w:space="720"/>
          <w:noEndnote/>
          <w:titlePg/>
          <w:docGrid w:linePitch="299"/>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972"/>
      </w:tblGrid>
      <w:tr w:rsidR="004164B0" w:rsidRPr="004164B0" w:rsidTr="004164B0">
        <w:tc>
          <w:tcPr>
            <w:tcW w:w="2836" w:type="dxa"/>
          </w:tcPr>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lastRenderedPageBreak/>
              <w:t xml:space="preserve">Целевые показатели и показатели результативности </w:t>
            </w:r>
          </w:p>
          <w:p w:rsidR="004164B0" w:rsidRPr="004164B0" w:rsidRDefault="004164B0" w:rsidP="004164B0">
            <w:pPr>
              <w:snapToGrid w:val="0"/>
              <w:rPr>
                <w:rFonts w:eastAsia="Calibri"/>
                <w:sz w:val="28"/>
                <w:szCs w:val="28"/>
                <w:lang w:eastAsia="en-US"/>
              </w:rPr>
            </w:pPr>
            <w:r w:rsidRPr="004164B0">
              <w:rPr>
                <w:rFonts w:eastAsia="Calibri"/>
                <w:sz w:val="28"/>
                <w:szCs w:val="28"/>
                <w:lang w:eastAsia="en-US"/>
              </w:rPr>
              <w:t>Программы</w:t>
            </w:r>
          </w:p>
        </w:tc>
        <w:tc>
          <w:tcPr>
            <w:tcW w:w="7017" w:type="dxa"/>
          </w:tcPr>
          <w:p w:rsidR="004164B0" w:rsidRPr="004164B0" w:rsidRDefault="004164B0" w:rsidP="004164B0">
            <w:pPr>
              <w:autoSpaceDE w:val="0"/>
              <w:autoSpaceDN w:val="0"/>
              <w:adjustRightInd w:val="0"/>
              <w:ind w:firstLine="317"/>
              <w:jc w:val="both"/>
              <w:rPr>
                <w:rFonts w:eastAsia="Calibri"/>
                <w:sz w:val="28"/>
                <w:szCs w:val="28"/>
                <w:lang w:eastAsia="en-US"/>
              </w:rPr>
            </w:pPr>
            <w:r w:rsidRPr="004164B0">
              <w:rPr>
                <w:rFonts w:eastAsia="Calibri"/>
                <w:sz w:val="28"/>
                <w:szCs w:val="28"/>
                <w:lang w:eastAsia="en-US"/>
              </w:rPr>
              <w:t>Целевые показатели:</w:t>
            </w:r>
          </w:p>
          <w:p w:rsidR="004164B0" w:rsidRPr="004164B0" w:rsidRDefault="004164B0" w:rsidP="004164B0">
            <w:pPr>
              <w:autoSpaceDE w:val="0"/>
              <w:autoSpaceDN w:val="0"/>
              <w:adjustRightInd w:val="0"/>
              <w:ind w:firstLine="317"/>
              <w:jc w:val="both"/>
              <w:rPr>
                <w:rFonts w:eastAsia="Calibri"/>
                <w:sz w:val="28"/>
                <w:szCs w:val="28"/>
                <w:lang w:eastAsia="en-US"/>
              </w:rPr>
            </w:pPr>
            <w:r w:rsidRPr="004164B0">
              <w:rPr>
                <w:rFonts w:eastAsia="Calibri"/>
                <w:sz w:val="28"/>
                <w:szCs w:val="28"/>
                <w:lang w:eastAsia="en-US"/>
              </w:rPr>
              <w:t xml:space="preserve">- количество мероприятий, проведённых органами местного самоуправления по </w:t>
            </w:r>
            <w:proofErr w:type="gramStart"/>
            <w:r w:rsidRPr="004164B0">
              <w:rPr>
                <w:rFonts w:eastAsia="Calibri"/>
                <w:sz w:val="28"/>
                <w:szCs w:val="28"/>
                <w:lang w:eastAsia="en-US"/>
              </w:rPr>
              <w:t>благоустройству  территории</w:t>
            </w:r>
            <w:proofErr w:type="gramEnd"/>
            <w:r w:rsidRPr="004164B0">
              <w:rPr>
                <w:rFonts w:eastAsia="Calibri"/>
                <w:sz w:val="28"/>
                <w:szCs w:val="28"/>
                <w:lang w:eastAsia="en-US"/>
              </w:rPr>
              <w:t xml:space="preserve"> сельсовета;</w:t>
            </w:r>
          </w:p>
          <w:p w:rsidR="004164B0" w:rsidRPr="004164B0" w:rsidRDefault="004164B0" w:rsidP="004164B0">
            <w:pPr>
              <w:autoSpaceDE w:val="0"/>
              <w:autoSpaceDN w:val="0"/>
              <w:adjustRightInd w:val="0"/>
              <w:ind w:firstLine="317"/>
              <w:jc w:val="both"/>
              <w:rPr>
                <w:rFonts w:eastAsia="Calibri"/>
                <w:sz w:val="28"/>
                <w:szCs w:val="28"/>
                <w:lang w:eastAsia="en-US"/>
              </w:rPr>
            </w:pPr>
            <w:r w:rsidRPr="004164B0">
              <w:rPr>
                <w:rFonts w:eastAsia="Calibri"/>
                <w:sz w:val="28"/>
                <w:szCs w:val="28"/>
                <w:lang w:eastAsia="en-US"/>
              </w:rPr>
              <w:t>- доля приведенных в нормативное состояние автомобильных дорог местного значения и инженерных сооружений на них к общей протяженности дорог сельсовета;</w:t>
            </w:r>
          </w:p>
          <w:p w:rsidR="004164B0" w:rsidRPr="004164B0" w:rsidRDefault="004164B0" w:rsidP="004164B0">
            <w:pPr>
              <w:autoSpaceDE w:val="0"/>
              <w:autoSpaceDN w:val="0"/>
              <w:adjustRightInd w:val="0"/>
              <w:ind w:firstLine="317"/>
              <w:jc w:val="both"/>
              <w:rPr>
                <w:rFonts w:eastAsia="Calibri"/>
                <w:sz w:val="28"/>
                <w:szCs w:val="28"/>
                <w:lang w:eastAsia="en-US"/>
              </w:rPr>
            </w:pPr>
            <w:r w:rsidRPr="004164B0">
              <w:rPr>
                <w:rFonts w:eastAsia="Calibri"/>
                <w:sz w:val="28"/>
                <w:szCs w:val="28"/>
                <w:lang w:eastAsia="en-US"/>
              </w:rPr>
              <w:t>- число пострадавших от пожаров.</w:t>
            </w:r>
          </w:p>
          <w:p w:rsidR="004164B0" w:rsidRPr="004164B0" w:rsidRDefault="004164B0" w:rsidP="004164B0">
            <w:pPr>
              <w:autoSpaceDE w:val="0"/>
              <w:autoSpaceDN w:val="0"/>
              <w:adjustRightInd w:val="0"/>
              <w:ind w:firstLine="317"/>
              <w:jc w:val="both"/>
              <w:rPr>
                <w:rFonts w:eastAsia="Calibri"/>
                <w:sz w:val="28"/>
                <w:szCs w:val="28"/>
                <w:lang w:eastAsia="en-US"/>
              </w:rPr>
            </w:pPr>
            <w:r w:rsidRPr="004164B0">
              <w:rPr>
                <w:rFonts w:eastAsia="Calibri"/>
                <w:sz w:val="28"/>
                <w:szCs w:val="28"/>
                <w:lang w:eastAsia="en-US"/>
              </w:rPr>
              <w:t>-</w:t>
            </w:r>
            <w:r w:rsidRPr="004164B0">
              <w:rPr>
                <w:rFonts w:eastAsia="Calibri"/>
                <w:lang w:eastAsia="en-US"/>
              </w:rPr>
              <w:t xml:space="preserve"> </w:t>
            </w:r>
            <w:r w:rsidRPr="004164B0">
              <w:rPr>
                <w:rFonts w:eastAsia="Calibri"/>
                <w:sz w:val="28"/>
                <w:szCs w:val="28"/>
                <w:lang w:eastAsia="en-US"/>
              </w:rPr>
              <w:t>количество установленных систем по очистке питьевой воды на водонапорных башнях.</w:t>
            </w:r>
          </w:p>
        </w:tc>
      </w:tr>
      <w:tr w:rsidR="004164B0" w:rsidRPr="004164B0" w:rsidTr="004164B0">
        <w:trPr>
          <w:trHeight w:val="2332"/>
        </w:trPr>
        <w:tc>
          <w:tcPr>
            <w:tcW w:w="2836" w:type="dxa"/>
          </w:tcPr>
          <w:p w:rsidR="004164B0" w:rsidRPr="004164B0" w:rsidRDefault="004164B0" w:rsidP="004164B0">
            <w:pPr>
              <w:snapToGrid w:val="0"/>
              <w:rPr>
                <w:rFonts w:eastAsia="Calibri"/>
                <w:sz w:val="28"/>
                <w:szCs w:val="28"/>
                <w:lang w:eastAsia="en-US"/>
              </w:rPr>
            </w:pPr>
            <w:r w:rsidRPr="004164B0">
              <w:rPr>
                <w:rFonts w:eastAsia="Calibri"/>
                <w:sz w:val="28"/>
                <w:szCs w:val="28"/>
              </w:rPr>
              <w:t>Ресурсное обеспечение Программы</w:t>
            </w:r>
          </w:p>
        </w:tc>
        <w:tc>
          <w:tcPr>
            <w:tcW w:w="7017" w:type="dxa"/>
          </w:tcPr>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Объем финансирования Программы составит 21755,4 тыс. рублей, в том числе по годам:</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2014 году – 768,2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2015 году – 799,2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2016 году – 2288,9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2017 году – 1365,7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2018 году – 1386,0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2019 году – 5876,6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2020 году – 1603,4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2021 году – 3057,8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2022 году – 1848,2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2023 году – 1377,3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2024 году – 1384,1 тыс. рублей</w:t>
            </w:r>
          </w:p>
        </w:tc>
      </w:tr>
    </w:tbl>
    <w:p w:rsidR="004164B0" w:rsidRPr="004164B0" w:rsidRDefault="004164B0" w:rsidP="004164B0">
      <w:pPr>
        <w:rPr>
          <w:rFonts w:eastAsia="Calibri"/>
          <w:sz w:val="28"/>
          <w:szCs w:val="28"/>
          <w:lang w:eastAsia="en-US"/>
        </w:rPr>
      </w:pPr>
      <w:r w:rsidRPr="004164B0">
        <w:rPr>
          <w:rFonts w:eastAsia="Calibri"/>
          <w:sz w:val="28"/>
          <w:szCs w:val="28"/>
          <w:lang w:eastAsia="en-US"/>
        </w:rPr>
        <w:br w:type="page"/>
      </w:r>
    </w:p>
    <w:p w:rsidR="004164B0" w:rsidRPr="004164B0" w:rsidRDefault="004164B0" w:rsidP="004164B0">
      <w:pPr>
        <w:numPr>
          <w:ilvl w:val="0"/>
          <w:numId w:val="4"/>
        </w:numPr>
        <w:spacing w:after="200" w:line="276" w:lineRule="auto"/>
        <w:contextualSpacing/>
        <w:jc w:val="center"/>
        <w:rPr>
          <w:rFonts w:eastAsia="Calibri"/>
          <w:b/>
          <w:sz w:val="28"/>
          <w:szCs w:val="28"/>
          <w:lang w:eastAsia="en-US"/>
        </w:rPr>
      </w:pPr>
      <w:r w:rsidRPr="004164B0">
        <w:rPr>
          <w:rFonts w:eastAsia="Calibri"/>
          <w:b/>
          <w:sz w:val="28"/>
          <w:szCs w:val="28"/>
          <w:lang w:eastAsia="en-US"/>
        </w:rPr>
        <w:lastRenderedPageBreak/>
        <w:t xml:space="preserve">Характеристика текущего состояния соответствующей сферы </w:t>
      </w:r>
      <w:r w:rsidRPr="004164B0">
        <w:rPr>
          <w:rFonts w:eastAsia="Calibri"/>
          <w:b/>
          <w:sz w:val="28"/>
          <w:szCs w:val="28"/>
          <w:lang w:eastAsia="en-US"/>
        </w:rPr>
        <w:br/>
        <w:t>с указанием основных показателей социально-экономического развития Усть-Ярульского сельсовета и анализ социальных, финансово-экономических и прочих рисков реализации Программы</w:t>
      </w:r>
    </w:p>
    <w:p w:rsidR="004164B0" w:rsidRPr="004164B0" w:rsidRDefault="004164B0" w:rsidP="004164B0">
      <w:pPr>
        <w:widowControl w:val="0"/>
        <w:shd w:val="clear" w:color="auto" w:fill="FFFFFF"/>
        <w:suppressAutoHyphens/>
        <w:jc w:val="center"/>
        <w:rPr>
          <w:rFonts w:eastAsia="SimSun"/>
          <w:bCs/>
          <w:kern w:val="1"/>
          <w:sz w:val="28"/>
          <w:szCs w:val="28"/>
          <w:lang w:eastAsia="ar-SA"/>
        </w:rPr>
      </w:pP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 xml:space="preserve">Местное самоуправление представляет собой один из важнейших институтов гражданского общества. В соответствии со статьей </w:t>
      </w:r>
      <w:r w:rsidRPr="004164B0">
        <w:rPr>
          <w:rFonts w:eastAsia="Calibri"/>
          <w:sz w:val="28"/>
          <w:szCs w:val="28"/>
          <w:lang w:eastAsia="en-US"/>
        </w:rPr>
        <w:br/>
        <w:t xml:space="preserve">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4164B0" w:rsidRPr="004164B0" w:rsidRDefault="004164B0" w:rsidP="004164B0">
      <w:pPr>
        <w:autoSpaceDE w:val="0"/>
        <w:autoSpaceDN w:val="0"/>
        <w:adjustRightInd w:val="0"/>
        <w:ind w:firstLine="709"/>
        <w:jc w:val="both"/>
        <w:rPr>
          <w:rFonts w:eastAsia="Calibri"/>
          <w:sz w:val="28"/>
          <w:szCs w:val="28"/>
        </w:rPr>
      </w:pPr>
      <w:r w:rsidRPr="004164B0">
        <w:rPr>
          <w:rFonts w:eastAsia="Calibri"/>
          <w:sz w:val="28"/>
          <w:szCs w:val="28"/>
          <w:lang w:eastAsia="en-US"/>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населения необходимыми </w:t>
      </w:r>
      <w:r w:rsidRPr="004164B0">
        <w:rPr>
          <w:rFonts w:eastAsia="Calibri"/>
          <w:sz w:val="28"/>
          <w:szCs w:val="28"/>
        </w:rPr>
        <w:t>социальными услугами и формирование комфортной среды обитания человека.</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4164B0">
        <w:rPr>
          <w:rFonts w:eastAsia="Calibri"/>
          <w:sz w:val="28"/>
          <w:szCs w:val="28"/>
          <w:lang w:eastAsia="en-US"/>
        </w:rPr>
        <w:br/>
        <w:t>и неналоговых доходов, зачисляемых в бюджеты муниципальных образований,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w:t>
      </w:r>
    </w:p>
    <w:p w:rsidR="004164B0" w:rsidRPr="004164B0" w:rsidRDefault="004164B0" w:rsidP="004164B0">
      <w:pPr>
        <w:ind w:firstLine="709"/>
        <w:jc w:val="both"/>
        <w:rPr>
          <w:rFonts w:eastAsia="Calibri"/>
          <w:sz w:val="28"/>
          <w:szCs w:val="28"/>
        </w:rPr>
      </w:pPr>
      <w:r w:rsidRPr="004164B0">
        <w:rPr>
          <w:rFonts w:eastAsia="Calibri"/>
          <w:sz w:val="28"/>
          <w:szCs w:val="28"/>
        </w:rPr>
        <w:t>В настоящее время администрация Усть-Ярульского сельсовета при реализации полномочий по решению вопросов местного значения столкнулась с рядом проблем, среди которых наиболее актуальными являются:</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1) высокий уровень изношенности муниципального имущества;</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2) ненадлежащее состояние объектов благоустройства, уличного освещения;</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3) высокая доля муниципальных дорог и сооружений на них, находящихся в аварийном состоянии;</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4) несоответствие муниципальных учреждений современным санитарно-эпидемиологическим и противопожарным требованиям.</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 xml:space="preserve">В условиях ограниченности финансовых ресурсов администрация Усть-Ярульского сельсовета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 строительство и ремонт дорог местного значения.   </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 xml:space="preserve">В настоящее время перед администрацией Усть-Ярульского сельсовета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оказание помощи населению в осуществлении собственных инициатив по вопросам местного значения. Развитие муниципального образования может </w:t>
      </w:r>
      <w:r w:rsidRPr="004164B0">
        <w:rPr>
          <w:rFonts w:eastAsia="Calibri"/>
          <w:sz w:val="28"/>
          <w:szCs w:val="28"/>
          <w:lang w:eastAsia="en-US"/>
        </w:rPr>
        <w:lastRenderedPageBreak/>
        <w:t>быть эффективным только в том случае, если имеется заинтересованность населения в общественно-значимых вопросах, их решении.</w:t>
      </w:r>
    </w:p>
    <w:p w:rsidR="004164B0" w:rsidRPr="004164B0" w:rsidRDefault="004164B0" w:rsidP="004164B0">
      <w:pPr>
        <w:autoSpaceDE w:val="0"/>
        <w:autoSpaceDN w:val="0"/>
        <w:adjustRightInd w:val="0"/>
        <w:ind w:right="-83" w:firstLine="720"/>
        <w:jc w:val="both"/>
        <w:rPr>
          <w:sz w:val="28"/>
          <w:szCs w:val="28"/>
        </w:rPr>
      </w:pPr>
      <w:r w:rsidRPr="004164B0">
        <w:rPr>
          <w:sz w:val="28"/>
          <w:szCs w:val="28"/>
        </w:rPr>
        <w:t xml:space="preserve">Программа призвана обеспечить комфортные </w:t>
      </w:r>
      <w:proofErr w:type="gramStart"/>
      <w:r w:rsidRPr="004164B0">
        <w:rPr>
          <w:sz w:val="28"/>
          <w:szCs w:val="28"/>
        </w:rPr>
        <w:t>условия  жизнедеятельности</w:t>
      </w:r>
      <w:proofErr w:type="gramEnd"/>
      <w:r w:rsidRPr="004164B0">
        <w:rPr>
          <w:sz w:val="28"/>
          <w:szCs w:val="28"/>
        </w:rPr>
        <w:t xml:space="preserve"> в поселениях Усть-Ярульского сельсовета и эффективную реализацию органами местного самоуправления полномочий, закрепленных за муниципальным образованием.</w:t>
      </w:r>
    </w:p>
    <w:p w:rsidR="004164B0" w:rsidRPr="004164B0" w:rsidRDefault="004164B0" w:rsidP="004164B0">
      <w:pPr>
        <w:autoSpaceDE w:val="0"/>
        <w:autoSpaceDN w:val="0"/>
        <w:adjustRightInd w:val="0"/>
        <w:ind w:firstLine="720"/>
        <w:jc w:val="both"/>
        <w:rPr>
          <w:rFonts w:eastAsia="Calibri"/>
          <w:sz w:val="28"/>
          <w:szCs w:val="28"/>
          <w:lang w:eastAsia="en-US"/>
        </w:rPr>
      </w:pPr>
      <w:r w:rsidRPr="004164B0">
        <w:rPr>
          <w:rFonts w:eastAsia="Calibri"/>
          <w:sz w:val="28"/>
          <w:szCs w:val="28"/>
          <w:lang w:eastAsia="en-US"/>
        </w:rPr>
        <w:t>Невыполнение целевых показателей и показателей результативности Программы в полном объеме может быть обусловлено следующими рисками:</w:t>
      </w:r>
    </w:p>
    <w:p w:rsidR="004164B0" w:rsidRPr="004164B0" w:rsidRDefault="004164B0" w:rsidP="004164B0">
      <w:pPr>
        <w:autoSpaceDE w:val="0"/>
        <w:autoSpaceDN w:val="0"/>
        <w:adjustRightInd w:val="0"/>
        <w:ind w:firstLine="720"/>
        <w:jc w:val="both"/>
        <w:rPr>
          <w:rFonts w:eastAsia="Calibri"/>
          <w:sz w:val="28"/>
          <w:szCs w:val="28"/>
          <w:lang w:eastAsia="en-US"/>
        </w:rPr>
      </w:pPr>
      <w:r w:rsidRPr="004164B0">
        <w:rPr>
          <w:rFonts w:eastAsia="Calibri"/>
          <w:sz w:val="28"/>
          <w:szCs w:val="28"/>
          <w:lang w:eastAsia="en-US"/>
        </w:rPr>
        <w:t xml:space="preserve">Преодоление финансовых рисков возможно при условии достаточного </w:t>
      </w:r>
      <w:r w:rsidRPr="004164B0">
        <w:rPr>
          <w:rFonts w:eastAsia="Calibri"/>
          <w:sz w:val="28"/>
          <w:szCs w:val="28"/>
          <w:lang w:eastAsia="en-US"/>
        </w:rPr>
        <w:br/>
        <w:t xml:space="preserve">и своевременного финансирования мероприятий из сельского бюджета, а </w:t>
      </w:r>
      <w:proofErr w:type="gramStart"/>
      <w:r w:rsidRPr="004164B0">
        <w:rPr>
          <w:rFonts w:eastAsia="Calibri"/>
          <w:sz w:val="28"/>
          <w:szCs w:val="28"/>
          <w:lang w:eastAsia="en-US"/>
        </w:rPr>
        <w:t>так же</w:t>
      </w:r>
      <w:proofErr w:type="gramEnd"/>
      <w:r w:rsidRPr="004164B0">
        <w:rPr>
          <w:rFonts w:eastAsia="Calibri"/>
          <w:sz w:val="28"/>
          <w:szCs w:val="28"/>
          <w:lang w:eastAsia="en-US"/>
        </w:rPr>
        <w:t xml:space="preserve"> путем перераспределения финансовых ресурсов сельского бюджета.</w:t>
      </w:r>
    </w:p>
    <w:p w:rsidR="004164B0" w:rsidRPr="004164B0" w:rsidRDefault="004164B0" w:rsidP="004164B0">
      <w:pPr>
        <w:autoSpaceDE w:val="0"/>
        <w:autoSpaceDN w:val="0"/>
        <w:adjustRightInd w:val="0"/>
        <w:ind w:firstLine="720"/>
        <w:jc w:val="both"/>
        <w:rPr>
          <w:rFonts w:eastAsia="Calibri"/>
          <w:sz w:val="28"/>
          <w:szCs w:val="28"/>
          <w:lang w:eastAsia="en-US"/>
        </w:rPr>
      </w:pPr>
      <w:r w:rsidRPr="004164B0">
        <w:rPr>
          <w:rFonts w:eastAsia="Calibri"/>
          <w:sz w:val="28"/>
          <w:szCs w:val="28"/>
          <w:lang w:eastAsia="en-US"/>
        </w:rPr>
        <w:t>В целях управления указанными рисками в процессе реализации Программы предусматривается:</w:t>
      </w:r>
    </w:p>
    <w:p w:rsidR="004164B0" w:rsidRPr="004164B0" w:rsidRDefault="004164B0" w:rsidP="004164B0">
      <w:pPr>
        <w:autoSpaceDE w:val="0"/>
        <w:autoSpaceDN w:val="0"/>
        <w:adjustRightInd w:val="0"/>
        <w:ind w:firstLine="720"/>
        <w:jc w:val="both"/>
        <w:rPr>
          <w:rFonts w:eastAsia="Calibri"/>
          <w:sz w:val="28"/>
          <w:szCs w:val="28"/>
          <w:lang w:eastAsia="en-US"/>
        </w:rPr>
      </w:pPr>
      <w:r w:rsidRPr="004164B0">
        <w:rPr>
          <w:rFonts w:eastAsia="Calibri"/>
          <w:sz w:val="28"/>
          <w:szCs w:val="28"/>
          <w:lang w:eastAsia="en-US"/>
        </w:rPr>
        <w:t>осуществление контроля исполнения мероприятий подпрограмм Программы;</w:t>
      </w:r>
    </w:p>
    <w:p w:rsidR="004164B0" w:rsidRPr="004164B0" w:rsidRDefault="004164B0" w:rsidP="004164B0">
      <w:pPr>
        <w:autoSpaceDE w:val="0"/>
        <w:autoSpaceDN w:val="0"/>
        <w:adjustRightInd w:val="0"/>
        <w:ind w:firstLine="720"/>
        <w:jc w:val="both"/>
        <w:rPr>
          <w:rFonts w:eastAsia="Calibri"/>
          <w:sz w:val="28"/>
          <w:szCs w:val="28"/>
          <w:lang w:eastAsia="en-US"/>
        </w:rPr>
      </w:pPr>
      <w:r w:rsidRPr="004164B0">
        <w:rPr>
          <w:rFonts w:eastAsia="Calibri"/>
          <w:sz w:val="28"/>
          <w:szCs w:val="28"/>
          <w:lang w:eastAsia="en-US"/>
        </w:rPr>
        <w:t>контроль достижения конечных результатов и эффективного использования финансовых средств Программы.</w:t>
      </w:r>
    </w:p>
    <w:p w:rsidR="004164B0" w:rsidRPr="004164B0" w:rsidRDefault="004164B0" w:rsidP="004164B0">
      <w:pPr>
        <w:rPr>
          <w:rFonts w:eastAsia="Calibri"/>
          <w:sz w:val="28"/>
          <w:szCs w:val="28"/>
          <w:lang w:eastAsia="en-US"/>
        </w:rPr>
      </w:pPr>
    </w:p>
    <w:p w:rsidR="004164B0" w:rsidRPr="004164B0" w:rsidRDefault="004164B0" w:rsidP="004164B0">
      <w:pPr>
        <w:numPr>
          <w:ilvl w:val="0"/>
          <w:numId w:val="4"/>
        </w:numPr>
        <w:tabs>
          <w:tab w:val="left" w:pos="426"/>
        </w:tabs>
        <w:suppressAutoHyphens/>
        <w:spacing w:after="200" w:line="276" w:lineRule="auto"/>
        <w:contextualSpacing/>
        <w:jc w:val="center"/>
        <w:rPr>
          <w:rFonts w:eastAsia="Calibri"/>
          <w:b/>
          <w:sz w:val="28"/>
          <w:szCs w:val="28"/>
          <w:lang w:eastAsia="en-US"/>
        </w:rPr>
      </w:pPr>
      <w:r w:rsidRPr="004164B0">
        <w:rPr>
          <w:rFonts w:eastAsia="Calibri"/>
          <w:b/>
          <w:sz w:val="28"/>
          <w:szCs w:val="28"/>
          <w:lang w:eastAsia="en-US"/>
        </w:rPr>
        <w:t xml:space="preserve">Приоритеты и цели социально-экономического развития </w:t>
      </w:r>
      <w:r w:rsidRPr="004164B0">
        <w:rPr>
          <w:rFonts w:eastAsia="Calibri"/>
          <w:b/>
          <w:sz w:val="28"/>
          <w:szCs w:val="28"/>
          <w:lang w:eastAsia="en-US"/>
        </w:rPr>
        <w:br/>
        <w:t>в соответствующей сфере, описание основных целей и задач Программы, прогноз развития соответствующей сферы</w:t>
      </w:r>
    </w:p>
    <w:p w:rsidR="004164B0" w:rsidRPr="004164B0" w:rsidRDefault="004164B0" w:rsidP="004164B0">
      <w:pPr>
        <w:suppressAutoHyphens/>
        <w:ind w:firstLine="709"/>
        <w:contextualSpacing/>
        <w:jc w:val="both"/>
        <w:rPr>
          <w:rFonts w:eastAsia="Calibri"/>
          <w:sz w:val="28"/>
          <w:szCs w:val="28"/>
          <w:lang w:eastAsia="en-US"/>
        </w:rPr>
      </w:pPr>
    </w:p>
    <w:p w:rsidR="004164B0" w:rsidRPr="004164B0" w:rsidRDefault="004164B0" w:rsidP="004164B0">
      <w:pPr>
        <w:ind w:firstLine="709"/>
        <w:jc w:val="both"/>
        <w:rPr>
          <w:rFonts w:eastAsia="Calibri"/>
          <w:sz w:val="28"/>
          <w:szCs w:val="28"/>
          <w:lang w:eastAsia="en-US"/>
        </w:rPr>
      </w:pPr>
      <w:r w:rsidRPr="004164B0">
        <w:rPr>
          <w:rFonts w:eastAsia="Calibri"/>
          <w:sz w:val="28"/>
          <w:szCs w:val="28"/>
          <w:lang w:eastAsia="en-US"/>
        </w:rPr>
        <w:t>Целью Программы является 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за муниципальным образованием.</w:t>
      </w:r>
    </w:p>
    <w:p w:rsidR="004164B0" w:rsidRPr="004164B0" w:rsidRDefault="004164B0" w:rsidP="004164B0">
      <w:pPr>
        <w:ind w:firstLine="709"/>
        <w:jc w:val="both"/>
        <w:rPr>
          <w:rFonts w:eastAsia="Calibri"/>
          <w:sz w:val="28"/>
          <w:szCs w:val="28"/>
          <w:lang w:eastAsia="en-US"/>
        </w:rPr>
      </w:pPr>
      <w:r w:rsidRPr="004164B0">
        <w:rPr>
          <w:rFonts w:eastAsia="Calibri"/>
          <w:sz w:val="28"/>
          <w:szCs w:val="28"/>
          <w:lang w:eastAsia="en-US"/>
        </w:rPr>
        <w:t>Для достижения поставленной цели необходимо решение следующих задач:</w:t>
      </w:r>
    </w:p>
    <w:p w:rsidR="004164B0" w:rsidRPr="004164B0" w:rsidRDefault="004164B0" w:rsidP="004164B0">
      <w:pPr>
        <w:tabs>
          <w:tab w:val="left" w:pos="742"/>
        </w:tabs>
        <w:autoSpaceDE w:val="0"/>
        <w:autoSpaceDN w:val="0"/>
        <w:adjustRightInd w:val="0"/>
        <w:ind w:firstLine="709"/>
        <w:jc w:val="both"/>
        <w:rPr>
          <w:rFonts w:eastAsia="Calibri"/>
          <w:sz w:val="28"/>
          <w:szCs w:val="28"/>
          <w:lang w:eastAsia="en-US"/>
        </w:rPr>
      </w:pPr>
      <w:r w:rsidRPr="004164B0">
        <w:rPr>
          <w:rFonts w:eastAsia="Calibri"/>
          <w:sz w:val="28"/>
          <w:szCs w:val="28"/>
          <w:lang w:eastAsia="en-US"/>
        </w:rPr>
        <w:t>содействие вовлечению жителей в благоустройство населенных пунктов сельсовета;</w:t>
      </w:r>
    </w:p>
    <w:p w:rsidR="004164B0" w:rsidRPr="004164B0" w:rsidRDefault="004164B0" w:rsidP="004164B0">
      <w:pPr>
        <w:tabs>
          <w:tab w:val="left" w:pos="742"/>
        </w:tabs>
        <w:autoSpaceDE w:val="0"/>
        <w:autoSpaceDN w:val="0"/>
        <w:adjustRightInd w:val="0"/>
        <w:ind w:firstLine="709"/>
        <w:jc w:val="both"/>
        <w:rPr>
          <w:rFonts w:eastAsia="Calibri"/>
          <w:sz w:val="28"/>
          <w:szCs w:val="28"/>
          <w:lang w:eastAsia="en-US"/>
        </w:rPr>
      </w:pPr>
      <w:r w:rsidRPr="004164B0">
        <w:rPr>
          <w:rFonts w:eastAsia="Calibri"/>
          <w:sz w:val="28"/>
          <w:szCs w:val="28"/>
          <w:lang w:eastAsia="en-US"/>
        </w:rPr>
        <w:tab/>
        <w:t>содействие повышению уровня транспортно-эксплуатационного состояния автомобильных дорог местного значения сельских поселений;</w:t>
      </w:r>
    </w:p>
    <w:p w:rsidR="004164B0" w:rsidRPr="004164B0" w:rsidRDefault="004164B0" w:rsidP="004164B0">
      <w:pPr>
        <w:tabs>
          <w:tab w:val="left" w:pos="742"/>
        </w:tabs>
        <w:autoSpaceDE w:val="0"/>
        <w:autoSpaceDN w:val="0"/>
        <w:adjustRightInd w:val="0"/>
        <w:ind w:firstLine="709"/>
        <w:jc w:val="both"/>
        <w:rPr>
          <w:rFonts w:eastAsia="Calibri"/>
          <w:sz w:val="28"/>
          <w:szCs w:val="28"/>
          <w:lang w:eastAsia="en-US"/>
        </w:rPr>
      </w:pPr>
      <w:r w:rsidRPr="004164B0">
        <w:rPr>
          <w:rFonts w:eastAsia="Calibri"/>
          <w:sz w:val="28"/>
          <w:szCs w:val="28"/>
        </w:rPr>
        <w:t>развитие и совершенствование инфраструктуры физической культуры и спорта, проведение и участие в организации официальных физкультурных и спортивных мероприятий;</w:t>
      </w:r>
    </w:p>
    <w:p w:rsidR="004164B0" w:rsidRPr="004164B0" w:rsidRDefault="004164B0" w:rsidP="004164B0">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4164B0">
        <w:rPr>
          <w:rFonts w:eastAsia="Calibri"/>
          <w:sz w:val="28"/>
          <w:szCs w:val="28"/>
          <w:lang w:eastAsia="en-US"/>
        </w:rPr>
        <w:tab/>
        <w:t>снижение рисков противопожарных ситуаций, повышение защищенности населения и территорий Усть-Ярульского сельсовета от пожаров;</w:t>
      </w:r>
    </w:p>
    <w:p w:rsidR="004164B0" w:rsidRPr="004164B0" w:rsidRDefault="004164B0" w:rsidP="004164B0">
      <w:pPr>
        <w:widowControl w:val="0"/>
        <w:tabs>
          <w:tab w:val="left" w:pos="601"/>
        </w:tabs>
        <w:suppressAutoHyphens/>
        <w:autoSpaceDE w:val="0"/>
        <w:autoSpaceDN w:val="0"/>
        <w:adjustRightInd w:val="0"/>
        <w:ind w:left="34"/>
        <w:contextualSpacing/>
        <w:jc w:val="both"/>
        <w:rPr>
          <w:rFonts w:eastAsia="Calibri"/>
          <w:sz w:val="28"/>
          <w:szCs w:val="28"/>
          <w:lang w:eastAsia="en-US"/>
        </w:rPr>
      </w:pPr>
      <w:r w:rsidRPr="004164B0">
        <w:rPr>
          <w:rFonts w:ascii="Calibri" w:eastAsia="Calibri" w:hAnsi="Calibri"/>
          <w:sz w:val="22"/>
          <w:szCs w:val="22"/>
          <w:lang w:eastAsia="en-US"/>
        </w:rPr>
        <w:tab/>
      </w:r>
      <w:r w:rsidRPr="004164B0">
        <w:rPr>
          <w:rFonts w:eastAsia="Calibri"/>
          <w:sz w:val="28"/>
          <w:szCs w:val="28"/>
          <w:lang w:eastAsia="en-US"/>
        </w:rPr>
        <w:t>содействие повышению уровня</w:t>
      </w:r>
      <w:r w:rsidRPr="004164B0">
        <w:rPr>
          <w:rFonts w:eastAsia="Calibri"/>
          <w:color w:val="000000"/>
          <w:sz w:val="28"/>
          <w:szCs w:val="28"/>
          <w:lang w:eastAsia="en-US"/>
        </w:rPr>
        <w:t xml:space="preserve"> систем коммунальной инфраструктуры.</w:t>
      </w:r>
    </w:p>
    <w:p w:rsidR="004164B0" w:rsidRPr="004164B0" w:rsidRDefault="004164B0" w:rsidP="004164B0">
      <w:pPr>
        <w:autoSpaceDE w:val="0"/>
        <w:autoSpaceDN w:val="0"/>
        <w:adjustRightInd w:val="0"/>
        <w:ind w:right="-83" w:firstLine="709"/>
        <w:jc w:val="both"/>
        <w:rPr>
          <w:sz w:val="28"/>
          <w:szCs w:val="28"/>
        </w:rPr>
      </w:pPr>
      <w:r w:rsidRPr="004164B0">
        <w:rPr>
          <w:sz w:val="28"/>
          <w:szCs w:val="28"/>
        </w:rPr>
        <w:t xml:space="preserve">Оценить достижение цели и задач Программы позволят целевые показатели. </w:t>
      </w:r>
    </w:p>
    <w:p w:rsidR="004164B0" w:rsidRPr="004164B0" w:rsidRDefault="004164B0" w:rsidP="004164B0">
      <w:pPr>
        <w:autoSpaceDE w:val="0"/>
        <w:autoSpaceDN w:val="0"/>
        <w:adjustRightInd w:val="0"/>
        <w:ind w:right="-83" w:firstLine="709"/>
        <w:jc w:val="both"/>
        <w:rPr>
          <w:sz w:val="28"/>
          <w:szCs w:val="28"/>
        </w:rPr>
      </w:pPr>
    </w:p>
    <w:p w:rsidR="004164B0" w:rsidRPr="004164B0" w:rsidRDefault="004164B0" w:rsidP="004164B0">
      <w:pPr>
        <w:numPr>
          <w:ilvl w:val="0"/>
          <w:numId w:val="4"/>
        </w:numPr>
        <w:tabs>
          <w:tab w:val="left" w:pos="284"/>
        </w:tabs>
        <w:autoSpaceDE w:val="0"/>
        <w:autoSpaceDN w:val="0"/>
        <w:adjustRightInd w:val="0"/>
        <w:spacing w:after="200" w:line="276" w:lineRule="auto"/>
        <w:contextualSpacing/>
        <w:jc w:val="center"/>
        <w:rPr>
          <w:rFonts w:eastAsia="Calibri"/>
          <w:b/>
          <w:sz w:val="28"/>
          <w:szCs w:val="28"/>
          <w:lang w:eastAsia="en-US"/>
        </w:rPr>
      </w:pPr>
      <w:r w:rsidRPr="004164B0">
        <w:rPr>
          <w:rFonts w:eastAsia="Calibri"/>
          <w:b/>
          <w:sz w:val="28"/>
          <w:szCs w:val="28"/>
          <w:lang w:eastAsia="en-US"/>
        </w:rPr>
        <w:t xml:space="preserve">Механизм реализации мероприятий Программы </w:t>
      </w:r>
    </w:p>
    <w:p w:rsidR="004164B0" w:rsidRPr="004164B0" w:rsidRDefault="004164B0" w:rsidP="004164B0">
      <w:pPr>
        <w:tabs>
          <w:tab w:val="left" w:pos="284"/>
        </w:tabs>
        <w:autoSpaceDE w:val="0"/>
        <w:autoSpaceDN w:val="0"/>
        <w:adjustRightInd w:val="0"/>
        <w:jc w:val="center"/>
        <w:rPr>
          <w:rFonts w:eastAsia="Calibri"/>
          <w:sz w:val="28"/>
          <w:szCs w:val="28"/>
          <w:lang w:eastAsia="en-US"/>
        </w:rPr>
      </w:pP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Решение задач Программы достигается реализацией подпрограмм и отдельного мероприятия Программы.</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lastRenderedPageBreak/>
        <w:t xml:space="preserve">Организационные, экономические и правовые механизмы, необходимые для эффективной реализации мероприятий подпрограмм; критерии выбора получателей муниципальных услуг представлены в подпрограммах Программы. </w:t>
      </w:r>
    </w:p>
    <w:p w:rsidR="004164B0" w:rsidRPr="004164B0" w:rsidRDefault="004164B0" w:rsidP="004164B0">
      <w:pPr>
        <w:tabs>
          <w:tab w:val="left" w:pos="742"/>
        </w:tabs>
        <w:autoSpaceDE w:val="0"/>
        <w:autoSpaceDN w:val="0"/>
        <w:adjustRightInd w:val="0"/>
        <w:ind w:firstLine="709"/>
        <w:jc w:val="both"/>
        <w:rPr>
          <w:rFonts w:eastAsia="Calibri"/>
          <w:sz w:val="28"/>
          <w:szCs w:val="28"/>
          <w:lang w:eastAsia="en-US"/>
        </w:rPr>
      </w:pPr>
      <w:r w:rsidRPr="004164B0">
        <w:rPr>
          <w:rFonts w:eastAsia="Calibri"/>
          <w:sz w:val="28"/>
          <w:szCs w:val="28"/>
          <w:lang w:eastAsia="en-US"/>
        </w:rPr>
        <w:t xml:space="preserve">Отдельное мероприятие Программы направлено на решение задачи содействия занятости населения. </w:t>
      </w:r>
    </w:p>
    <w:p w:rsidR="004164B0" w:rsidRPr="004164B0" w:rsidRDefault="004164B0" w:rsidP="004164B0">
      <w:pPr>
        <w:keepNext/>
        <w:widowControl w:val="0"/>
        <w:autoSpaceDE w:val="0"/>
        <w:autoSpaceDN w:val="0"/>
        <w:adjustRightInd w:val="0"/>
        <w:ind w:firstLine="709"/>
        <w:jc w:val="both"/>
        <w:rPr>
          <w:sz w:val="28"/>
          <w:szCs w:val="28"/>
        </w:rPr>
      </w:pPr>
      <w:r w:rsidRPr="004164B0">
        <w:rPr>
          <w:sz w:val="28"/>
          <w:szCs w:val="28"/>
        </w:rPr>
        <w:t xml:space="preserve">Выполнение отдельного мероприятия </w:t>
      </w:r>
      <w:proofErr w:type="gramStart"/>
      <w:r w:rsidRPr="004164B0">
        <w:rPr>
          <w:sz w:val="28"/>
          <w:szCs w:val="28"/>
        </w:rPr>
        <w:t>Программы  осуществляется</w:t>
      </w:r>
      <w:proofErr w:type="gramEnd"/>
      <w:r w:rsidRPr="004164B0">
        <w:rPr>
          <w:sz w:val="28"/>
          <w:szCs w:val="28"/>
        </w:rPr>
        <w:t xml:space="preserve"> путем </w:t>
      </w:r>
      <w:proofErr w:type="spellStart"/>
      <w:r w:rsidRPr="004164B0">
        <w:rPr>
          <w:sz w:val="28"/>
          <w:szCs w:val="28"/>
        </w:rPr>
        <w:t>софинансирования</w:t>
      </w:r>
      <w:proofErr w:type="spellEnd"/>
      <w:r w:rsidRPr="004164B0">
        <w:rPr>
          <w:sz w:val="28"/>
          <w:szCs w:val="28"/>
        </w:rPr>
        <w:t xml:space="preserve">  мероприятий по занятости населения, проводимых районным центром занятости населения. </w:t>
      </w:r>
    </w:p>
    <w:p w:rsidR="004164B0" w:rsidRPr="004164B0" w:rsidRDefault="004164B0" w:rsidP="004164B0">
      <w:pPr>
        <w:autoSpaceDE w:val="0"/>
        <w:autoSpaceDN w:val="0"/>
        <w:adjustRightInd w:val="0"/>
        <w:ind w:firstLine="709"/>
        <w:jc w:val="both"/>
        <w:rPr>
          <w:rFonts w:eastAsia="Calibri"/>
          <w:sz w:val="28"/>
          <w:szCs w:val="28"/>
          <w:lang w:eastAsia="en-US"/>
        </w:rPr>
      </w:pPr>
      <w:r w:rsidRPr="004164B0">
        <w:rPr>
          <w:rFonts w:eastAsia="Calibri"/>
          <w:sz w:val="28"/>
          <w:szCs w:val="28"/>
          <w:lang w:eastAsia="en-US"/>
        </w:rPr>
        <w:t xml:space="preserve">Главным распорядителем бюджетных средств на реализацию отдельного мероприятия Программы является администрация Усть-Ярульского сельсовета </w:t>
      </w:r>
      <w:proofErr w:type="spellStart"/>
      <w:r w:rsidRPr="004164B0">
        <w:rPr>
          <w:rFonts w:eastAsia="Calibri"/>
          <w:sz w:val="28"/>
          <w:szCs w:val="28"/>
          <w:lang w:eastAsia="en-US"/>
        </w:rPr>
        <w:t>Ирбейского</w:t>
      </w:r>
      <w:proofErr w:type="spellEnd"/>
      <w:r w:rsidRPr="004164B0">
        <w:rPr>
          <w:rFonts w:eastAsia="Calibri"/>
          <w:sz w:val="28"/>
          <w:szCs w:val="28"/>
          <w:lang w:eastAsia="en-US"/>
        </w:rPr>
        <w:t xml:space="preserve"> района.</w:t>
      </w:r>
    </w:p>
    <w:p w:rsidR="004164B0" w:rsidRPr="004164B0" w:rsidRDefault="004164B0" w:rsidP="004164B0">
      <w:pPr>
        <w:autoSpaceDE w:val="0"/>
        <w:autoSpaceDN w:val="0"/>
        <w:adjustRightInd w:val="0"/>
        <w:ind w:firstLine="709"/>
        <w:jc w:val="both"/>
        <w:rPr>
          <w:rFonts w:eastAsia="Calibri"/>
          <w:sz w:val="28"/>
          <w:szCs w:val="28"/>
          <w:lang w:eastAsia="en-US"/>
        </w:rPr>
      </w:pPr>
    </w:p>
    <w:p w:rsidR="004164B0" w:rsidRPr="004164B0" w:rsidRDefault="004164B0" w:rsidP="004164B0">
      <w:pPr>
        <w:numPr>
          <w:ilvl w:val="0"/>
          <w:numId w:val="4"/>
        </w:numPr>
        <w:tabs>
          <w:tab w:val="left" w:pos="284"/>
        </w:tabs>
        <w:autoSpaceDE w:val="0"/>
        <w:autoSpaceDN w:val="0"/>
        <w:adjustRightInd w:val="0"/>
        <w:spacing w:after="200" w:line="276" w:lineRule="auto"/>
        <w:contextualSpacing/>
        <w:jc w:val="center"/>
        <w:rPr>
          <w:rFonts w:eastAsia="Calibri"/>
          <w:b/>
          <w:sz w:val="28"/>
          <w:szCs w:val="28"/>
          <w:lang w:eastAsia="en-US"/>
        </w:rPr>
      </w:pPr>
      <w:r w:rsidRPr="004164B0">
        <w:rPr>
          <w:rFonts w:eastAsia="Calibri"/>
          <w:b/>
          <w:sz w:val="28"/>
          <w:szCs w:val="28"/>
          <w:lang w:eastAsia="en-US"/>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Усть-Ярульского сельсовета</w:t>
      </w:r>
    </w:p>
    <w:p w:rsidR="004164B0" w:rsidRPr="004164B0" w:rsidRDefault="004164B0" w:rsidP="004164B0">
      <w:pPr>
        <w:tabs>
          <w:tab w:val="left" w:pos="284"/>
        </w:tabs>
        <w:autoSpaceDE w:val="0"/>
        <w:autoSpaceDN w:val="0"/>
        <w:adjustRightInd w:val="0"/>
        <w:contextualSpacing/>
        <w:jc w:val="center"/>
        <w:rPr>
          <w:rFonts w:eastAsia="Calibri"/>
          <w:sz w:val="28"/>
          <w:szCs w:val="28"/>
          <w:lang w:eastAsia="en-US"/>
        </w:rPr>
      </w:pPr>
    </w:p>
    <w:p w:rsidR="004164B0" w:rsidRPr="004164B0" w:rsidRDefault="004164B0" w:rsidP="004164B0">
      <w:pPr>
        <w:autoSpaceDE w:val="0"/>
        <w:autoSpaceDN w:val="0"/>
        <w:adjustRightInd w:val="0"/>
        <w:ind w:firstLine="720"/>
        <w:jc w:val="both"/>
        <w:rPr>
          <w:sz w:val="28"/>
          <w:szCs w:val="28"/>
        </w:rPr>
      </w:pPr>
      <w:r w:rsidRPr="004164B0">
        <w:rPr>
          <w:sz w:val="28"/>
          <w:szCs w:val="28"/>
        </w:rPr>
        <w:t xml:space="preserve">Планируется, что ежегодно: </w:t>
      </w:r>
    </w:p>
    <w:p w:rsidR="004164B0" w:rsidRPr="004164B0" w:rsidRDefault="004164B0" w:rsidP="004164B0">
      <w:pPr>
        <w:autoSpaceDE w:val="0"/>
        <w:autoSpaceDN w:val="0"/>
        <w:adjustRightInd w:val="0"/>
        <w:ind w:firstLine="720"/>
        <w:jc w:val="both"/>
        <w:rPr>
          <w:sz w:val="28"/>
          <w:szCs w:val="28"/>
        </w:rPr>
      </w:pPr>
      <w:r w:rsidRPr="004164B0">
        <w:rPr>
          <w:sz w:val="28"/>
          <w:szCs w:val="28"/>
        </w:rPr>
        <w:t>Доля граждан, привлеченных к работам по благоустройству, от общего числа граждан, проживающих в муниципальном образовании, составит 30% ежегодно.</w:t>
      </w:r>
    </w:p>
    <w:p w:rsidR="004164B0" w:rsidRPr="004164B0" w:rsidRDefault="004164B0" w:rsidP="004164B0">
      <w:pPr>
        <w:autoSpaceDE w:val="0"/>
        <w:autoSpaceDN w:val="0"/>
        <w:adjustRightInd w:val="0"/>
        <w:ind w:firstLine="708"/>
        <w:jc w:val="both"/>
        <w:rPr>
          <w:sz w:val="28"/>
          <w:szCs w:val="28"/>
        </w:rPr>
      </w:pPr>
      <w:r w:rsidRPr="004164B0">
        <w:rPr>
          <w:sz w:val="28"/>
          <w:szCs w:val="28"/>
        </w:rPr>
        <w:t xml:space="preserve">Количество </w:t>
      </w:r>
      <w:proofErr w:type="spellStart"/>
      <w:r w:rsidRPr="004164B0">
        <w:rPr>
          <w:sz w:val="28"/>
          <w:szCs w:val="28"/>
        </w:rPr>
        <w:t>благополучателей</w:t>
      </w:r>
      <w:proofErr w:type="spellEnd"/>
      <w:r w:rsidRPr="004164B0">
        <w:rPr>
          <w:sz w:val="28"/>
          <w:szCs w:val="28"/>
        </w:rPr>
        <w:t xml:space="preserve"> услуг в поселении, в которых созданы безопасные и комфортные условия функционирования, составит 152 человека ежегодно.</w:t>
      </w:r>
    </w:p>
    <w:p w:rsidR="004164B0" w:rsidRPr="004164B0" w:rsidRDefault="004164B0" w:rsidP="004164B0">
      <w:pPr>
        <w:autoSpaceDE w:val="0"/>
        <w:autoSpaceDN w:val="0"/>
        <w:adjustRightInd w:val="0"/>
        <w:ind w:right="-83" w:firstLine="720"/>
        <w:jc w:val="both"/>
        <w:rPr>
          <w:sz w:val="28"/>
          <w:szCs w:val="28"/>
        </w:rPr>
      </w:pPr>
      <w:r w:rsidRPr="004164B0">
        <w:rPr>
          <w:sz w:val="28"/>
          <w:szCs w:val="28"/>
        </w:rPr>
        <w:t>уровень удовлетворенности получателей качеством предоставления муниципальных услуг прогнозируется в размере 55% из числа опрошенных ежегодно;</w:t>
      </w:r>
    </w:p>
    <w:p w:rsidR="004164B0" w:rsidRPr="004164B0" w:rsidRDefault="004164B0" w:rsidP="004164B0">
      <w:pPr>
        <w:tabs>
          <w:tab w:val="left" w:pos="0"/>
        </w:tabs>
        <w:suppressAutoHyphens/>
        <w:ind w:firstLine="720"/>
        <w:jc w:val="both"/>
        <w:rPr>
          <w:sz w:val="28"/>
          <w:szCs w:val="28"/>
        </w:rPr>
      </w:pPr>
      <w:r w:rsidRPr="004164B0">
        <w:rPr>
          <w:sz w:val="28"/>
          <w:szCs w:val="28"/>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4164B0">
        <w:rPr>
          <w:sz w:val="28"/>
          <w:szCs w:val="28"/>
          <w:lang w:eastAsia="ar-SA"/>
        </w:rPr>
        <w:t>приложении № 1 к Программе</w:t>
      </w:r>
      <w:r w:rsidRPr="004164B0">
        <w:rPr>
          <w:sz w:val="28"/>
          <w:szCs w:val="28"/>
        </w:rPr>
        <w:t xml:space="preserve">. </w:t>
      </w:r>
    </w:p>
    <w:p w:rsidR="004164B0" w:rsidRPr="004164B0" w:rsidRDefault="004164B0" w:rsidP="004164B0">
      <w:pPr>
        <w:tabs>
          <w:tab w:val="left" w:pos="0"/>
        </w:tabs>
        <w:suppressAutoHyphens/>
        <w:ind w:firstLine="720"/>
        <w:jc w:val="both"/>
        <w:rPr>
          <w:sz w:val="28"/>
          <w:szCs w:val="28"/>
          <w:lang w:eastAsia="ar-SA"/>
        </w:rPr>
      </w:pPr>
    </w:p>
    <w:p w:rsidR="004164B0" w:rsidRPr="004164B0" w:rsidRDefault="004164B0" w:rsidP="004164B0">
      <w:pPr>
        <w:numPr>
          <w:ilvl w:val="0"/>
          <w:numId w:val="4"/>
        </w:numPr>
        <w:tabs>
          <w:tab w:val="left" w:pos="284"/>
        </w:tabs>
        <w:autoSpaceDE w:val="0"/>
        <w:autoSpaceDN w:val="0"/>
        <w:adjustRightInd w:val="0"/>
        <w:spacing w:after="200" w:line="276" w:lineRule="auto"/>
        <w:contextualSpacing/>
        <w:jc w:val="center"/>
        <w:rPr>
          <w:rFonts w:eastAsia="Calibri"/>
          <w:b/>
          <w:sz w:val="28"/>
          <w:szCs w:val="28"/>
          <w:lang w:eastAsia="en-US"/>
        </w:rPr>
      </w:pPr>
      <w:r w:rsidRPr="004164B0">
        <w:rPr>
          <w:rFonts w:eastAsia="Calibri"/>
          <w:b/>
          <w:sz w:val="28"/>
          <w:szCs w:val="28"/>
          <w:lang w:eastAsia="en-US"/>
        </w:rPr>
        <w:t xml:space="preserve">Перечень подпрограмм с указанием сроков их реализации </w:t>
      </w:r>
      <w:r w:rsidRPr="004164B0">
        <w:rPr>
          <w:rFonts w:eastAsia="Calibri"/>
          <w:b/>
          <w:sz w:val="28"/>
          <w:szCs w:val="28"/>
          <w:lang w:eastAsia="en-US"/>
        </w:rPr>
        <w:br/>
        <w:t>и ожидаемых результатов</w:t>
      </w:r>
    </w:p>
    <w:p w:rsidR="004164B0" w:rsidRPr="004164B0" w:rsidRDefault="004164B0" w:rsidP="004164B0">
      <w:pPr>
        <w:tabs>
          <w:tab w:val="left" w:pos="284"/>
        </w:tabs>
        <w:autoSpaceDE w:val="0"/>
        <w:autoSpaceDN w:val="0"/>
        <w:adjustRightInd w:val="0"/>
        <w:ind w:left="720"/>
        <w:contextualSpacing/>
        <w:rPr>
          <w:rFonts w:eastAsia="Calibri"/>
          <w:sz w:val="28"/>
          <w:szCs w:val="28"/>
          <w:lang w:eastAsia="en-US"/>
        </w:rPr>
      </w:pP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 xml:space="preserve">Для достижения цели и задач Программы, направленных на содействие развитию муниципального образования </w:t>
      </w:r>
      <w:proofErr w:type="spellStart"/>
      <w:r w:rsidRPr="004164B0">
        <w:rPr>
          <w:rFonts w:eastAsia="Calibri"/>
          <w:sz w:val="28"/>
          <w:szCs w:val="28"/>
          <w:lang w:eastAsia="en-US"/>
        </w:rPr>
        <w:t>Усть-</w:t>
      </w:r>
      <w:proofErr w:type="gramStart"/>
      <w:r w:rsidRPr="004164B0">
        <w:rPr>
          <w:rFonts w:eastAsia="Calibri"/>
          <w:sz w:val="28"/>
          <w:szCs w:val="28"/>
          <w:lang w:eastAsia="en-US"/>
        </w:rPr>
        <w:t>Ярульский</w:t>
      </w:r>
      <w:proofErr w:type="spellEnd"/>
      <w:r w:rsidRPr="004164B0">
        <w:rPr>
          <w:rFonts w:eastAsia="Calibri"/>
          <w:sz w:val="28"/>
          <w:szCs w:val="28"/>
          <w:lang w:eastAsia="en-US"/>
        </w:rPr>
        <w:t xml:space="preserve">  сельсовет</w:t>
      </w:r>
      <w:proofErr w:type="gramEnd"/>
      <w:r w:rsidRPr="004164B0">
        <w:rPr>
          <w:rFonts w:eastAsia="Calibri"/>
          <w:sz w:val="28"/>
          <w:szCs w:val="28"/>
          <w:lang w:eastAsia="en-US"/>
        </w:rPr>
        <w:t xml:space="preserve"> в Программу включены 5 подпрограмм: </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Подпрограмма 1 «Поддержка муниципальных проектов и мероприятий по благоустройству территорий»;</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 xml:space="preserve">Подпрограмма 2 «Содействие развитию и модернизации улично-дорожной сети муниципального образования»; </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Подпрограмма 3 «Развитие массовой физической культуры и спорта»;</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lastRenderedPageBreak/>
        <w:t xml:space="preserve">Подпрограмма 4 «Обеспечение первичных мер противопожарной безопасности в границах населенных пунктов </w:t>
      </w:r>
      <w:proofErr w:type="gramStart"/>
      <w:r w:rsidRPr="004164B0">
        <w:rPr>
          <w:rFonts w:eastAsia="Calibri"/>
          <w:sz w:val="28"/>
          <w:szCs w:val="28"/>
          <w:lang w:eastAsia="en-US"/>
        </w:rPr>
        <w:t xml:space="preserve">поселения  </w:t>
      </w:r>
      <w:proofErr w:type="spellStart"/>
      <w:r w:rsidRPr="004164B0">
        <w:rPr>
          <w:rFonts w:eastAsia="Calibri"/>
          <w:sz w:val="28"/>
          <w:szCs w:val="28"/>
          <w:lang w:eastAsia="en-US"/>
        </w:rPr>
        <w:t>Усть</w:t>
      </w:r>
      <w:proofErr w:type="gramEnd"/>
      <w:r w:rsidRPr="004164B0">
        <w:rPr>
          <w:rFonts w:eastAsia="Calibri"/>
          <w:sz w:val="28"/>
          <w:szCs w:val="28"/>
          <w:lang w:eastAsia="en-US"/>
        </w:rPr>
        <w:t>-Ярульский</w:t>
      </w:r>
      <w:proofErr w:type="spellEnd"/>
      <w:r w:rsidRPr="004164B0">
        <w:rPr>
          <w:rFonts w:eastAsia="Calibri"/>
          <w:sz w:val="28"/>
          <w:szCs w:val="28"/>
          <w:lang w:eastAsia="en-US"/>
        </w:rPr>
        <w:t xml:space="preserve"> сельсовет»;</w:t>
      </w:r>
    </w:p>
    <w:p w:rsidR="004164B0" w:rsidRPr="004164B0" w:rsidRDefault="004164B0" w:rsidP="004164B0">
      <w:pPr>
        <w:autoSpaceDE w:val="0"/>
        <w:autoSpaceDN w:val="0"/>
        <w:adjustRightInd w:val="0"/>
        <w:ind w:firstLine="317"/>
        <w:jc w:val="both"/>
        <w:outlineLvl w:val="0"/>
        <w:rPr>
          <w:rFonts w:eastAsia="Calibri"/>
          <w:sz w:val="28"/>
          <w:szCs w:val="28"/>
          <w:lang w:eastAsia="en-US"/>
        </w:rPr>
      </w:pPr>
      <w:r w:rsidRPr="004164B0">
        <w:rPr>
          <w:rFonts w:eastAsia="Calibri"/>
          <w:sz w:val="28"/>
          <w:szCs w:val="28"/>
          <w:lang w:eastAsia="en-US"/>
        </w:rPr>
        <w:t>Подпрограмма 5 «Модернизация, реконструкция и капитальный ремонт объектов</w:t>
      </w:r>
      <w:r w:rsidRPr="004164B0">
        <w:rPr>
          <w:rFonts w:eastAsia="Calibri"/>
          <w:color w:val="000000"/>
          <w:sz w:val="28"/>
          <w:szCs w:val="28"/>
          <w:lang w:eastAsia="en-US"/>
        </w:rPr>
        <w:t xml:space="preserve"> коммунальной инфраструктуры муниципального образования </w:t>
      </w:r>
      <w:proofErr w:type="spellStart"/>
      <w:r w:rsidRPr="004164B0">
        <w:rPr>
          <w:rFonts w:eastAsia="Calibri"/>
          <w:color w:val="000000"/>
          <w:sz w:val="28"/>
          <w:szCs w:val="28"/>
          <w:lang w:eastAsia="en-US"/>
        </w:rPr>
        <w:t>Усть-Ярульский</w:t>
      </w:r>
      <w:proofErr w:type="spellEnd"/>
      <w:r w:rsidRPr="004164B0">
        <w:rPr>
          <w:rFonts w:eastAsia="Calibri"/>
          <w:color w:val="000000"/>
          <w:sz w:val="28"/>
          <w:szCs w:val="28"/>
          <w:lang w:eastAsia="en-US"/>
        </w:rPr>
        <w:t xml:space="preserve"> сельсовет».</w:t>
      </w:r>
    </w:p>
    <w:p w:rsidR="004164B0" w:rsidRPr="004164B0" w:rsidRDefault="004164B0" w:rsidP="004164B0">
      <w:pPr>
        <w:tabs>
          <w:tab w:val="left" w:pos="742"/>
        </w:tabs>
        <w:autoSpaceDE w:val="0"/>
        <w:autoSpaceDN w:val="0"/>
        <w:adjustRightInd w:val="0"/>
        <w:ind w:firstLine="709"/>
        <w:jc w:val="both"/>
        <w:rPr>
          <w:rFonts w:eastAsia="Calibri"/>
          <w:sz w:val="28"/>
          <w:szCs w:val="28"/>
          <w:lang w:eastAsia="en-US"/>
        </w:rPr>
      </w:pPr>
      <w:r w:rsidRPr="004164B0">
        <w:rPr>
          <w:rFonts w:eastAsia="Calibri"/>
          <w:sz w:val="28"/>
          <w:szCs w:val="28"/>
          <w:lang w:eastAsia="en-US"/>
        </w:rPr>
        <w:t>Кроме того, в рамках Программы планируется отдельное мероприятие по содействию занятости населения.</w:t>
      </w:r>
    </w:p>
    <w:p w:rsidR="004164B0" w:rsidRPr="004164B0" w:rsidRDefault="004164B0" w:rsidP="004164B0">
      <w:pPr>
        <w:autoSpaceDE w:val="0"/>
        <w:autoSpaceDN w:val="0"/>
        <w:adjustRightInd w:val="0"/>
        <w:ind w:firstLine="709"/>
        <w:jc w:val="both"/>
        <w:outlineLvl w:val="0"/>
        <w:rPr>
          <w:rFonts w:eastAsia="Calibri"/>
          <w:sz w:val="28"/>
          <w:szCs w:val="28"/>
          <w:lang w:eastAsia="en-US"/>
        </w:rPr>
      </w:pPr>
      <w:r w:rsidRPr="004164B0">
        <w:rPr>
          <w:rFonts w:eastAsia="Calibri"/>
          <w:sz w:val="28"/>
          <w:szCs w:val="28"/>
          <w:lang w:eastAsia="en-US"/>
        </w:rPr>
        <w:t>Срок реализации программных мероприятий: 2014-2024 годы.</w:t>
      </w:r>
    </w:p>
    <w:p w:rsidR="004164B0" w:rsidRPr="004164B0" w:rsidRDefault="004164B0" w:rsidP="004164B0">
      <w:pPr>
        <w:autoSpaceDE w:val="0"/>
        <w:autoSpaceDN w:val="0"/>
        <w:adjustRightInd w:val="0"/>
        <w:ind w:firstLine="709"/>
        <w:jc w:val="both"/>
        <w:rPr>
          <w:rFonts w:eastAsia="Calibri"/>
          <w:sz w:val="28"/>
          <w:szCs w:val="28"/>
        </w:rPr>
      </w:pPr>
      <w:r w:rsidRPr="004164B0">
        <w:rPr>
          <w:rFonts w:eastAsia="Calibri"/>
          <w:sz w:val="28"/>
          <w:szCs w:val="28"/>
        </w:rPr>
        <w:t xml:space="preserve">Реализация мероприятий подпрограмм позволит достичь </w:t>
      </w:r>
      <w:r w:rsidRPr="004164B0">
        <w:rPr>
          <w:rFonts w:eastAsia="Calibri"/>
          <w:sz w:val="28"/>
          <w:szCs w:val="28"/>
        </w:rPr>
        <w:br/>
        <w:t>следующих результатов:</w:t>
      </w:r>
    </w:p>
    <w:p w:rsidR="004164B0" w:rsidRPr="004164B0" w:rsidRDefault="004164B0" w:rsidP="004164B0">
      <w:pPr>
        <w:numPr>
          <w:ilvl w:val="0"/>
          <w:numId w:val="3"/>
        </w:numPr>
        <w:autoSpaceDE w:val="0"/>
        <w:autoSpaceDN w:val="0"/>
        <w:adjustRightInd w:val="0"/>
        <w:spacing w:after="200" w:line="276" w:lineRule="auto"/>
        <w:ind w:firstLine="709"/>
        <w:contextualSpacing/>
        <w:jc w:val="both"/>
        <w:outlineLvl w:val="0"/>
        <w:rPr>
          <w:rFonts w:eastAsia="Calibri"/>
          <w:sz w:val="28"/>
          <w:szCs w:val="28"/>
          <w:lang w:eastAsia="en-US"/>
        </w:rPr>
      </w:pPr>
      <w:r w:rsidRPr="004164B0">
        <w:rPr>
          <w:rFonts w:eastAsia="Calibri"/>
          <w:sz w:val="28"/>
          <w:szCs w:val="28"/>
          <w:lang w:eastAsia="en-US"/>
        </w:rPr>
        <w:t>по подпрограмме 1 «Поддержка муниципальных проектов и мероприятий по благоустройству территорий»:</w:t>
      </w:r>
    </w:p>
    <w:p w:rsidR="004164B0" w:rsidRPr="004164B0" w:rsidRDefault="004164B0" w:rsidP="004164B0">
      <w:pPr>
        <w:ind w:firstLine="709"/>
        <w:jc w:val="both"/>
        <w:rPr>
          <w:rFonts w:eastAsia="Calibri"/>
          <w:sz w:val="28"/>
          <w:szCs w:val="28"/>
          <w:lang w:eastAsia="en-US"/>
        </w:rPr>
      </w:pPr>
      <w:r w:rsidRPr="004164B0">
        <w:rPr>
          <w:rFonts w:eastAsia="Calibri"/>
          <w:sz w:val="28"/>
          <w:szCs w:val="28"/>
          <w:lang w:eastAsia="en-US"/>
        </w:rPr>
        <w:t>создание благоприятных, комфортных условий для проживания и отдыха населения;</w:t>
      </w:r>
    </w:p>
    <w:p w:rsidR="004164B0" w:rsidRPr="004164B0" w:rsidRDefault="004164B0" w:rsidP="004164B0">
      <w:pPr>
        <w:ind w:firstLine="709"/>
        <w:jc w:val="both"/>
        <w:rPr>
          <w:rFonts w:eastAsia="Calibri"/>
          <w:sz w:val="28"/>
          <w:szCs w:val="28"/>
          <w:lang w:eastAsia="en-US"/>
        </w:rPr>
      </w:pPr>
      <w:r w:rsidRPr="004164B0">
        <w:rPr>
          <w:rFonts w:eastAsia="Calibri"/>
          <w:sz w:val="28"/>
          <w:szCs w:val="28"/>
          <w:lang w:eastAsia="en-US"/>
        </w:rPr>
        <w:t xml:space="preserve">улучшение санитарно-экологической обстановки, внешнего </w:t>
      </w:r>
      <w:r w:rsidRPr="004164B0">
        <w:rPr>
          <w:rFonts w:eastAsia="Calibri"/>
          <w:sz w:val="28"/>
          <w:szCs w:val="28"/>
          <w:lang w:eastAsia="en-US"/>
        </w:rPr>
        <w:br/>
        <w:t>и архитектурного облика населенных пунктов;</w:t>
      </w:r>
    </w:p>
    <w:p w:rsidR="004164B0" w:rsidRPr="004164B0" w:rsidRDefault="004164B0" w:rsidP="004164B0">
      <w:pPr>
        <w:ind w:firstLine="709"/>
        <w:jc w:val="both"/>
        <w:rPr>
          <w:rFonts w:eastAsia="Calibri"/>
          <w:sz w:val="28"/>
          <w:szCs w:val="28"/>
          <w:lang w:eastAsia="en-US"/>
        </w:rPr>
      </w:pPr>
      <w:r w:rsidRPr="004164B0">
        <w:rPr>
          <w:rFonts w:eastAsia="Calibri"/>
          <w:sz w:val="28"/>
          <w:szCs w:val="28"/>
          <w:lang w:eastAsia="en-US"/>
        </w:rPr>
        <w:t>привлечение населения к общественным работам;</w:t>
      </w:r>
    </w:p>
    <w:p w:rsidR="004164B0" w:rsidRPr="004164B0" w:rsidRDefault="004164B0" w:rsidP="004164B0">
      <w:pPr>
        <w:autoSpaceDE w:val="0"/>
        <w:autoSpaceDN w:val="0"/>
        <w:adjustRightInd w:val="0"/>
        <w:ind w:firstLine="709"/>
        <w:jc w:val="both"/>
        <w:rPr>
          <w:rFonts w:eastAsia="Calibri"/>
          <w:sz w:val="28"/>
          <w:szCs w:val="28"/>
        </w:rPr>
      </w:pPr>
      <w:r w:rsidRPr="004164B0">
        <w:rPr>
          <w:rFonts w:eastAsia="Calibri"/>
          <w:sz w:val="28"/>
          <w:szCs w:val="28"/>
        </w:rPr>
        <w:t>Реализация программных мероприятий позволит достичь следующих результатов:</w:t>
      </w:r>
    </w:p>
    <w:p w:rsidR="004164B0" w:rsidRPr="004164B0" w:rsidRDefault="004164B0" w:rsidP="004164B0">
      <w:pPr>
        <w:ind w:firstLine="709"/>
        <w:jc w:val="both"/>
        <w:rPr>
          <w:rFonts w:eastAsia="Calibri"/>
          <w:sz w:val="28"/>
          <w:szCs w:val="28"/>
        </w:rPr>
      </w:pPr>
      <w:r w:rsidRPr="004164B0">
        <w:rPr>
          <w:rFonts w:eastAsia="Calibri"/>
          <w:sz w:val="28"/>
          <w:szCs w:val="28"/>
        </w:rPr>
        <w:t xml:space="preserve">Освещённая часть улиц и проездов </w:t>
      </w:r>
      <w:proofErr w:type="gramStart"/>
      <w:r w:rsidRPr="004164B0">
        <w:rPr>
          <w:rFonts w:eastAsia="Calibri"/>
          <w:sz w:val="28"/>
          <w:szCs w:val="28"/>
        </w:rPr>
        <w:t>сохранится  на</w:t>
      </w:r>
      <w:proofErr w:type="gramEnd"/>
      <w:r w:rsidRPr="004164B0">
        <w:rPr>
          <w:rFonts w:eastAsia="Calibri"/>
          <w:sz w:val="28"/>
          <w:szCs w:val="28"/>
        </w:rPr>
        <w:t xml:space="preserve"> уровне 35% к общей протяженности улиц;</w:t>
      </w:r>
    </w:p>
    <w:p w:rsidR="004164B0" w:rsidRPr="004164B0" w:rsidRDefault="004164B0" w:rsidP="004164B0">
      <w:pPr>
        <w:ind w:firstLine="709"/>
        <w:jc w:val="both"/>
        <w:rPr>
          <w:rFonts w:eastAsia="Calibri"/>
          <w:sz w:val="28"/>
          <w:szCs w:val="28"/>
          <w:lang w:eastAsia="en-US"/>
        </w:rPr>
      </w:pPr>
      <w:r w:rsidRPr="004164B0">
        <w:rPr>
          <w:rFonts w:eastAsia="Calibri"/>
          <w:sz w:val="28"/>
          <w:szCs w:val="28"/>
          <w:lang w:eastAsia="en-US"/>
        </w:rPr>
        <w:t>Обеспечить расчистку несанкционированных свалок;</w:t>
      </w:r>
    </w:p>
    <w:p w:rsidR="004164B0" w:rsidRPr="004164B0" w:rsidRDefault="004164B0" w:rsidP="004164B0">
      <w:pPr>
        <w:ind w:firstLine="709"/>
        <w:jc w:val="both"/>
        <w:rPr>
          <w:rFonts w:eastAsia="Calibri"/>
          <w:sz w:val="28"/>
          <w:szCs w:val="28"/>
          <w:lang w:eastAsia="en-US"/>
        </w:rPr>
      </w:pPr>
    </w:p>
    <w:p w:rsidR="004164B0" w:rsidRPr="004164B0" w:rsidRDefault="004164B0" w:rsidP="004164B0">
      <w:pPr>
        <w:numPr>
          <w:ilvl w:val="0"/>
          <w:numId w:val="3"/>
        </w:numPr>
        <w:autoSpaceDE w:val="0"/>
        <w:autoSpaceDN w:val="0"/>
        <w:adjustRightInd w:val="0"/>
        <w:spacing w:after="200" w:line="276" w:lineRule="auto"/>
        <w:ind w:firstLine="709"/>
        <w:contextualSpacing/>
        <w:jc w:val="both"/>
        <w:outlineLvl w:val="0"/>
        <w:rPr>
          <w:rFonts w:eastAsia="Calibri"/>
          <w:sz w:val="28"/>
          <w:szCs w:val="28"/>
          <w:lang w:eastAsia="en-US"/>
        </w:rPr>
      </w:pPr>
      <w:r w:rsidRPr="004164B0">
        <w:rPr>
          <w:rFonts w:eastAsia="Calibri"/>
          <w:sz w:val="28"/>
          <w:szCs w:val="28"/>
          <w:lang w:eastAsia="en-US"/>
        </w:rPr>
        <w:t>по подпрограмме 2 «Содействие развитию и модернизации улично-дорожной сети муниципального образования»:</w:t>
      </w:r>
    </w:p>
    <w:p w:rsidR="004164B0" w:rsidRPr="004164B0" w:rsidRDefault="004164B0" w:rsidP="004164B0">
      <w:pPr>
        <w:ind w:firstLine="709"/>
        <w:jc w:val="both"/>
        <w:rPr>
          <w:sz w:val="28"/>
          <w:szCs w:val="28"/>
        </w:rPr>
      </w:pPr>
      <w:r w:rsidRPr="004164B0">
        <w:rPr>
          <w:sz w:val="28"/>
          <w:szCs w:val="28"/>
        </w:rPr>
        <w:tab/>
        <w:t xml:space="preserve">обеспечить проведение мероприятий, направленных на </w:t>
      </w:r>
      <w:proofErr w:type="gramStart"/>
      <w:r w:rsidRPr="004164B0">
        <w:rPr>
          <w:sz w:val="28"/>
          <w:szCs w:val="28"/>
        </w:rPr>
        <w:t xml:space="preserve">сохранение </w:t>
      </w:r>
      <w:r w:rsidRPr="004164B0">
        <w:rPr>
          <w:sz w:val="28"/>
          <w:szCs w:val="28"/>
        </w:rPr>
        <w:br/>
        <w:t xml:space="preserve"> существующей</w:t>
      </w:r>
      <w:proofErr w:type="gramEnd"/>
      <w:r w:rsidRPr="004164B0">
        <w:rPr>
          <w:sz w:val="28"/>
          <w:szCs w:val="28"/>
        </w:rPr>
        <w:t xml:space="preserve"> сети автомобильных дорог общего пользования местного значения;</w:t>
      </w:r>
    </w:p>
    <w:p w:rsidR="004164B0" w:rsidRPr="004164B0" w:rsidRDefault="004164B0" w:rsidP="004164B0">
      <w:pPr>
        <w:ind w:firstLine="709"/>
        <w:jc w:val="both"/>
        <w:rPr>
          <w:sz w:val="28"/>
          <w:szCs w:val="28"/>
        </w:rPr>
      </w:pPr>
      <w:r w:rsidRPr="004164B0">
        <w:rPr>
          <w:sz w:val="28"/>
          <w:szCs w:val="28"/>
        </w:rPr>
        <w:t>снизить влияние дорожных условий на безопасность дорожного движения;</w:t>
      </w:r>
    </w:p>
    <w:p w:rsidR="004164B0" w:rsidRPr="004164B0" w:rsidRDefault="004164B0" w:rsidP="004164B0">
      <w:pPr>
        <w:ind w:firstLine="709"/>
        <w:jc w:val="both"/>
        <w:rPr>
          <w:sz w:val="28"/>
          <w:szCs w:val="28"/>
        </w:rPr>
      </w:pPr>
      <w:r w:rsidRPr="004164B0">
        <w:rPr>
          <w:sz w:val="28"/>
          <w:szCs w:val="28"/>
        </w:rPr>
        <w:t>повысить качество выполняемых дорожных работ.</w:t>
      </w:r>
    </w:p>
    <w:p w:rsidR="004164B0" w:rsidRPr="004164B0" w:rsidRDefault="004164B0" w:rsidP="004164B0">
      <w:pPr>
        <w:autoSpaceDE w:val="0"/>
        <w:autoSpaceDN w:val="0"/>
        <w:adjustRightInd w:val="0"/>
        <w:contextualSpacing/>
        <w:jc w:val="both"/>
        <w:outlineLvl w:val="0"/>
        <w:rPr>
          <w:rFonts w:eastAsia="Calibri"/>
          <w:sz w:val="28"/>
          <w:szCs w:val="28"/>
          <w:lang w:eastAsia="en-US"/>
        </w:rPr>
      </w:pPr>
    </w:p>
    <w:p w:rsidR="004164B0" w:rsidRPr="004164B0" w:rsidRDefault="004164B0" w:rsidP="004164B0">
      <w:pPr>
        <w:numPr>
          <w:ilvl w:val="0"/>
          <w:numId w:val="3"/>
        </w:numPr>
        <w:autoSpaceDE w:val="0"/>
        <w:autoSpaceDN w:val="0"/>
        <w:adjustRightInd w:val="0"/>
        <w:spacing w:after="200" w:line="276" w:lineRule="auto"/>
        <w:ind w:firstLine="709"/>
        <w:contextualSpacing/>
        <w:jc w:val="both"/>
        <w:outlineLvl w:val="0"/>
        <w:rPr>
          <w:rFonts w:eastAsia="Calibri"/>
          <w:sz w:val="28"/>
          <w:szCs w:val="28"/>
          <w:lang w:eastAsia="en-US"/>
        </w:rPr>
      </w:pPr>
      <w:r w:rsidRPr="004164B0">
        <w:rPr>
          <w:rFonts w:eastAsia="Calibri"/>
          <w:sz w:val="28"/>
          <w:szCs w:val="28"/>
          <w:lang w:eastAsia="en-US"/>
        </w:rPr>
        <w:t>по подпрограмме 3 «Развитие массовой физической культуры и спорта»</w:t>
      </w:r>
    </w:p>
    <w:p w:rsidR="004164B0" w:rsidRPr="004164B0" w:rsidRDefault="004164B0" w:rsidP="004164B0">
      <w:pPr>
        <w:widowControl w:val="0"/>
        <w:autoSpaceDE w:val="0"/>
        <w:autoSpaceDN w:val="0"/>
        <w:adjustRightInd w:val="0"/>
        <w:ind w:firstLine="540"/>
        <w:rPr>
          <w:rFonts w:eastAsia="Calibri"/>
          <w:sz w:val="28"/>
          <w:szCs w:val="28"/>
          <w:lang w:eastAsia="en-US"/>
        </w:rPr>
      </w:pPr>
      <w:r w:rsidRPr="004164B0">
        <w:rPr>
          <w:rFonts w:eastAsia="Calibri"/>
          <w:sz w:val="28"/>
          <w:szCs w:val="28"/>
          <w:lang w:eastAsia="en-US"/>
        </w:rPr>
        <w:tab/>
        <w:t>- вовлечь в регулярные занятия физической культурой и спортом население Усть-Ярульского сельсовета, улучшить здоровье и качество жизни;</w:t>
      </w:r>
    </w:p>
    <w:p w:rsidR="004164B0" w:rsidRPr="004164B0" w:rsidRDefault="004164B0" w:rsidP="004164B0">
      <w:pPr>
        <w:widowControl w:val="0"/>
        <w:autoSpaceDE w:val="0"/>
        <w:autoSpaceDN w:val="0"/>
        <w:adjustRightInd w:val="0"/>
        <w:ind w:firstLine="540"/>
        <w:rPr>
          <w:rFonts w:eastAsia="Calibri"/>
          <w:sz w:val="28"/>
          <w:szCs w:val="28"/>
          <w:lang w:eastAsia="en-US"/>
        </w:rPr>
      </w:pPr>
      <w:r w:rsidRPr="004164B0">
        <w:rPr>
          <w:rFonts w:eastAsia="Calibri"/>
          <w:sz w:val="28"/>
          <w:szCs w:val="28"/>
          <w:lang w:eastAsia="en-US"/>
        </w:rPr>
        <w:t>- физическая культура и спорт станут составной частью здорового образа жизни населения;</w:t>
      </w:r>
    </w:p>
    <w:p w:rsidR="004164B0" w:rsidRPr="004164B0" w:rsidRDefault="004164B0" w:rsidP="004164B0">
      <w:pPr>
        <w:widowControl w:val="0"/>
        <w:autoSpaceDE w:val="0"/>
        <w:autoSpaceDN w:val="0"/>
        <w:adjustRightInd w:val="0"/>
        <w:ind w:firstLine="540"/>
        <w:rPr>
          <w:rFonts w:eastAsia="Calibri"/>
          <w:sz w:val="28"/>
          <w:szCs w:val="28"/>
          <w:lang w:eastAsia="en-US"/>
        </w:rPr>
      </w:pPr>
      <w:r w:rsidRPr="004164B0">
        <w:rPr>
          <w:rFonts w:eastAsia="Calibri"/>
          <w:sz w:val="28"/>
          <w:szCs w:val="28"/>
          <w:lang w:eastAsia="en-US"/>
        </w:rPr>
        <w:t>- укрепить материальную базу и инфраструктуру для занятий физической культурой и спортом.</w:t>
      </w:r>
    </w:p>
    <w:p w:rsidR="004164B0" w:rsidRPr="004164B0" w:rsidRDefault="004164B0" w:rsidP="004164B0">
      <w:pPr>
        <w:autoSpaceDE w:val="0"/>
        <w:autoSpaceDN w:val="0"/>
        <w:adjustRightInd w:val="0"/>
        <w:contextualSpacing/>
        <w:jc w:val="both"/>
        <w:outlineLvl w:val="0"/>
        <w:rPr>
          <w:rFonts w:eastAsia="Calibri"/>
          <w:sz w:val="28"/>
          <w:szCs w:val="28"/>
          <w:lang w:eastAsia="en-US"/>
        </w:rPr>
      </w:pPr>
    </w:p>
    <w:p w:rsidR="004164B0" w:rsidRPr="004164B0" w:rsidRDefault="004164B0" w:rsidP="004164B0">
      <w:pPr>
        <w:numPr>
          <w:ilvl w:val="0"/>
          <w:numId w:val="3"/>
        </w:numPr>
        <w:autoSpaceDE w:val="0"/>
        <w:autoSpaceDN w:val="0"/>
        <w:adjustRightInd w:val="0"/>
        <w:spacing w:after="200" w:line="276" w:lineRule="auto"/>
        <w:ind w:firstLine="709"/>
        <w:contextualSpacing/>
        <w:jc w:val="both"/>
        <w:outlineLvl w:val="0"/>
        <w:rPr>
          <w:rFonts w:eastAsia="Calibri"/>
          <w:sz w:val="28"/>
          <w:szCs w:val="28"/>
          <w:lang w:eastAsia="en-US"/>
        </w:rPr>
      </w:pPr>
      <w:r w:rsidRPr="004164B0">
        <w:rPr>
          <w:rFonts w:eastAsia="Calibri"/>
          <w:sz w:val="28"/>
          <w:szCs w:val="28"/>
          <w:lang w:eastAsia="en-US"/>
        </w:rPr>
        <w:t xml:space="preserve">по подпрограмме 4 «Обеспечение первичных мер противопожарной безопасности в границах населенных пунктов </w:t>
      </w:r>
      <w:proofErr w:type="gramStart"/>
      <w:r w:rsidRPr="004164B0">
        <w:rPr>
          <w:rFonts w:eastAsia="Calibri"/>
          <w:sz w:val="28"/>
          <w:szCs w:val="28"/>
          <w:lang w:eastAsia="en-US"/>
        </w:rPr>
        <w:t xml:space="preserve">поселения  </w:t>
      </w:r>
      <w:proofErr w:type="spellStart"/>
      <w:r w:rsidRPr="004164B0">
        <w:rPr>
          <w:rFonts w:eastAsia="Calibri"/>
          <w:sz w:val="28"/>
          <w:szCs w:val="28"/>
          <w:lang w:eastAsia="en-US"/>
        </w:rPr>
        <w:t>Усть</w:t>
      </w:r>
      <w:proofErr w:type="gramEnd"/>
      <w:r w:rsidRPr="004164B0">
        <w:rPr>
          <w:rFonts w:eastAsia="Calibri"/>
          <w:sz w:val="28"/>
          <w:szCs w:val="28"/>
          <w:lang w:eastAsia="en-US"/>
        </w:rPr>
        <w:t>-Ярульский</w:t>
      </w:r>
      <w:proofErr w:type="spellEnd"/>
      <w:r w:rsidRPr="004164B0">
        <w:rPr>
          <w:rFonts w:eastAsia="Calibri"/>
          <w:sz w:val="28"/>
          <w:szCs w:val="28"/>
          <w:lang w:eastAsia="en-US"/>
        </w:rPr>
        <w:t xml:space="preserve"> сельсовет»:</w:t>
      </w:r>
    </w:p>
    <w:p w:rsidR="004164B0" w:rsidRPr="004164B0" w:rsidRDefault="004164B0" w:rsidP="004164B0">
      <w:pPr>
        <w:autoSpaceDE w:val="0"/>
        <w:autoSpaceDN w:val="0"/>
        <w:adjustRightInd w:val="0"/>
        <w:ind w:firstLine="720"/>
        <w:jc w:val="both"/>
        <w:rPr>
          <w:sz w:val="28"/>
          <w:szCs w:val="28"/>
        </w:rPr>
      </w:pPr>
      <w:r w:rsidRPr="004164B0">
        <w:rPr>
          <w:sz w:val="28"/>
          <w:szCs w:val="28"/>
        </w:rPr>
        <w:lastRenderedPageBreak/>
        <w:t>пожарную охрану населенных пунктов сельсовета и осуществление тушения пожаров;</w:t>
      </w:r>
    </w:p>
    <w:p w:rsidR="004164B0" w:rsidRPr="004164B0" w:rsidRDefault="004164B0" w:rsidP="004164B0">
      <w:pPr>
        <w:autoSpaceDE w:val="0"/>
        <w:autoSpaceDN w:val="0"/>
        <w:adjustRightInd w:val="0"/>
        <w:ind w:firstLine="720"/>
        <w:jc w:val="both"/>
        <w:rPr>
          <w:sz w:val="28"/>
          <w:szCs w:val="28"/>
        </w:rPr>
      </w:pPr>
      <w:r w:rsidRPr="004164B0">
        <w:rPr>
          <w:sz w:val="28"/>
          <w:szCs w:val="28"/>
        </w:rPr>
        <w:t>хранение и поддержание в состоянии постоянной готовности средств противопожарной защиты.</w:t>
      </w:r>
    </w:p>
    <w:p w:rsidR="004164B0" w:rsidRPr="004164B0" w:rsidRDefault="004164B0" w:rsidP="004164B0">
      <w:pPr>
        <w:spacing w:line="276" w:lineRule="auto"/>
        <w:jc w:val="both"/>
        <w:rPr>
          <w:rFonts w:eastAsia="Calibri"/>
          <w:sz w:val="28"/>
          <w:szCs w:val="28"/>
          <w:lang w:eastAsia="en-US"/>
        </w:rPr>
      </w:pPr>
      <w:r w:rsidRPr="004164B0">
        <w:rPr>
          <w:rFonts w:eastAsia="Calibri"/>
          <w:sz w:val="28"/>
          <w:szCs w:val="28"/>
          <w:lang w:eastAsia="en-US"/>
        </w:rPr>
        <w:t xml:space="preserve">5) по подпрограмме 5 «Модернизация, реконструкция и капитальный ремонт объектов коммунальной инфраструктуры муниципального образования </w:t>
      </w:r>
      <w:proofErr w:type="spellStart"/>
      <w:r w:rsidRPr="004164B0">
        <w:rPr>
          <w:rFonts w:eastAsia="Calibri"/>
          <w:sz w:val="28"/>
          <w:szCs w:val="28"/>
          <w:lang w:eastAsia="en-US"/>
        </w:rPr>
        <w:t>Усть-Ярульский</w:t>
      </w:r>
      <w:proofErr w:type="spellEnd"/>
      <w:r w:rsidRPr="004164B0">
        <w:rPr>
          <w:rFonts w:eastAsia="Calibri"/>
          <w:sz w:val="28"/>
          <w:szCs w:val="28"/>
          <w:lang w:eastAsia="en-US"/>
        </w:rPr>
        <w:t xml:space="preserve"> сельсовет»</w:t>
      </w:r>
    </w:p>
    <w:p w:rsidR="004164B0" w:rsidRPr="004164B0" w:rsidRDefault="004164B0" w:rsidP="004164B0">
      <w:pPr>
        <w:spacing w:line="276" w:lineRule="auto"/>
        <w:jc w:val="both"/>
        <w:rPr>
          <w:rFonts w:eastAsia="Calibri"/>
          <w:sz w:val="28"/>
          <w:szCs w:val="28"/>
          <w:lang w:eastAsia="en-US"/>
        </w:rPr>
      </w:pPr>
      <w:r w:rsidRPr="004164B0">
        <w:rPr>
          <w:rFonts w:eastAsia="Calibri"/>
          <w:sz w:val="28"/>
          <w:szCs w:val="28"/>
          <w:lang w:eastAsia="en-US"/>
        </w:rPr>
        <w:t>-модернизация и обновление коммунальной инфраструктуры,</w:t>
      </w:r>
    </w:p>
    <w:p w:rsidR="004164B0" w:rsidRPr="004164B0" w:rsidRDefault="004164B0" w:rsidP="004164B0">
      <w:pPr>
        <w:spacing w:line="276" w:lineRule="auto"/>
        <w:jc w:val="both"/>
        <w:rPr>
          <w:rFonts w:eastAsia="Calibri"/>
          <w:sz w:val="28"/>
          <w:szCs w:val="28"/>
          <w:lang w:eastAsia="en-US"/>
        </w:rPr>
      </w:pPr>
      <w:r w:rsidRPr="004164B0">
        <w:rPr>
          <w:rFonts w:eastAsia="Calibri"/>
          <w:sz w:val="28"/>
          <w:szCs w:val="28"/>
          <w:lang w:eastAsia="en-US"/>
        </w:rPr>
        <w:t>- установка систем по очистке питьевой воды на водонапорные башни,</w:t>
      </w:r>
    </w:p>
    <w:p w:rsidR="004164B0" w:rsidRPr="004164B0" w:rsidRDefault="004164B0" w:rsidP="004164B0">
      <w:pPr>
        <w:spacing w:line="276" w:lineRule="auto"/>
        <w:jc w:val="both"/>
        <w:rPr>
          <w:rFonts w:eastAsia="Calibri"/>
          <w:sz w:val="28"/>
          <w:szCs w:val="28"/>
          <w:lang w:eastAsia="en-US"/>
        </w:rPr>
      </w:pPr>
      <w:r w:rsidRPr="004164B0">
        <w:rPr>
          <w:rFonts w:eastAsia="Calibri"/>
          <w:sz w:val="28"/>
          <w:szCs w:val="28"/>
          <w:lang w:eastAsia="en-US"/>
        </w:rPr>
        <w:t>- улучшение экологического состояния окружающей среды,</w:t>
      </w:r>
    </w:p>
    <w:p w:rsidR="004164B0" w:rsidRPr="004164B0" w:rsidRDefault="004164B0" w:rsidP="004164B0">
      <w:pPr>
        <w:spacing w:line="276" w:lineRule="auto"/>
        <w:rPr>
          <w:rFonts w:ascii="Calibri" w:eastAsia="Calibri" w:hAnsi="Calibri"/>
          <w:sz w:val="22"/>
          <w:szCs w:val="22"/>
          <w:lang w:eastAsia="en-US"/>
        </w:rPr>
      </w:pPr>
      <w:r w:rsidRPr="004164B0">
        <w:rPr>
          <w:rFonts w:eastAsia="Calibri"/>
          <w:sz w:val="28"/>
          <w:szCs w:val="28"/>
          <w:lang w:eastAsia="en-US"/>
        </w:rPr>
        <w:t>- развитие инженерных коммуникаций.</w:t>
      </w:r>
    </w:p>
    <w:p w:rsidR="004164B0" w:rsidRPr="004164B0" w:rsidRDefault="004164B0" w:rsidP="004164B0">
      <w:pPr>
        <w:numPr>
          <w:ilvl w:val="0"/>
          <w:numId w:val="4"/>
        </w:numPr>
        <w:tabs>
          <w:tab w:val="left" w:pos="426"/>
        </w:tabs>
        <w:spacing w:after="200" w:line="276" w:lineRule="auto"/>
        <w:contextualSpacing/>
        <w:jc w:val="center"/>
        <w:rPr>
          <w:rFonts w:eastAsia="Calibri"/>
          <w:b/>
          <w:sz w:val="28"/>
          <w:szCs w:val="28"/>
          <w:lang w:eastAsia="en-US"/>
        </w:rPr>
      </w:pPr>
      <w:r w:rsidRPr="004164B0">
        <w:rPr>
          <w:rFonts w:eastAsia="Calibri"/>
          <w:b/>
          <w:sz w:val="28"/>
          <w:szCs w:val="28"/>
          <w:lang w:eastAsia="en-US"/>
        </w:rPr>
        <w:t xml:space="preserve">Информация о распределении планируемых расходов </w:t>
      </w:r>
      <w:r w:rsidRPr="004164B0">
        <w:rPr>
          <w:rFonts w:eastAsia="Calibri"/>
          <w:b/>
          <w:sz w:val="28"/>
          <w:szCs w:val="28"/>
          <w:lang w:eastAsia="en-US"/>
        </w:rPr>
        <w:br/>
        <w:t>по отдельным мероприятиям, подпрограммам Программы</w:t>
      </w:r>
    </w:p>
    <w:p w:rsidR="004164B0" w:rsidRPr="004164B0" w:rsidRDefault="004164B0" w:rsidP="004164B0">
      <w:pPr>
        <w:widowControl w:val="0"/>
        <w:autoSpaceDE w:val="0"/>
        <w:autoSpaceDN w:val="0"/>
        <w:adjustRightInd w:val="0"/>
        <w:ind w:firstLine="709"/>
        <w:jc w:val="both"/>
        <w:rPr>
          <w:rFonts w:eastAsia="Calibri"/>
          <w:sz w:val="28"/>
          <w:szCs w:val="28"/>
          <w:lang w:eastAsia="en-US"/>
        </w:rPr>
      </w:pPr>
      <w:r w:rsidRPr="004164B0">
        <w:rPr>
          <w:rFonts w:eastAsia="Calibri"/>
          <w:sz w:val="28"/>
          <w:szCs w:val="28"/>
          <w:lang w:eastAsia="en-US"/>
        </w:rPr>
        <w:t xml:space="preserve">Информация о распределении планируемых </w:t>
      </w:r>
      <w:proofErr w:type="gramStart"/>
      <w:r w:rsidRPr="004164B0">
        <w:rPr>
          <w:rFonts w:eastAsia="Calibri"/>
          <w:sz w:val="28"/>
          <w:szCs w:val="28"/>
          <w:lang w:eastAsia="en-US"/>
        </w:rPr>
        <w:t>расходов  на</w:t>
      </w:r>
      <w:proofErr w:type="gramEnd"/>
      <w:r w:rsidRPr="004164B0">
        <w:rPr>
          <w:rFonts w:eastAsia="Calibri"/>
          <w:sz w:val="28"/>
          <w:szCs w:val="28"/>
          <w:lang w:eastAsia="en-US"/>
        </w:rPr>
        <w:t xml:space="preserve">  2022-2024 </w:t>
      </w:r>
      <w:proofErr w:type="spellStart"/>
      <w:r w:rsidRPr="004164B0">
        <w:rPr>
          <w:rFonts w:eastAsia="Calibri"/>
          <w:sz w:val="28"/>
          <w:szCs w:val="28"/>
          <w:lang w:eastAsia="en-US"/>
        </w:rPr>
        <w:t>г.по</w:t>
      </w:r>
      <w:proofErr w:type="spellEnd"/>
      <w:r w:rsidRPr="004164B0">
        <w:rPr>
          <w:rFonts w:eastAsia="Calibri"/>
          <w:sz w:val="28"/>
          <w:szCs w:val="28"/>
          <w:lang w:eastAsia="en-US"/>
        </w:rPr>
        <w:t xml:space="preserve"> подпрограммам и мероприятиям подпрограмм, отдельному мероприятию Программы с указанием главного распорядителя средств сельского бюджета представлена в приложении № 2 к Программе.</w:t>
      </w:r>
    </w:p>
    <w:p w:rsidR="004164B0" w:rsidRPr="004164B0" w:rsidRDefault="004164B0" w:rsidP="004164B0">
      <w:pPr>
        <w:contextualSpacing/>
        <w:rPr>
          <w:rFonts w:eastAsia="Calibri"/>
          <w:sz w:val="28"/>
          <w:szCs w:val="28"/>
          <w:lang w:eastAsia="en-US"/>
        </w:rPr>
      </w:pPr>
    </w:p>
    <w:p w:rsidR="004164B0" w:rsidRPr="004164B0" w:rsidRDefault="004164B0" w:rsidP="004164B0">
      <w:pPr>
        <w:numPr>
          <w:ilvl w:val="0"/>
          <w:numId w:val="4"/>
        </w:numPr>
        <w:tabs>
          <w:tab w:val="left" w:pos="567"/>
        </w:tabs>
        <w:spacing w:after="200" w:line="276" w:lineRule="auto"/>
        <w:contextualSpacing/>
        <w:jc w:val="center"/>
        <w:rPr>
          <w:rFonts w:eastAsia="Calibri"/>
          <w:b/>
          <w:sz w:val="28"/>
          <w:szCs w:val="28"/>
        </w:rPr>
      </w:pPr>
      <w:r w:rsidRPr="004164B0">
        <w:rPr>
          <w:rFonts w:eastAsia="Calibri"/>
          <w:b/>
          <w:sz w:val="28"/>
          <w:szCs w:val="28"/>
        </w:rPr>
        <w:t xml:space="preserve">Информация о ресурсном обеспечении и прогнозной оценке расходов </w:t>
      </w:r>
      <w:r w:rsidRPr="004164B0">
        <w:rPr>
          <w:rFonts w:eastAsia="Calibri"/>
          <w:b/>
          <w:sz w:val="28"/>
          <w:szCs w:val="28"/>
        </w:rPr>
        <w:br/>
        <w:t xml:space="preserve">на реализацию целей Программы </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Объем финансирования Программы составит 21855,4 тыс. рублей, в том числе по годам:</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2014 году – 768,2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2015 году – 799,2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2016 году – 2288,9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2017 году – 1365,7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2018 году – 1386,0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2019 году – 5876,6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2020 году – 1603,4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2021 году – 3057,8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2022 году – 1848,2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2023 году – 1377,3 тыс. рублей</w:t>
      </w:r>
    </w:p>
    <w:p w:rsidR="004164B0" w:rsidRPr="004164B0" w:rsidRDefault="004164B0" w:rsidP="004164B0">
      <w:pPr>
        <w:autoSpaceDE w:val="0"/>
        <w:autoSpaceDN w:val="0"/>
        <w:adjustRightInd w:val="0"/>
        <w:jc w:val="both"/>
        <w:rPr>
          <w:rFonts w:eastAsia="Calibri"/>
          <w:sz w:val="28"/>
          <w:szCs w:val="28"/>
          <w:lang w:eastAsia="en-US"/>
        </w:rPr>
      </w:pPr>
      <w:r w:rsidRPr="004164B0">
        <w:rPr>
          <w:rFonts w:eastAsia="Calibri"/>
          <w:sz w:val="28"/>
          <w:szCs w:val="28"/>
          <w:lang w:eastAsia="en-US"/>
        </w:rPr>
        <w:t>в 2024 году – 1384,1 тыс. рублей</w:t>
      </w:r>
    </w:p>
    <w:p w:rsidR="004164B0" w:rsidRPr="004164B0" w:rsidRDefault="004164B0" w:rsidP="004164B0">
      <w:pPr>
        <w:autoSpaceDE w:val="0"/>
        <w:autoSpaceDN w:val="0"/>
        <w:adjustRightInd w:val="0"/>
        <w:ind w:firstLine="708"/>
        <w:jc w:val="both"/>
        <w:rPr>
          <w:rFonts w:eastAsia="Calibri"/>
          <w:sz w:val="28"/>
          <w:szCs w:val="28"/>
          <w:lang w:eastAsia="en-US"/>
        </w:rPr>
      </w:pPr>
      <w:r w:rsidRPr="004164B0">
        <w:rPr>
          <w:rFonts w:eastAsia="Calibri"/>
          <w:sz w:val="28"/>
          <w:szCs w:val="28"/>
          <w:lang w:eastAsia="en-US"/>
        </w:rPr>
        <w:t xml:space="preserve">Указанный объем финансовых ресурсов на 2022 – 2024 годы определен </w:t>
      </w:r>
      <w:r w:rsidRPr="004164B0">
        <w:rPr>
          <w:rFonts w:eastAsia="Calibri"/>
          <w:sz w:val="28"/>
          <w:szCs w:val="28"/>
          <w:lang w:eastAsia="en-US"/>
        </w:rPr>
        <w:br/>
        <w:t xml:space="preserve">на основе параметров сельского бюджета на 2021 год и плановый период </w:t>
      </w:r>
      <w:r w:rsidRPr="004164B0">
        <w:rPr>
          <w:rFonts w:eastAsia="Calibri"/>
          <w:sz w:val="28"/>
          <w:szCs w:val="28"/>
          <w:lang w:eastAsia="en-US"/>
        </w:rPr>
        <w:br/>
        <w:t>2022 – 2023 годов.</w:t>
      </w:r>
    </w:p>
    <w:p w:rsidR="004164B0" w:rsidRPr="004164B0" w:rsidRDefault="004164B0" w:rsidP="004164B0">
      <w:pPr>
        <w:ind w:firstLine="709"/>
        <w:jc w:val="both"/>
        <w:rPr>
          <w:rFonts w:eastAsia="Calibri"/>
          <w:sz w:val="28"/>
          <w:szCs w:val="28"/>
          <w:lang w:eastAsia="en-US"/>
        </w:rPr>
      </w:pPr>
    </w:p>
    <w:p w:rsidR="004164B0" w:rsidRPr="004164B0" w:rsidRDefault="004164B0" w:rsidP="004164B0">
      <w:pPr>
        <w:autoSpaceDE w:val="0"/>
        <w:autoSpaceDN w:val="0"/>
        <w:adjustRightInd w:val="0"/>
        <w:ind w:right="-85"/>
        <w:outlineLvl w:val="0"/>
        <w:rPr>
          <w:rFonts w:eastAsia="SimSun" w:cs="Calibri"/>
          <w:bCs/>
          <w:kern w:val="1"/>
          <w:sz w:val="28"/>
          <w:szCs w:val="28"/>
          <w:lang w:eastAsia="ar-SA"/>
        </w:rPr>
      </w:pPr>
      <w:r w:rsidRPr="004164B0">
        <w:rPr>
          <w:rFonts w:eastAsia="Calibri"/>
          <w:sz w:val="28"/>
          <w:szCs w:val="28"/>
          <w:lang w:eastAsia="en-US"/>
        </w:rPr>
        <w:t>Глава сельсовета</w:t>
      </w:r>
      <w:r w:rsidRPr="004164B0">
        <w:rPr>
          <w:rFonts w:eastAsia="Calibri"/>
          <w:sz w:val="28"/>
          <w:szCs w:val="28"/>
          <w:lang w:eastAsia="en-US"/>
        </w:rPr>
        <w:tab/>
      </w:r>
      <w:r w:rsidRPr="004164B0">
        <w:rPr>
          <w:rFonts w:eastAsia="Calibri"/>
          <w:sz w:val="28"/>
          <w:szCs w:val="28"/>
          <w:lang w:eastAsia="en-US"/>
        </w:rPr>
        <w:tab/>
      </w:r>
      <w:r w:rsidRPr="004164B0">
        <w:rPr>
          <w:rFonts w:eastAsia="Calibri"/>
          <w:sz w:val="28"/>
          <w:szCs w:val="28"/>
          <w:lang w:eastAsia="en-US"/>
        </w:rPr>
        <w:tab/>
      </w:r>
      <w:r w:rsidRPr="004164B0">
        <w:rPr>
          <w:rFonts w:eastAsia="Calibri"/>
          <w:sz w:val="28"/>
          <w:szCs w:val="28"/>
          <w:lang w:eastAsia="en-US"/>
        </w:rPr>
        <w:tab/>
      </w:r>
      <w:r w:rsidRPr="004164B0">
        <w:rPr>
          <w:rFonts w:eastAsia="Calibri"/>
          <w:sz w:val="28"/>
          <w:szCs w:val="28"/>
          <w:lang w:eastAsia="en-US"/>
        </w:rPr>
        <w:tab/>
        <w:t xml:space="preserve">                     М.Д. </w:t>
      </w:r>
      <w:proofErr w:type="spellStart"/>
      <w:r w:rsidRPr="004164B0">
        <w:rPr>
          <w:rFonts w:eastAsia="Calibri"/>
          <w:sz w:val="28"/>
          <w:szCs w:val="28"/>
          <w:lang w:eastAsia="en-US"/>
        </w:rPr>
        <w:t>Дезиндорф</w:t>
      </w:r>
      <w:proofErr w:type="spellEnd"/>
    </w:p>
    <w:p w:rsidR="004164B0" w:rsidRPr="004164B0" w:rsidRDefault="004164B0" w:rsidP="004164B0">
      <w:pPr>
        <w:rPr>
          <w:rFonts w:eastAsia="Calibri" w:cs="Calibri"/>
          <w:b/>
          <w:sz w:val="28"/>
          <w:szCs w:val="28"/>
          <w:lang w:eastAsia="en-US"/>
        </w:rPr>
        <w:sectPr w:rsidR="004164B0" w:rsidRPr="004164B0" w:rsidSect="004164B0">
          <w:footnotePr>
            <w:numRestart w:val="eachPage"/>
          </w:footnotePr>
          <w:type w:val="continuous"/>
          <w:pgSz w:w="11905" w:h="16838"/>
          <w:pgMar w:top="993" w:right="850" w:bottom="851" w:left="1418" w:header="426" w:footer="720" w:gutter="0"/>
          <w:cols w:space="720"/>
          <w:noEndnote/>
          <w:docGrid w:linePitch="299"/>
        </w:sectPr>
      </w:pPr>
      <w:r w:rsidRPr="004164B0">
        <w:rPr>
          <w:rFonts w:eastAsia="Calibri" w:cs="Calibri"/>
          <w:b/>
          <w:sz w:val="28"/>
          <w:szCs w:val="28"/>
          <w:lang w:eastAsia="en-US"/>
        </w:rPr>
        <w:tab/>
      </w:r>
    </w:p>
    <w:p w:rsidR="004164B0" w:rsidRDefault="004164B0" w:rsidP="004164B0">
      <w:pPr>
        <w:rPr>
          <w:rFonts w:eastAsia="Calibri" w:cs="Calibri"/>
          <w:b/>
          <w:sz w:val="28"/>
          <w:szCs w:val="28"/>
          <w:lang w:eastAsia="en-US"/>
        </w:rPr>
        <w:sectPr w:rsidR="004164B0" w:rsidSect="004164B0">
          <w:footnotePr>
            <w:numRestart w:val="eachPage"/>
          </w:footnotePr>
          <w:type w:val="continuous"/>
          <w:pgSz w:w="11905" w:h="16838"/>
          <w:pgMar w:top="993" w:right="850" w:bottom="851" w:left="1418" w:header="426" w:footer="720" w:gutter="0"/>
          <w:cols w:space="720"/>
          <w:noEndnote/>
          <w:docGrid w:linePitch="299"/>
        </w:sectPr>
      </w:pPr>
      <w:r w:rsidRPr="004164B0">
        <w:rPr>
          <w:rFonts w:eastAsia="Calibri" w:cs="Calibri"/>
          <w:b/>
          <w:sz w:val="28"/>
          <w:szCs w:val="28"/>
          <w:lang w:eastAsia="en-US"/>
        </w:rPr>
        <w:lastRenderedPageBreak/>
        <w:tab/>
      </w:r>
    </w:p>
    <w:p w:rsidR="004164B0" w:rsidRPr="004164B0" w:rsidRDefault="004164B0" w:rsidP="004164B0">
      <w:pPr>
        <w:rPr>
          <w:rFonts w:eastAsia="Calibri" w:cs="Calibri"/>
          <w:b/>
          <w:sz w:val="28"/>
          <w:szCs w:val="28"/>
          <w:lang w:eastAsia="en-US"/>
        </w:rPr>
        <w:sectPr w:rsidR="004164B0" w:rsidRPr="004164B0" w:rsidSect="004164B0">
          <w:footnotePr>
            <w:numRestart w:val="eachPage"/>
          </w:footnotePr>
          <w:type w:val="continuous"/>
          <w:pgSz w:w="11905" w:h="16838"/>
          <w:pgMar w:top="993" w:right="850" w:bottom="851" w:left="1418" w:header="426" w:footer="720" w:gutter="0"/>
          <w:cols w:space="720"/>
          <w:noEndnote/>
          <w:docGrid w:linePitch="299"/>
        </w:sectPr>
      </w:pPr>
    </w:p>
    <w:p w:rsidR="004164B0" w:rsidRDefault="004164B0" w:rsidP="004164B0">
      <w:pPr>
        <w:rPr>
          <w:rFonts w:eastAsia="Calibri"/>
          <w:sz w:val="28"/>
          <w:szCs w:val="28"/>
          <w:lang w:eastAsia="en-US"/>
        </w:rPr>
      </w:pPr>
    </w:p>
    <w:p w:rsidR="004164B0" w:rsidRPr="004164B0" w:rsidRDefault="004164B0" w:rsidP="004164B0">
      <w:pPr>
        <w:rPr>
          <w:rFonts w:eastAsia="Calibri"/>
          <w:sz w:val="28"/>
          <w:szCs w:val="28"/>
          <w:lang w:eastAsia="en-US"/>
        </w:rPr>
      </w:pPr>
    </w:p>
    <w:p w:rsidR="004164B0" w:rsidRPr="004164B0" w:rsidRDefault="004164B0" w:rsidP="004164B0">
      <w:pPr>
        <w:autoSpaceDE w:val="0"/>
        <w:autoSpaceDN w:val="0"/>
        <w:adjustRightInd w:val="0"/>
        <w:ind w:left="10065"/>
        <w:outlineLvl w:val="2"/>
        <w:rPr>
          <w:sz w:val="28"/>
          <w:szCs w:val="22"/>
        </w:rPr>
      </w:pPr>
      <w:r w:rsidRPr="004164B0">
        <w:rPr>
          <w:sz w:val="28"/>
          <w:szCs w:val="22"/>
        </w:rPr>
        <w:t xml:space="preserve">Приложение № 1 </w:t>
      </w:r>
    </w:p>
    <w:p w:rsidR="004164B0" w:rsidRPr="004164B0" w:rsidRDefault="004164B0" w:rsidP="004164B0">
      <w:pPr>
        <w:autoSpaceDE w:val="0"/>
        <w:autoSpaceDN w:val="0"/>
        <w:adjustRightInd w:val="0"/>
        <w:ind w:left="10065"/>
        <w:outlineLvl w:val="2"/>
        <w:rPr>
          <w:sz w:val="28"/>
          <w:szCs w:val="22"/>
        </w:rPr>
      </w:pPr>
      <w:r w:rsidRPr="004164B0">
        <w:rPr>
          <w:sz w:val="28"/>
          <w:szCs w:val="22"/>
        </w:rPr>
        <w:t xml:space="preserve">к паспорту муниципальной </w:t>
      </w:r>
    </w:p>
    <w:p w:rsidR="004164B0" w:rsidRPr="004164B0" w:rsidRDefault="004164B0" w:rsidP="004164B0">
      <w:pPr>
        <w:autoSpaceDE w:val="0"/>
        <w:autoSpaceDN w:val="0"/>
        <w:adjustRightInd w:val="0"/>
        <w:ind w:left="10065"/>
        <w:outlineLvl w:val="2"/>
        <w:rPr>
          <w:sz w:val="28"/>
          <w:szCs w:val="22"/>
        </w:rPr>
      </w:pPr>
      <w:r w:rsidRPr="004164B0">
        <w:rPr>
          <w:sz w:val="28"/>
          <w:szCs w:val="22"/>
        </w:rPr>
        <w:t>программы Усть-Ярульского сельсовета</w:t>
      </w:r>
    </w:p>
    <w:p w:rsidR="004164B0" w:rsidRPr="004164B0" w:rsidRDefault="004164B0" w:rsidP="004164B0">
      <w:pPr>
        <w:autoSpaceDE w:val="0"/>
        <w:autoSpaceDN w:val="0"/>
        <w:adjustRightInd w:val="0"/>
        <w:ind w:left="10065"/>
        <w:jc w:val="both"/>
        <w:outlineLvl w:val="0"/>
        <w:rPr>
          <w:rFonts w:eastAsia="Calibri"/>
          <w:bCs/>
          <w:sz w:val="28"/>
          <w:szCs w:val="22"/>
        </w:rPr>
      </w:pPr>
      <w:r w:rsidRPr="004164B0">
        <w:rPr>
          <w:rFonts w:eastAsia="Calibri"/>
          <w:sz w:val="28"/>
          <w:szCs w:val="22"/>
          <w:lang w:eastAsia="en-US"/>
        </w:rPr>
        <w:t>«</w:t>
      </w:r>
      <w:r w:rsidRPr="004164B0">
        <w:rPr>
          <w:rFonts w:eastAsia="Calibri"/>
          <w:bCs/>
          <w:sz w:val="28"/>
          <w:szCs w:val="22"/>
        </w:rPr>
        <w:t xml:space="preserve">Содействие развитию муниципального образования </w:t>
      </w:r>
      <w:proofErr w:type="spellStart"/>
      <w:r w:rsidRPr="004164B0">
        <w:rPr>
          <w:rFonts w:eastAsia="Calibri"/>
          <w:bCs/>
          <w:sz w:val="28"/>
          <w:szCs w:val="22"/>
        </w:rPr>
        <w:t>Усть-Ярульский</w:t>
      </w:r>
      <w:proofErr w:type="spellEnd"/>
      <w:r w:rsidRPr="004164B0">
        <w:rPr>
          <w:rFonts w:eastAsia="Calibri"/>
          <w:bCs/>
          <w:sz w:val="28"/>
          <w:szCs w:val="22"/>
        </w:rPr>
        <w:t xml:space="preserve"> сельсовет</w:t>
      </w:r>
    </w:p>
    <w:p w:rsidR="004164B0" w:rsidRPr="004164B0" w:rsidRDefault="004164B0" w:rsidP="004164B0">
      <w:pPr>
        <w:autoSpaceDE w:val="0"/>
        <w:autoSpaceDN w:val="0"/>
        <w:adjustRightInd w:val="0"/>
        <w:jc w:val="right"/>
        <w:rPr>
          <w:color w:val="FF0000"/>
          <w:sz w:val="22"/>
          <w:szCs w:val="18"/>
        </w:rPr>
      </w:pPr>
    </w:p>
    <w:p w:rsidR="004164B0" w:rsidRPr="004164B0" w:rsidRDefault="004164B0" w:rsidP="004164B0">
      <w:pPr>
        <w:autoSpaceDE w:val="0"/>
        <w:autoSpaceDN w:val="0"/>
        <w:adjustRightInd w:val="0"/>
        <w:jc w:val="center"/>
        <w:rPr>
          <w:b/>
          <w:sz w:val="28"/>
        </w:rPr>
      </w:pPr>
      <w:r w:rsidRPr="004164B0">
        <w:rPr>
          <w:b/>
          <w:sz w:val="28"/>
        </w:rPr>
        <w:t xml:space="preserve">Цели, целевые показатели, задачи, показатели результативности </w:t>
      </w:r>
    </w:p>
    <w:p w:rsidR="004164B0" w:rsidRPr="004164B0" w:rsidRDefault="004164B0" w:rsidP="004164B0">
      <w:pPr>
        <w:autoSpaceDE w:val="0"/>
        <w:autoSpaceDN w:val="0"/>
        <w:adjustRightInd w:val="0"/>
        <w:jc w:val="center"/>
        <w:rPr>
          <w:color w:val="FF0000"/>
        </w:rPr>
      </w:pPr>
    </w:p>
    <w:tbl>
      <w:tblPr>
        <w:tblW w:w="14743" w:type="dxa"/>
        <w:tblInd w:w="70" w:type="dxa"/>
        <w:tblLayout w:type="fixed"/>
        <w:tblCellMar>
          <w:left w:w="70" w:type="dxa"/>
          <w:right w:w="70" w:type="dxa"/>
        </w:tblCellMar>
        <w:tblLook w:val="0000" w:firstRow="0" w:lastRow="0" w:firstColumn="0" w:lastColumn="0" w:noHBand="0" w:noVBand="0"/>
      </w:tblPr>
      <w:tblGrid>
        <w:gridCol w:w="709"/>
        <w:gridCol w:w="3402"/>
        <w:gridCol w:w="709"/>
        <w:gridCol w:w="1134"/>
        <w:gridCol w:w="2268"/>
        <w:gridCol w:w="567"/>
        <w:gridCol w:w="567"/>
        <w:gridCol w:w="567"/>
        <w:gridCol w:w="567"/>
        <w:gridCol w:w="709"/>
        <w:gridCol w:w="708"/>
        <w:gridCol w:w="709"/>
        <w:gridCol w:w="709"/>
        <w:gridCol w:w="709"/>
        <w:gridCol w:w="709"/>
      </w:tblGrid>
      <w:tr w:rsidR="004164B0" w:rsidRPr="004164B0" w:rsidTr="004164B0">
        <w:trPr>
          <w:cantSplit/>
          <w:trHeight w:val="240"/>
          <w:tblHeader/>
        </w:trPr>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proofErr w:type="gramStart"/>
            <w:r w:rsidRPr="004164B0">
              <w:t xml:space="preserve">№  </w:t>
            </w:r>
            <w:r w:rsidRPr="004164B0">
              <w:br/>
              <w:t>п</w:t>
            </w:r>
            <w:proofErr w:type="gramEnd"/>
            <w:r w:rsidRPr="004164B0">
              <w:t>/п</w:t>
            </w:r>
          </w:p>
        </w:tc>
        <w:tc>
          <w:tcPr>
            <w:tcW w:w="3402"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 xml:space="preserve">Цели, задачи, показатели </w:t>
            </w:r>
            <w:r w:rsidRPr="004164B0">
              <w:br/>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rPr>
                <w:sz w:val="22"/>
              </w:rPr>
              <w:t>Единица</w:t>
            </w:r>
            <w:r w:rsidRPr="004164B0">
              <w:rPr>
                <w:sz w:val="22"/>
              </w:rPr>
              <w:br/>
            </w:r>
            <w:proofErr w:type="spellStart"/>
            <w:proofErr w:type="gramStart"/>
            <w:r w:rsidRPr="004164B0">
              <w:rPr>
                <w:sz w:val="22"/>
              </w:rPr>
              <w:t>измере-ния</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 xml:space="preserve">Вес показателя </w:t>
            </w:r>
            <w:r w:rsidRPr="004164B0">
              <w:br/>
            </w:r>
          </w:p>
        </w:tc>
        <w:tc>
          <w:tcPr>
            <w:tcW w:w="226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 xml:space="preserve">Источник </w:t>
            </w:r>
            <w:r w:rsidRPr="004164B0">
              <w:b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2015 год</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2016 год</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2017 год</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2018 год</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r w:rsidRPr="004164B0">
              <w:rPr>
                <w:sz w:val="16"/>
                <w:szCs w:val="16"/>
              </w:rPr>
              <w:t>2021 год</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r w:rsidRPr="004164B0">
              <w:rPr>
                <w:sz w:val="16"/>
                <w:szCs w:val="16"/>
              </w:rPr>
              <w:t>2022 год</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r w:rsidRPr="004164B0">
              <w:rPr>
                <w:sz w:val="16"/>
                <w:szCs w:val="16"/>
              </w:rPr>
              <w:t>2023 -2024год</w:t>
            </w: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cs="Arial"/>
                <w:b/>
                <w:color w:val="FF0000"/>
              </w:rPr>
            </w:pPr>
            <w:r w:rsidRPr="004164B0">
              <w:rPr>
                <w:b/>
              </w:rPr>
              <w:t>Цель.</w:t>
            </w:r>
            <w:r w:rsidRPr="004164B0">
              <w:rPr>
                <w:b/>
                <w:color w:val="FF0000"/>
              </w:rPr>
              <w:t xml:space="preserve"> </w:t>
            </w:r>
            <w:r w:rsidRPr="004164B0">
              <w:rPr>
                <w:rFonts w:cs="Arial"/>
                <w:sz w:val="28"/>
                <w:szCs w:val="28"/>
              </w:rPr>
              <w:t xml:space="preserve">Содействие повышению комфортности условий жизнедеятельности в поселениях Усть-Ярульского сельсовета и эффективной реализации органами местного самоуправления полномочий, закрепленных </w:t>
            </w:r>
            <w:r w:rsidRPr="004164B0">
              <w:rPr>
                <w:rFonts w:cs="Arial"/>
                <w:sz w:val="28"/>
                <w:szCs w:val="28"/>
              </w:rPr>
              <w:br/>
              <w:t>за муниципальным образованием</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r w:rsidRPr="004164B0">
              <w:rPr>
                <w:b/>
              </w:rPr>
              <w:t>Целевые показатели</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r>
      <w:tr w:rsidR="004164B0" w:rsidRPr="004164B0" w:rsidTr="004164B0">
        <w:trPr>
          <w:cantSplit/>
          <w:trHeight w:val="1596"/>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sz w:val="20"/>
                <w:szCs w:val="20"/>
              </w:rPr>
            </w:pPr>
            <w:r w:rsidRPr="004164B0">
              <w:rPr>
                <w:sz w:val="20"/>
                <w:szCs w:val="20"/>
              </w:rPr>
              <w:t>Количество мероприятий, проведённых органами местного самоуправления по благоустройству территории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Ед.</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lang w:val="en-US"/>
              </w:rPr>
            </w:pPr>
            <w:r w:rsidRPr="004164B0">
              <w:rPr>
                <w:lang w:val="en-US"/>
              </w:rPr>
              <w:t>x</w:t>
            </w:r>
          </w:p>
        </w:tc>
        <w:tc>
          <w:tcPr>
            <w:tcW w:w="2268" w:type="dxa"/>
            <w:vMerge w:val="restart"/>
            <w:tcBorders>
              <w:top w:val="single" w:sz="6" w:space="0" w:color="auto"/>
              <w:left w:val="single" w:sz="6" w:space="0" w:color="auto"/>
              <w:right w:val="single" w:sz="6" w:space="0" w:color="auto"/>
            </w:tcBorders>
            <w:shd w:val="clear" w:color="auto" w:fill="auto"/>
            <w:vAlign w:val="center"/>
          </w:tcPr>
          <w:p w:rsidR="004164B0" w:rsidRPr="004164B0" w:rsidRDefault="004164B0" w:rsidP="004164B0">
            <w:pPr>
              <w:autoSpaceDE w:val="0"/>
              <w:autoSpaceDN w:val="0"/>
              <w:adjustRightInd w:val="0"/>
              <w:jc w:val="center"/>
            </w:pPr>
            <w:r w:rsidRPr="004164B0">
              <w:t xml:space="preserve">Годовой </w:t>
            </w:r>
            <w:proofErr w:type="gramStart"/>
            <w:r w:rsidRPr="004164B0">
              <w:t>отчёт  администрации</w:t>
            </w:r>
            <w:proofErr w:type="gramEnd"/>
            <w:r w:rsidRPr="004164B0">
              <w:t xml:space="preserve"> Усть-Ярульского  сельсовета</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4</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4</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w:t>
            </w:r>
          </w:p>
          <w:p w:rsidR="004164B0" w:rsidRPr="004164B0" w:rsidRDefault="004164B0" w:rsidP="004164B0">
            <w:pPr>
              <w:autoSpaceDE w:val="0"/>
              <w:autoSpaceDN w:val="0"/>
              <w:adjustRightInd w:val="0"/>
              <w:jc w:val="center"/>
              <w:rPr>
                <w:sz w:val="16"/>
                <w:szCs w:val="16"/>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4</w:t>
            </w:r>
          </w:p>
        </w:tc>
      </w:tr>
      <w:tr w:rsidR="004164B0" w:rsidRPr="004164B0" w:rsidTr="004164B0">
        <w:trPr>
          <w:cantSplit/>
          <w:trHeight w:val="508"/>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sz w:val="20"/>
                <w:szCs w:val="20"/>
              </w:rPr>
            </w:pPr>
            <w:r w:rsidRPr="004164B0">
              <w:rPr>
                <w:sz w:val="20"/>
                <w:szCs w:val="20"/>
              </w:rPr>
              <w:t>Доля приведённых в нормативное состояние автомобильных дорог местного значения и инженерных сооружений на них к общей протяжённости дорог сельсовета</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x</w:t>
            </w:r>
          </w:p>
        </w:tc>
        <w:tc>
          <w:tcPr>
            <w:tcW w:w="2268" w:type="dxa"/>
            <w:vMerge/>
            <w:tcBorders>
              <w:left w:val="single" w:sz="6" w:space="0" w:color="auto"/>
              <w:right w:val="single" w:sz="6" w:space="0" w:color="auto"/>
            </w:tcBorders>
            <w:shd w:val="clear" w:color="auto" w:fill="auto"/>
            <w:vAlign w:val="center"/>
          </w:tcPr>
          <w:p w:rsidR="004164B0" w:rsidRPr="004164B0" w:rsidRDefault="004164B0" w:rsidP="004164B0">
            <w:pPr>
              <w:autoSpaceDE w:val="0"/>
              <w:autoSpaceDN w:val="0"/>
              <w:adjustRightInd w:val="0"/>
              <w:jc w:val="center"/>
              <w:rPr>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50,0</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after="200" w:line="276" w:lineRule="auto"/>
              <w:jc w:val="center"/>
              <w:rPr>
                <w:rFonts w:eastAsia="Calibri"/>
                <w:sz w:val="16"/>
                <w:szCs w:val="16"/>
                <w:lang w:eastAsia="en-US"/>
              </w:rPr>
            </w:pPr>
          </w:p>
          <w:p w:rsidR="004164B0" w:rsidRPr="004164B0" w:rsidRDefault="004164B0" w:rsidP="004164B0">
            <w:pPr>
              <w:spacing w:after="200" w:line="276" w:lineRule="auto"/>
              <w:jc w:val="center"/>
              <w:rPr>
                <w:rFonts w:eastAsia="Calibri"/>
                <w:sz w:val="16"/>
                <w:szCs w:val="16"/>
                <w:lang w:eastAsia="en-US"/>
              </w:rPr>
            </w:pPr>
          </w:p>
          <w:p w:rsidR="004164B0" w:rsidRPr="004164B0" w:rsidRDefault="004164B0" w:rsidP="004164B0">
            <w:pPr>
              <w:spacing w:after="200" w:line="276" w:lineRule="auto"/>
              <w:jc w:val="center"/>
              <w:rPr>
                <w:rFonts w:eastAsia="Calibri"/>
                <w:sz w:val="16"/>
                <w:szCs w:val="16"/>
                <w:lang w:eastAsia="en-US"/>
              </w:rPr>
            </w:pPr>
            <w:r w:rsidRPr="004164B0">
              <w:rPr>
                <w:rFonts w:eastAsia="Calibri"/>
                <w:sz w:val="16"/>
                <w:szCs w:val="16"/>
                <w:lang w:eastAsia="en-US"/>
              </w:rPr>
              <w:t>64,5</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after="200" w:line="276" w:lineRule="auto"/>
              <w:jc w:val="center"/>
              <w:rPr>
                <w:rFonts w:eastAsia="Calibri"/>
                <w:sz w:val="16"/>
                <w:szCs w:val="16"/>
                <w:lang w:eastAsia="en-US"/>
              </w:rPr>
            </w:pPr>
          </w:p>
          <w:p w:rsidR="004164B0" w:rsidRPr="004164B0" w:rsidRDefault="004164B0" w:rsidP="004164B0">
            <w:pPr>
              <w:spacing w:after="200" w:line="276" w:lineRule="auto"/>
              <w:jc w:val="center"/>
              <w:rPr>
                <w:rFonts w:eastAsia="Calibri"/>
                <w:sz w:val="16"/>
                <w:szCs w:val="16"/>
                <w:lang w:eastAsia="en-US"/>
              </w:rPr>
            </w:pPr>
          </w:p>
          <w:p w:rsidR="004164B0" w:rsidRPr="004164B0" w:rsidRDefault="004164B0" w:rsidP="004164B0">
            <w:pPr>
              <w:spacing w:after="200" w:line="276" w:lineRule="auto"/>
              <w:jc w:val="center"/>
              <w:rPr>
                <w:rFonts w:eastAsia="Calibri"/>
                <w:sz w:val="16"/>
                <w:szCs w:val="16"/>
                <w:lang w:eastAsia="en-US"/>
              </w:rPr>
            </w:pPr>
            <w:r w:rsidRPr="004164B0">
              <w:rPr>
                <w:rFonts w:eastAsia="Calibri"/>
                <w:sz w:val="16"/>
                <w:szCs w:val="16"/>
                <w:lang w:eastAsia="en-US"/>
              </w:rPr>
              <w:t>64,5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70,0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75,0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80,0</w:t>
            </w:r>
          </w:p>
        </w:tc>
      </w:tr>
      <w:tr w:rsidR="004164B0" w:rsidRPr="004164B0" w:rsidTr="004164B0">
        <w:trPr>
          <w:cantSplit/>
          <w:trHeight w:val="544"/>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rPr>
                <w:color w:val="FF0000"/>
              </w:rPr>
            </w:pP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Число пострадавших от пожаров</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Ед.</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x</w:t>
            </w:r>
          </w:p>
        </w:tc>
        <w:tc>
          <w:tcPr>
            <w:tcW w:w="2268" w:type="dxa"/>
            <w:vMerge/>
            <w:tcBorders>
              <w:left w:val="single" w:sz="6" w:space="0" w:color="auto"/>
              <w:right w:val="single" w:sz="6" w:space="0" w:color="auto"/>
            </w:tcBorders>
            <w:shd w:val="clear" w:color="auto" w:fill="auto"/>
            <w:vAlign w:val="center"/>
          </w:tcPr>
          <w:p w:rsidR="004164B0" w:rsidRPr="004164B0" w:rsidRDefault="004164B0" w:rsidP="004164B0">
            <w:pPr>
              <w:autoSpaceDE w:val="0"/>
              <w:autoSpaceDN w:val="0"/>
              <w:adjustRightInd w:val="0"/>
              <w:jc w:val="center"/>
              <w:rPr>
                <w:color w:val="FF0000"/>
              </w:rPr>
            </w:pP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p w:rsidR="004164B0" w:rsidRPr="004164B0" w:rsidRDefault="004164B0" w:rsidP="004164B0">
            <w:pPr>
              <w:autoSpaceDE w:val="0"/>
              <w:autoSpaceDN w:val="0"/>
              <w:adjustRightInd w:val="0"/>
              <w:jc w:val="center"/>
              <w:rPr>
                <w:sz w:val="16"/>
                <w:szCs w:val="16"/>
              </w:rPr>
            </w:pP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r w:rsidRPr="004164B0">
              <w:rPr>
                <w:b/>
              </w:rPr>
              <w:t>Показатели результативности</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p>
        </w:tc>
      </w:tr>
      <w:tr w:rsidR="004164B0" w:rsidRPr="004164B0" w:rsidTr="004164B0">
        <w:trPr>
          <w:cantSplit/>
          <w:trHeight w:val="240"/>
        </w:trPr>
        <w:tc>
          <w:tcPr>
            <w:tcW w:w="11199" w:type="dxa"/>
            <w:gridSpan w:val="10"/>
            <w:tcBorders>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sz w:val="28"/>
                <w:szCs w:val="28"/>
                <w:lang w:eastAsia="en-US"/>
              </w:rPr>
            </w:pPr>
            <w:r w:rsidRPr="004164B0">
              <w:rPr>
                <w:rFonts w:eastAsia="Calibri"/>
                <w:lang w:eastAsia="en-US"/>
              </w:rPr>
              <w:t xml:space="preserve">Задача 1.  </w:t>
            </w:r>
            <w:r w:rsidRPr="004164B0">
              <w:rPr>
                <w:rFonts w:eastAsia="Calibri"/>
                <w:szCs w:val="28"/>
                <w:lang w:eastAsia="en-US"/>
              </w:rPr>
              <w:t>Содействие вовлечению жителей в благоустройство населенных пунктов сельсовета.</w:t>
            </w:r>
          </w:p>
        </w:tc>
        <w:tc>
          <w:tcPr>
            <w:tcW w:w="708" w:type="dxa"/>
            <w:tcBorders>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b/>
                <w:lang w:eastAsia="en-US"/>
              </w:rPr>
            </w:pPr>
            <w:r w:rsidRPr="004164B0">
              <w:rPr>
                <w:rFonts w:eastAsia="Calibri"/>
                <w:b/>
                <w:lang w:eastAsia="en-US"/>
              </w:rPr>
              <w:t>Подпрограмма 1 «Поддержка муниципальных проектов и мероприятий по благоустройству территорий»</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r>
      <w:tr w:rsidR="004164B0" w:rsidRPr="004164B0" w:rsidTr="004164B0">
        <w:trPr>
          <w:cantSplit/>
          <w:trHeight w:val="24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t>1.1</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Доля граждан, привлеченных к работам по благоустройству, от общего числа граждан, проживающих в муниципальном образовании</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lang w:val="en-US"/>
              </w:rPr>
            </w:pPr>
            <w:r w:rsidRPr="004164B0">
              <w:rPr>
                <w:lang w:val="en-US"/>
              </w:rPr>
              <w:t>X</w:t>
            </w:r>
          </w:p>
        </w:tc>
        <w:tc>
          <w:tcPr>
            <w:tcW w:w="2268" w:type="dxa"/>
            <w:vMerge w:val="restart"/>
            <w:tcBorders>
              <w:top w:val="single" w:sz="6" w:space="0" w:color="auto"/>
              <w:left w:val="single" w:sz="6" w:space="0" w:color="auto"/>
              <w:right w:val="single" w:sz="6" w:space="0" w:color="auto"/>
            </w:tcBorders>
            <w:vAlign w:val="center"/>
          </w:tcPr>
          <w:p w:rsidR="004164B0" w:rsidRPr="004164B0" w:rsidRDefault="004164B0" w:rsidP="004164B0">
            <w:pPr>
              <w:autoSpaceDE w:val="0"/>
              <w:autoSpaceDN w:val="0"/>
              <w:adjustRightInd w:val="0"/>
              <w:jc w:val="center"/>
              <w:rPr>
                <w:rFonts w:eastAsia="Calibri"/>
              </w:rPr>
            </w:pPr>
            <w:r w:rsidRPr="004164B0">
              <w:rPr>
                <w:rFonts w:eastAsia="Calibri"/>
                <w:lang w:eastAsia="en-US"/>
              </w:rPr>
              <w:t xml:space="preserve">Администрация Усть-Ярульского сельсовета </w:t>
            </w:r>
            <w:proofErr w:type="spellStart"/>
            <w:r w:rsidRPr="004164B0">
              <w:rPr>
                <w:rFonts w:eastAsia="Calibri"/>
                <w:lang w:eastAsia="en-US"/>
              </w:rPr>
              <w:t>Ирбейского</w:t>
            </w:r>
            <w:proofErr w:type="spellEnd"/>
            <w:r w:rsidRPr="004164B0">
              <w:rPr>
                <w:rFonts w:eastAsia="Calibri"/>
                <w:lang w:eastAsia="en-US"/>
              </w:rPr>
              <w:t xml:space="preserve"> района Красноярского края</w:t>
            </w:r>
          </w:p>
          <w:p w:rsidR="004164B0" w:rsidRPr="004164B0" w:rsidRDefault="004164B0" w:rsidP="004164B0">
            <w:pPr>
              <w:spacing w:after="200" w:line="276" w:lineRule="auto"/>
              <w:ind w:left="260"/>
              <w:contextualSpacing/>
              <w:jc w:val="center"/>
              <w:rPr>
                <w:rFonts w:eastAsia="Calibri"/>
              </w:rPr>
            </w:pPr>
            <w:r w:rsidRPr="004164B0">
              <w:rPr>
                <w:rFonts w:eastAsia="Calibri"/>
                <w:lang w:eastAsia="en-US"/>
              </w:rPr>
              <w:t>рая</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highlight w:val="yellow"/>
              </w:rPr>
            </w:pPr>
            <w:r w:rsidRPr="004164B0">
              <w:rPr>
                <w:sz w:val="16"/>
                <w:szCs w:val="16"/>
              </w:rPr>
              <w:t>30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30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30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30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30</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45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25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spacing w:after="200" w:line="276" w:lineRule="auto"/>
              <w:jc w:val="center"/>
              <w:rPr>
                <w:rFonts w:eastAsia="Calibri"/>
                <w:sz w:val="16"/>
                <w:szCs w:val="16"/>
              </w:rPr>
            </w:pPr>
          </w:p>
          <w:p w:rsidR="004164B0" w:rsidRPr="004164B0" w:rsidRDefault="004164B0" w:rsidP="004164B0">
            <w:pPr>
              <w:spacing w:after="200" w:line="276" w:lineRule="auto"/>
              <w:rPr>
                <w:rFonts w:eastAsia="Calibri"/>
                <w:sz w:val="16"/>
                <w:szCs w:val="16"/>
              </w:rPr>
            </w:pPr>
          </w:p>
          <w:p w:rsidR="004164B0" w:rsidRPr="004164B0" w:rsidRDefault="004164B0" w:rsidP="004164B0">
            <w:pPr>
              <w:spacing w:after="200" w:line="276" w:lineRule="auto"/>
              <w:rPr>
                <w:rFonts w:eastAsia="Calibri"/>
                <w:sz w:val="16"/>
                <w:szCs w:val="16"/>
              </w:rPr>
            </w:pPr>
            <w:r w:rsidRPr="004164B0">
              <w:rPr>
                <w:rFonts w:eastAsia="Calibri"/>
                <w:sz w:val="16"/>
                <w:szCs w:val="16"/>
              </w:rPr>
              <w:t>25</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15</w:t>
            </w:r>
          </w:p>
        </w:tc>
      </w:tr>
      <w:tr w:rsidR="004164B0" w:rsidRPr="004164B0" w:rsidTr="004164B0">
        <w:trPr>
          <w:cantSplit/>
          <w:trHeight w:val="24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t>1.2</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eastAsia="Calibri"/>
                <w:sz w:val="20"/>
                <w:szCs w:val="20"/>
              </w:rPr>
            </w:pPr>
            <w:r w:rsidRPr="004164B0">
              <w:rPr>
                <w:rFonts w:eastAsia="Calibri"/>
                <w:sz w:val="20"/>
                <w:szCs w:val="20"/>
                <w:lang w:eastAsia="en-US"/>
              </w:rPr>
              <w:t>Доля общей протяженности освещенных частей улиц, проездов, набережных к общей протяженности улиц, проездов, набережных на конец года</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ind w:left="358"/>
              <w:jc w:val="center"/>
            </w:pPr>
            <w:r w:rsidRPr="004164B0">
              <w:rPr>
                <w:rFonts w:cs="Arial"/>
              </w:rPr>
              <w:t>%</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lang w:val="en-US"/>
              </w:rPr>
            </w:pPr>
            <w:r w:rsidRPr="004164B0">
              <w:rPr>
                <w:lang w:val="en-US"/>
              </w:rPr>
              <w:t>X</w:t>
            </w:r>
          </w:p>
        </w:tc>
        <w:tc>
          <w:tcPr>
            <w:tcW w:w="2268" w:type="dxa"/>
            <w:vMerge/>
            <w:tcBorders>
              <w:left w:val="single" w:sz="6" w:space="0" w:color="auto"/>
              <w:right w:val="single" w:sz="6" w:space="0" w:color="auto"/>
            </w:tcBorders>
            <w:vAlign w:val="center"/>
          </w:tcPr>
          <w:p w:rsidR="004164B0" w:rsidRPr="004164B0" w:rsidRDefault="004164B0" w:rsidP="004164B0">
            <w:pPr>
              <w:spacing w:after="200" w:line="276" w:lineRule="auto"/>
              <w:ind w:left="260"/>
              <w:contextualSpacing/>
              <w:jc w:val="center"/>
              <w:rPr>
                <w:rFonts w:eastAsia="Calibri"/>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65</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65</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65</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35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35</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75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75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r w:rsidRPr="004164B0">
              <w:rPr>
                <w:sz w:val="16"/>
                <w:szCs w:val="16"/>
              </w:rPr>
              <w:t>80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r w:rsidRPr="004164B0">
              <w:rPr>
                <w:sz w:val="16"/>
                <w:szCs w:val="16"/>
              </w:rPr>
              <w:t>85</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90</w:t>
            </w:r>
          </w:p>
        </w:tc>
      </w:tr>
      <w:tr w:rsidR="004164B0" w:rsidRPr="004164B0" w:rsidTr="004164B0">
        <w:trPr>
          <w:cantSplit/>
          <w:trHeight w:val="24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t>1.4</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Протяжённость тротуаров к протяженности улично-дорожной сети</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after="200" w:line="276" w:lineRule="auto"/>
              <w:ind w:left="358"/>
              <w:contextualSpacing/>
              <w:jc w:val="center"/>
              <w:rPr>
                <w:rFonts w:eastAsia="Calibri"/>
                <w:lang w:eastAsia="en-US"/>
              </w:rPr>
            </w:pPr>
            <w:r w:rsidRPr="004164B0">
              <w:rPr>
                <w:rFonts w:eastAsia="Calibri"/>
                <w:lang w:eastAsia="en-US"/>
              </w:rPr>
              <w:t>км</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lang w:val="en-US"/>
              </w:rPr>
            </w:pPr>
            <w:r w:rsidRPr="004164B0">
              <w:rPr>
                <w:lang w:val="en-US"/>
              </w:rPr>
              <w:t>X</w:t>
            </w:r>
          </w:p>
        </w:tc>
        <w:tc>
          <w:tcPr>
            <w:tcW w:w="2268" w:type="dxa"/>
            <w:vMerge/>
            <w:tcBorders>
              <w:left w:val="single" w:sz="6" w:space="0" w:color="auto"/>
              <w:right w:val="single" w:sz="6" w:space="0" w:color="auto"/>
            </w:tcBorders>
            <w:vAlign w:val="center"/>
          </w:tcPr>
          <w:p w:rsidR="004164B0" w:rsidRPr="004164B0" w:rsidRDefault="004164B0" w:rsidP="004164B0">
            <w:pPr>
              <w:spacing w:after="200" w:line="276" w:lineRule="auto"/>
              <w:ind w:left="260"/>
              <w:contextualSpacing/>
              <w:jc w:val="center"/>
              <w:rPr>
                <w:rFonts w:eastAsia="Calibri"/>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19</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34,9</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42,9</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42,9</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42,9</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42,9</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42,9</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42,9</w:t>
            </w:r>
          </w:p>
        </w:tc>
      </w:tr>
      <w:tr w:rsidR="004164B0" w:rsidRPr="004164B0" w:rsidTr="004164B0">
        <w:trPr>
          <w:cantSplit/>
          <w:trHeight w:val="24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t>1.5</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 xml:space="preserve">Количество </w:t>
            </w:r>
            <w:proofErr w:type="gramStart"/>
            <w:r w:rsidRPr="004164B0">
              <w:rPr>
                <w:rFonts w:eastAsia="Calibri"/>
                <w:sz w:val="20"/>
                <w:szCs w:val="20"/>
                <w:lang w:eastAsia="en-US"/>
              </w:rPr>
              <w:t>расчищенных  несанкционированных</w:t>
            </w:r>
            <w:proofErr w:type="gramEnd"/>
            <w:r w:rsidRPr="004164B0">
              <w:rPr>
                <w:rFonts w:eastAsia="Calibri"/>
                <w:sz w:val="20"/>
                <w:szCs w:val="20"/>
                <w:lang w:eastAsia="en-US"/>
              </w:rPr>
              <w:t xml:space="preserve"> свалок</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after="200" w:line="276" w:lineRule="auto"/>
              <w:ind w:left="358"/>
              <w:contextualSpacing/>
              <w:jc w:val="center"/>
              <w:rPr>
                <w:rFonts w:eastAsia="Calibri"/>
                <w:lang w:eastAsia="en-US"/>
              </w:rPr>
            </w:pPr>
            <w:r w:rsidRPr="004164B0">
              <w:rPr>
                <w:rFonts w:eastAsia="Calibri"/>
                <w:lang w:eastAsia="en-US"/>
              </w:rPr>
              <w:t>ед.</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lang w:val="en-US"/>
              </w:rPr>
            </w:pPr>
            <w:r w:rsidRPr="004164B0">
              <w:rPr>
                <w:lang w:val="en-US"/>
              </w:rPr>
              <w:t>X</w:t>
            </w:r>
          </w:p>
        </w:tc>
        <w:tc>
          <w:tcPr>
            <w:tcW w:w="2268" w:type="dxa"/>
            <w:vMerge/>
            <w:tcBorders>
              <w:left w:val="single" w:sz="6" w:space="0" w:color="auto"/>
              <w:bottom w:val="single" w:sz="6" w:space="0" w:color="auto"/>
              <w:right w:val="single" w:sz="6" w:space="0" w:color="auto"/>
            </w:tcBorders>
            <w:vAlign w:val="center"/>
          </w:tcPr>
          <w:p w:rsidR="004164B0" w:rsidRPr="004164B0" w:rsidRDefault="004164B0" w:rsidP="004164B0">
            <w:pPr>
              <w:spacing w:after="200" w:line="276" w:lineRule="auto"/>
              <w:ind w:left="260"/>
              <w:contextualSpacing/>
              <w:jc w:val="center"/>
              <w:rPr>
                <w:rFonts w:eastAsia="Calibri"/>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1</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1</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1</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1</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1</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2</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2</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2</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3</w:t>
            </w:r>
          </w:p>
          <w:p w:rsidR="004164B0" w:rsidRPr="004164B0" w:rsidRDefault="004164B0" w:rsidP="004164B0">
            <w:pPr>
              <w:spacing w:line="276" w:lineRule="auto"/>
              <w:jc w:val="center"/>
              <w:rPr>
                <w:rFonts w:eastAsia="Calibri"/>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p>
          <w:p w:rsidR="004164B0" w:rsidRPr="004164B0" w:rsidRDefault="004164B0" w:rsidP="004164B0">
            <w:pPr>
              <w:spacing w:line="276" w:lineRule="auto"/>
              <w:jc w:val="center"/>
              <w:rPr>
                <w:rFonts w:eastAsia="Calibri"/>
                <w:sz w:val="16"/>
                <w:szCs w:val="16"/>
                <w:lang w:eastAsia="en-US"/>
              </w:rPr>
            </w:pPr>
            <w:r w:rsidRPr="004164B0">
              <w:rPr>
                <w:rFonts w:eastAsia="Calibri"/>
                <w:sz w:val="16"/>
                <w:szCs w:val="16"/>
                <w:lang w:eastAsia="en-US"/>
              </w:rPr>
              <w:t>3</w:t>
            </w: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sz w:val="28"/>
                <w:szCs w:val="28"/>
                <w:lang w:eastAsia="en-US"/>
              </w:rPr>
            </w:pPr>
            <w:r w:rsidRPr="004164B0">
              <w:rPr>
                <w:rFonts w:eastAsia="Calibri"/>
                <w:lang w:eastAsia="en-US"/>
              </w:rPr>
              <w:t>Задача 2. Содействие повышению уровня транспортно-эксплуатационного состояния автомобильных дорог местного значения сельских поселений</w:t>
            </w:r>
            <w:r w:rsidRPr="004164B0">
              <w:rPr>
                <w:rFonts w:eastAsia="Calibri"/>
                <w:sz w:val="28"/>
                <w:szCs w:val="28"/>
                <w:lang w:eastAsia="en-US"/>
              </w:rPr>
              <w:t>.</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jc w:val="both"/>
              <w:rPr>
                <w:rFonts w:eastAsia="Calibri"/>
                <w:lang w:eastAsia="en-US"/>
              </w:rPr>
            </w:pP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b/>
                <w:lang w:eastAsia="en-US"/>
              </w:rPr>
            </w:pPr>
            <w:r w:rsidRPr="004164B0">
              <w:rPr>
                <w:rFonts w:eastAsia="Calibri"/>
                <w:b/>
                <w:lang w:eastAsia="en-US"/>
              </w:rPr>
              <w:t xml:space="preserve">Подпрограмма 2 «Содействие развитию и модернизации </w:t>
            </w:r>
            <w:proofErr w:type="spellStart"/>
            <w:r w:rsidRPr="004164B0">
              <w:rPr>
                <w:rFonts w:eastAsia="Calibri"/>
                <w:b/>
                <w:lang w:eastAsia="en-US"/>
              </w:rPr>
              <w:t>улично</w:t>
            </w:r>
            <w:proofErr w:type="spellEnd"/>
            <w:r w:rsidRPr="004164B0">
              <w:rPr>
                <w:rFonts w:eastAsia="Calibri"/>
                <w:b/>
                <w:lang w:eastAsia="en-US"/>
              </w:rPr>
              <w:t xml:space="preserve"> дорожной сети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lang w:eastAsia="en-US"/>
              </w:rPr>
            </w:pPr>
          </w:p>
        </w:tc>
      </w:tr>
      <w:tr w:rsidR="004164B0" w:rsidRPr="004164B0" w:rsidTr="004164B0">
        <w:trPr>
          <w:cantSplit/>
          <w:trHeight w:val="145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lastRenderedPageBreak/>
              <w:t>2.1.</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 xml:space="preserve">Протяженность автомобильных дорог общего пользования местного значения, работы по содержанию которых выполняются </w:t>
            </w:r>
          </w:p>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 xml:space="preserve">в объеме действующих нормативов (допустимый уровень) и их удельный вес в общей протяженности автомобильных дорог, </w:t>
            </w:r>
          </w:p>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на которых производится комплекс работ по содержанию</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lang w:val="en-US"/>
              </w:rPr>
            </w:pPr>
            <w:r w:rsidRPr="004164B0">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 xml:space="preserve">Администрация Усть-Ярульского </w:t>
            </w:r>
            <w:proofErr w:type="gramStart"/>
            <w:r w:rsidRPr="004164B0">
              <w:t xml:space="preserve">сельсовета  </w:t>
            </w:r>
            <w:proofErr w:type="spellStart"/>
            <w:r w:rsidRPr="004164B0">
              <w:t>Ирбейского</w:t>
            </w:r>
            <w:proofErr w:type="spellEnd"/>
            <w:proofErr w:type="gramEnd"/>
            <w:r w:rsidRPr="004164B0">
              <w:t xml:space="preserve"> района Красноярского края</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r w:rsidRPr="004164B0">
              <w:rPr>
                <w:sz w:val="16"/>
                <w:szCs w:val="16"/>
                <w:lang w:eastAsia="ar-SA"/>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p>
          <w:p w:rsidR="004164B0" w:rsidRPr="004164B0" w:rsidRDefault="004164B0" w:rsidP="004164B0">
            <w:pPr>
              <w:spacing w:line="276" w:lineRule="auto"/>
              <w:ind w:left="-68" w:firstLine="68"/>
              <w:jc w:val="center"/>
              <w:rPr>
                <w:rFonts w:eastAsia="Calibri"/>
                <w:sz w:val="16"/>
                <w:szCs w:val="16"/>
                <w:lang w:eastAsia="ar-SA"/>
              </w:rPr>
            </w:pPr>
            <w:r w:rsidRPr="004164B0">
              <w:rPr>
                <w:rFonts w:eastAsia="Calibri"/>
                <w:sz w:val="16"/>
                <w:szCs w:val="16"/>
                <w:lang w:eastAsia="ar-SA"/>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p>
          <w:p w:rsidR="004164B0" w:rsidRPr="004164B0" w:rsidRDefault="004164B0" w:rsidP="004164B0">
            <w:pPr>
              <w:autoSpaceDE w:val="0"/>
              <w:autoSpaceDN w:val="0"/>
              <w:adjustRightInd w:val="0"/>
              <w:rPr>
                <w:sz w:val="16"/>
                <w:szCs w:val="16"/>
              </w:rPr>
            </w:pPr>
            <w:r w:rsidRPr="004164B0">
              <w:rPr>
                <w:sz w:val="16"/>
                <w:szCs w:val="16"/>
              </w:rPr>
              <w:t>50,0</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after="200" w:line="276" w:lineRule="auto"/>
              <w:rPr>
                <w:rFonts w:eastAsia="Calibri"/>
                <w:sz w:val="16"/>
                <w:szCs w:val="16"/>
                <w:lang w:eastAsia="en-US"/>
              </w:rPr>
            </w:pPr>
          </w:p>
          <w:p w:rsidR="004164B0" w:rsidRPr="004164B0" w:rsidRDefault="004164B0" w:rsidP="004164B0">
            <w:pPr>
              <w:spacing w:after="200" w:line="276" w:lineRule="auto"/>
              <w:rPr>
                <w:rFonts w:eastAsia="Calibri"/>
                <w:sz w:val="16"/>
                <w:szCs w:val="16"/>
                <w:lang w:eastAsia="en-US"/>
              </w:rPr>
            </w:pPr>
          </w:p>
          <w:p w:rsidR="004164B0" w:rsidRPr="004164B0" w:rsidRDefault="004164B0" w:rsidP="004164B0">
            <w:pPr>
              <w:spacing w:after="200" w:line="276" w:lineRule="auto"/>
              <w:rPr>
                <w:rFonts w:eastAsia="Calibri"/>
                <w:sz w:val="16"/>
                <w:szCs w:val="16"/>
                <w:lang w:eastAsia="en-US"/>
              </w:rPr>
            </w:pPr>
          </w:p>
          <w:p w:rsidR="004164B0" w:rsidRPr="004164B0" w:rsidRDefault="004164B0" w:rsidP="004164B0">
            <w:pPr>
              <w:spacing w:after="200" w:line="276" w:lineRule="auto"/>
              <w:rPr>
                <w:rFonts w:eastAsia="Calibri"/>
                <w:sz w:val="16"/>
                <w:szCs w:val="16"/>
                <w:lang w:eastAsia="en-US"/>
              </w:rPr>
            </w:pPr>
          </w:p>
          <w:p w:rsidR="004164B0" w:rsidRPr="004164B0" w:rsidRDefault="004164B0" w:rsidP="004164B0">
            <w:pPr>
              <w:spacing w:after="200" w:line="276" w:lineRule="auto"/>
              <w:rPr>
                <w:rFonts w:eastAsia="Calibri"/>
                <w:sz w:val="16"/>
                <w:szCs w:val="16"/>
                <w:lang w:eastAsia="en-US"/>
              </w:rPr>
            </w:pPr>
          </w:p>
          <w:p w:rsidR="004164B0" w:rsidRPr="004164B0" w:rsidRDefault="004164B0" w:rsidP="004164B0">
            <w:pPr>
              <w:spacing w:after="200" w:line="276" w:lineRule="auto"/>
              <w:rPr>
                <w:rFonts w:eastAsia="Calibri"/>
                <w:sz w:val="16"/>
                <w:szCs w:val="16"/>
                <w:lang w:eastAsia="en-US"/>
              </w:rPr>
            </w:pPr>
          </w:p>
          <w:p w:rsidR="004164B0" w:rsidRPr="004164B0" w:rsidRDefault="004164B0" w:rsidP="004164B0">
            <w:pPr>
              <w:spacing w:after="200" w:line="276" w:lineRule="auto"/>
              <w:rPr>
                <w:rFonts w:eastAsia="Calibri"/>
                <w:sz w:val="16"/>
                <w:szCs w:val="16"/>
                <w:lang w:eastAsia="en-US"/>
              </w:rPr>
            </w:pPr>
            <w:r w:rsidRPr="004164B0">
              <w:rPr>
                <w:rFonts w:eastAsia="Calibri"/>
                <w:sz w:val="16"/>
                <w:szCs w:val="16"/>
                <w:lang w:eastAsia="en-US"/>
              </w:rPr>
              <w:t>64,5</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after="200" w:line="276" w:lineRule="auto"/>
              <w:jc w:val="center"/>
              <w:rPr>
                <w:rFonts w:eastAsia="Calibri"/>
                <w:sz w:val="16"/>
                <w:szCs w:val="16"/>
                <w:lang w:eastAsia="en-US"/>
              </w:rPr>
            </w:pPr>
          </w:p>
          <w:p w:rsidR="004164B0" w:rsidRPr="004164B0" w:rsidRDefault="004164B0" w:rsidP="004164B0">
            <w:pPr>
              <w:spacing w:after="200" w:line="276" w:lineRule="auto"/>
              <w:rPr>
                <w:rFonts w:ascii="Calibri" w:eastAsia="Calibri" w:hAnsi="Calibri"/>
                <w:sz w:val="22"/>
                <w:szCs w:val="22"/>
                <w:lang w:eastAsia="en-US"/>
              </w:rPr>
            </w:pPr>
          </w:p>
          <w:p w:rsidR="004164B0" w:rsidRPr="004164B0" w:rsidRDefault="004164B0" w:rsidP="004164B0">
            <w:pPr>
              <w:spacing w:after="200" w:line="276" w:lineRule="auto"/>
              <w:rPr>
                <w:rFonts w:ascii="Calibri" w:eastAsia="Calibri" w:hAnsi="Calibri"/>
                <w:sz w:val="22"/>
                <w:szCs w:val="22"/>
                <w:lang w:eastAsia="en-US"/>
              </w:rPr>
            </w:pPr>
          </w:p>
          <w:p w:rsidR="004164B0" w:rsidRPr="004164B0" w:rsidRDefault="004164B0" w:rsidP="004164B0">
            <w:pPr>
              <w:spacing w:after="200" w:line="276" w:lineRule="auto"/>
              <w:rPr>
                <w:rFonts w:ascii="Calibri" w:eastAsia="Calibri" w:hAnsi="Calibri"/>
                <w:sz w:val="22"/>
                <w:szCs w:val="22"/>
                <w:lang w:eastAsia="en-US"/>
              </w:rPr>
            </w:pPr>
          </w:p>
          <w:p w:rsidR="004164B0" w:rsidRPr="004164B0" w:rsidRDefault="004164B0" w:rsidP="004164B0">
            <w:pPr>
              <w:spacing w:after="200" w:line="276" w:lineRule="auto"/>
              <w:rPr>
                <w:rFonts w:eastAsia="Calibri"/>
                <w:sz w:val="16"/>
                <w:szCs w:val="16"/>
                <w:lang w:eastAsia="en-US"/>
              </w:rPr>
            </w:pPr>
          </w:p>
          <w:p w:rsidR="004164B0" w:rsidRPr="004164B0" w:rsidRDefault="004164B0" w:rsidP="004164B0">
            <w:pPr>
              <w:spacing w:after="200" w:line="276" w:lineRule="auto"/>
              <w:rPr>
                <w:rFonts w:eastAsia="Calibri"/>
                <w:sz w:val="16"/>
                <w:szCs w:val="16"/>
                <w:lang w:eastAsia="en-US"/>
              </w:rPr>
            </w:pPr>
            <w:r w:rsidRPr="004164B0">
              <w:rPr>
                <w:rFonts w:eastAsia="Calibri"/>
                <w:sz w:val="16"/>
                <w:szCs w:val="16"/>
                <w:lang w:eastAsia="en-US"/>
              </w:rPr>
              <w:t>64,5</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70,0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75,0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85,0</w:t>
            </w:r>
          </w:p>
        </w:tc>
      </w:tr>
      <w:tr w:rsidR="004164B0" w:rsidRPr="004164B0" w:rsidTr="004164B0">
        <w:trPr>
          <w:cantSplit/>
          <w:trHeight w:val="145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t>2.2</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eastAsia="Calibri"/>
                <w:sz w:val="20"/>
                <w:szCs w:val="20"/>
                <w:lang w:eastAsia="en-US"/>
              </w:rPr>
            </w:pPr>
            <w:r w:rsidRPr="004164B0">
              <w:rPr>
                <w:rFonts w:eastAsia="Calibri"/>
                <w:sz w:val="20"/>
                <w:szCs w:val="20"/>
                <w:lang w:eastAsia="en-US"/>
              </w:rPr>
              <w:t xml:space="preserve">Доля протяженности автомобильных дорог общего пользования </w:t>
            </w:r>
            <w:proofErr w:type="gramStart"/>
            <w:r w:rsidRPr="004164B0">
              <w:rPr>
                <w:rFonts w:eastAsia="Calibri"/>
                <w:sz w:val="20"/>
                <w:szCs w:val="20"/>
                <w:lang w:eastAsia="en-US"/>
              </w:rPr>
              <w:t>местного  значения</w:t>
            </w:r>
            <w:proofErr w:type="gramEnd"/>
            <w:r w:rsidRPr="004164B0">
              <w:rPr>
                <w:rFonts w:eastAsia="Calibri"/>
                <w:sz w:val="20"/>
                <w:szCs w:val="20"/>
                <w:lang w:eastAsia="en-US"/>
              </w:rPr>
              <w:t>, на которой проведены работы по ремонту и капитальному ремонту в общей протяженности сети</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lang w:val="en-US"/>
              </w:rPr>
            </w:pPr>
            <w:r w:rsidRPr="004164B0">
              <w:rPr>
                <w:lang w:val="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 xml:space="preserve">Администрация Усть-Ярульского </w:t>
            </w:r>
            <w:proofErr w:type="gramStart"/>
            <w:r w:rsidRPr="004164B0">
              <w:t xml:space="preserve">сельсовета  </w:t>
            </w:r>
            <w:proofErr w:type="spellStart"/>
            <w:r w:rsidRPr="004164B0">
              <w:t>Ирбейского</w:t>
            </w:r>
            <w:proofErr w:type="spellEnd"/>
            <w:proofErr w:type="gramEnd"/>
            <w:r w:rsidRPr="004164B0">
              <w:t xml:space="preserve"> района Красноярского края</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p>
          <w:p w:rsidR="004164B0" w:rsidRPr="004164B0" w:rsidRDefault="004164B0" w:rsidP="004164B0">
            <w:pPr>
              <w:autoSpaceDE w:val="0"/>
              <w:autoSpaceDN w:val="0"/>
              <w:adjustRightInd w:val="0"/>
              <w:jc w:val="center"/>
              <w:rPr>
                <w:sz w:val="16"/>
                <w:szCs w:val="16"/>
                <w:lang w:eastAsia="ar-SA"/>
              </w:rPr>
            </w:pPr>
            <w:r w:rsidRPr="004164B0">
              <w:rPr>
                <w:sz w:val="16"/>
                <w:szCs w:val="16"/>
                <w:lang w:eastAsia="ar-SA"/>
              </w:rPr>
              <w:t>12,6</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10,5</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12,3</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p>
          <w:p w:rsidR="004164B0" w:rsidRPr="004164B0" w:rsidRDefault="004164B0" w:rsidP="004164B0">
            <w:pPr>
              <w:spacing w:line="276" w:lineRule="auto"/>
              <w:ind w:left="-70" w:firstLine="70"/>
              <w:jc w:val="center"/>
              <w:rPr>
                <w:rFonts w:eastAsia="Calibri"/>
                <w:sz w:val="16"/>
                <w:szCs w:val="16"/>
                <w:lang w:eastAsia="ar-SA"/>
              </w:rPr>
            </w:pPr>
            <w:r w:rsidRPr="004164B0">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12,3</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12,3</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p>
          <w:p w:rsidR="004164B0" w:rsidRPr="004164B0" w:rsidRDefault="004164B0" w:rsidP="004164B0">
            <w:pPr>
              <w:spacing w:line="276" w:lineRule="auto"/>
              <w:jc w:val="center"/>
              <w:rPr>
                <w:rFonts w:eastAsia="Calibri"/>
                <w:sz w:val="16"/>
                <w:szCs w:val="16"/>
                <w:lang w:eastAsia="ar-SA"/>
              </w:rPr>
            </w:pPr>
            <w:r w:rsidRPr="004164B0">
              <w:rPr>
                <w:rFonts w:eastAsia="Calibri"/>
                <w:sz w:val="16"/>
                <w:szCs w:val="16"/>
                <w:lang w:eastAsia="ar-SA"/>
              </w:rPr>
              <w:t>12,3</w:t>
            </w: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ind w:firstLine="317"/>
              <w:jc w:val="both"/>
              <w:rPr>
                <w:rFonts w:eastAsia="Calibri"/>
                <w:bCs/>
                <w:color w:val="FF0000"/>
                <w:lang w:eastAsia="en-US"/>
              </w:rPr>
            </w:pPr>
            <w:r w:rsidRPr="004164B0">
              <w:rPr>
                <w:rFonts w:eastAsia="Calibri"/>
                <w:lang w:eastAsia="en-US"/>
              </w:rPr>
              <w:t>Задача 4. Снижение рисков противопожарных ситуаций, повышение защищенности населения и территорий Усть-Ярульского сельсовета от пожаров.</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ind w:firstLine="317"/>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ind w:firstLine="317"/>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ind w:firstLine="317"/>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ind w:firstLine="317"/>
              <w:jc w:val="both"/>
              <w:rPr>
                <w:rFonts w:eastAsia="Calibri"/>
                <w:lang w:eastAsia="en-US"/>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tabs>
                <w:tab w:val="left" w:pos="742"/>
              </w:tabs>
              <w:autoSpaceDE w:val="0"/>
              <w:autoSpaceDN w:val="0"/>
              <w:adjustRightInd w:val="0"/>
              <w:ind w:firstLine="317"/>
              <w:jc w:val="both"/>
              <w:rPr>
                <w:rFonts w:eastAsia="Calibri"/>
                <w:lang w:eastAsia="en-US"/>
              </w:rPr>
            </w:pPr>
          </w:p>
        </w:tc>
      </w:tr>
      <w:tr w:rsidR="004164B0" w:rsidRPr="004164B0" w:rsidTr="004164B0">
        <w:trPr>
          <w:cantSplit/>
          <w:trHeight w:val="240"/>
        </w:trPr>
        <w:tc>
          <w:tcPr>
            <w:tcW w:w="11199" w:type="dxa"/>
            <w:gridSpan w:val="10"/>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rPr>
                <w:rFonts w:eastAsia="Calibri"/>
                <w:b/>
                <w:color w:val="FF0000"/>
                <w:lang w:eastAsia="en-US"/>
              </w:rPr>
            </w:pPr>
            <w:r w:rsidRPr="004164B0">
              <w:rPr>
                <w:b/>
              </w:rPr>
              <w:t xml:space="preserve">Подпрограмма 4 </w:t>
            </w:r>
            <w:r w:rsidRPr="004164B0">
              <w:rPr>
                <w:rFonts w:eastAsia="Calibri"/>
                <w:b/>
                <w:lang w:eastAsia="en-US"/>
              </w:rPr>
              <w:t xml:space="preserve">«Обеспечение первичных мер противопожарной безопасности в границах населенных пунктов </w:t>
            </w:r>
            <w:proofErr w:type="gramStart"/>
            <w:r w:rsidRPr="004164B0">
              <w:rPr>
                <w:rFonts w:eastAsia="Calibri"/>
                <w:b/>
                <w:lang w:eastAsia="en-US"/>
              </w:rPr>
              <w:t xml:space="preserve">поселения  </w:t>
            </w:r>
            <w:proofErr w:type="spellStart"/>
            <w:r w:rsidRPr="004164B0">
              <w:rPr>
                <w:rFonts w:eastAsia="Calibri"/>
                <w:b/>
                <w:lang w:eastAsia="en-US"/>
              </w:rPr>
              <w:t>Усть</w:t>
            </w:r>
            <w:proofErr w:type="spellEnd"/>
            <w:proofErr w:type="gramEnd"/>
            <w:r w:rsidRPr="004164B0">
              <w:rPr>
                <w:rFonts w:eastAsia="Calibri"/>
                <w:b/>
                <w:lang w:eastAsia="en-US"/>
              </w:rPr>
              <w:t xml:space="preserve">- </w:t>
            </w:r>
            <w:proofErr w:type="spellStart"/>
            <w:r w:rsidRPr="004164B0">
              <w:rPr>
                <w:rFonts w:eastAsia="Calibri"/>
                <w:b/>
                <w:lang w:eastAsia="en-US"/>
              </w:rPr>
              <w:t>Ярульский</w:t>
            </w:r>
            <w:proofErr w:type="spellEnd"/>
            <w:r w:rsidRPr="004164B0">
              <w:rPr>
                <w:rFonts w:eastAsia="Calibri"/>
                <w:b/>
                <w:lang w:eastAsia="en-US"/>
              </w:rPr>
              <w:t xml:space="preserve"> сельсовет»</w:t>
            </w:r>
          </w:p>
        </w:tc>
        <w:tc>
          <w:tcPr>
            <w:tcW w:w="708"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outlineLvl w:val="0"/>
            </w:pPr>
          </w:p>
        </w:tc>
      </w:tr>
      <w:tr w:rsidR="004164B0" w:rsidRPr="004164B0" w:rsidTr="004164B0">
        <w:trPr>
          <w:cantSplit/>
          <w:trHeight w:val="24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t>4.1.</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after="200" w:line="276" w:lineRule="auto"/>
              <w:jc w:val="both"/>
              <w:rPr>
                <w:rFonts w:eastAsia="Calibri"/>
                <w:sz w:val="20"/>
                <w:szCs w:val="20"/>
                <w:lang w:eastAsia="en-US"/>
              </w:rPr>
            </w:pPr>
            <w:r w:rsidRPr="004164B0">
              <w:rPr>
                <w:rFonts w:eastAsia="Calibri"/>
                <w:sz w:val="20"/>
                <w:szCs w:val="20"/>
                <w:lang w:eastAsia="en-US"/>
              </w:rPr>
              <w:t>Снижение числа пострадавших от пожаров</w:t>
            </w:r>
          </w:p>
          <w:p w:rsidR="004164B0" w:rsidRPr="004164B0" w:rsidRDefault="004164B0" w:rsidP="004164B0">
            <w:pPr>
              <w:spacing w:after="200" w:line="276" w:lineRule="auto"/>
              <w:jc w:val="both"/>
              <w:rPr>
                <w:rFonts w:eastAsia="Calibri"/>
                <w:color w:val="FF000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rFonts w:eastAsia="Calibri"/>
              </w:rPr>
            </w:pPr>
            <w:r w:rsidRPr="004164B0">
              <w:rPr>
                <w:rFonts w:eastAsia="Calibri"/>
                <w:lang w:val="en-US" w:eastAsia="en-US"/>
              </w:rPr>
              <w:t>X</w:t>
            </w:r>
          </w:p>
        </w:tc>
        <w:tc>
          <w:tcPr>
            <w:tcW w:w="226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highlight w:val="yellow"/>
              </w:rPr>
            </w:pPr>
            <w:r w:rsidRPr="004164B0">
              <w:rPr>
                <w:rFonts w:cs="Arial"/>
              </w:rPr>
              <w:t xml:space="preserve">Администрация Усть-Ярульского сельсовета </w:t>
            </w:r>
            <w:proofErr w:type="spellStart"/>
            <w:r w:rsidRPr="004164B0">
              <w:rPr>
                <w:rFonts w:cs="Arial"/>
              </w:rPr>
              <w:t>Ирбейского</w:t>
            </w:r>
            <w:proofErr w:type="spellEnd"/>
            <w:r w:rsidRPr="004164B0">
              <w:rPr>
                <w:rFonts w:cs="Arial"/>
              </w:rPr>
              <w:t xml:space="preserve"> района Красноярского края</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r>
      <w:tr w:rsidR="004164B0" w:rsidRPr="004164B0" w:rsidTr="004164B0">
        <w:trPr>
          <w:cantSplit/>
          <w:trHeight w:val="240"/>
        </w:trPr>
        <w:tc>
          <w:tcPr>
            <w:tcW w:w="13325" w:type="dxa"/>
            <w:gridSpan w:val="13"/>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b/>
              </w:rPr>
            </w:pPr>
            <w:r w:rsidRPr="004164B0">
              <w:rPr>
                <w:rFonts w:cs="Arial"/>
                <w:b/>
              </w:rPr>
              <w:lastRenderedPageBreak/>
              <w:t>Подпрограмма 5 «Модернизация, реконструкция и капитальный ремонт объектов</w:t>
            </w:r>
            <w:r w:rsidRPr="004164B0">
              <w:rPr>
                <w:rFonts w:cs="Arial"/>
                <w:b/>
                <w:color w:val="000000"/>
              </w:rPr>
              <w:t xml:space="preserve"> коммунальной инфраструктуры муниципального образования </w:t>
            </w:r>
            <w:proofErr w:type="spellStart"/>
            <w:r w:rsidRPr="004164B0">
              <w:rPr>
                <w:rFonts w:cs="Arial"/>
                <w:b/>
                <w:color w:val="000000"/>
              </w:rPr>
              <w:t>Усть-Ярульский</w:t>
            </w:r>
            <w:proofErr w:type="spellEnd"/>
            <w:r w:rsidRPr="004164B0">
              <w:rPr>
                <w:rFonts w:cs="Arial"/>
                <w:b/>
                <w:color w:val="000000"/>
              </w:rPr>
              <w:t xml:space="preserve"> сельсовет».</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cs="Arial"/>
                <w:b/>
              </w:rPr>
            </w:pP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both"/>
              <w:rPr>
                <w:rFonts w:cs="Arial"/>
                <w:b/>
              </w:rPr>
            </w:pPr>
          </w:p>
        </w:tc>
      </w:tr>
      <w:tr w:rsidR="004164B0" w:rsidRPr="004164B0" w:rsidTr="004164B0">
        <w:trPr>
          <w:cantSplit/>
          <w:trHeight w:val="240"/>
        </w:trPr>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pPr>
            <w:r w:rsidRPr="004164B0">
              <w:t>5.1.</w:t>
            </w:r>
          </w:p>
        </w:tc>
        <w:tc>
          <w:tcPr>
            <w:tcW w:w="3402"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spacing w:after="200" w:line="276" w:lineRule="auto"/>
              <w:jc w:val="both"/>
              <w:rPr>
                <w:rFonts w:eastAsia="Calibri"/>
                <w:sz w:val="20"/>
                <w:szCs w:val="20"/>
                <w:lang w:eastAsia="en-US"/>
              </w:rPr>
            </w:pPr>
            <w:r w:rsidRPr="004164B0">
              <w:rPr>
                <w:rFonts w:eastAsia="Calibri"/>
                <w:sz w:val="20"/>
                <w:szCs w:val="20"/>
                <w:lang w:eastAsia="en-US"/>
              </w:rPr>
              <w:t>Количество установленных систем по очистке питьевой воды на водонапорной башне</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pPr>
            <w:r w:rsidRPr="004164B0">
              <w:t>Ед.</w:t>
            </w:r>
          </w:p>
        </w:tc>
        <w:tc>
          <w:tcPr>
            <w:tcW w:w="1134"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rFonts w:eastAsia="Calibri"/>
                <w:lang w:eastAsia="en-US"/>
              </w:rPr>
            </w:pPr>
            <w:r w:rsidRPr="004164B0">
              <w:rPr>
                <w:rFonts w:eastAsia="Calibri"/>
                <w:lang w:eastAsia="en-US"/>
              </w:rPr>
              <w:t>Х</w:t>
            </w:r>
          </w:p>
        </w:tc>
        <w:tc>
          <w:tcPr>
            <w:tcW w:w="226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highlight w:val="yellow"/>
              </w:rPr>
            </w:pPr>
            <w:r w:rsidRPr="004164B0">
              <w:rPr>
                <w:rFonts w:cs="Arial"/>
              </w:rPr>
              <w:t xml:space="preserve">Администрация Усть-Ярульского сельсовета </w:t>
            </w:r>
            <w:proofErr w:type="spellStart"/>
            <w:r w:rsidRPr="004164B0">
              <w:rPr>
                <w:rFonts w:cs="Arial"/>
              </w:rPr>
              <w:t>Ирбейского</w:t>
            </w:r>
            <w:proofErr w:type="spellEnd"/>
            <w:r w:rsidRPr="004164B0">
              <w:rPr>
                <w:rFonts w:cs="Arial"/>
              </w:rPr>
              <w:t xml:space="preserve"> района Красноярского края</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567"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8"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1</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vAlign w:val="center"/>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p>
          <w:p w:rsidR="004164B0" w:rsidRPr="004164B0" w:rsidRDefault="004164B0" w:rsidP="004164B0">
            <w:pPr>
              <w:autoSpaceDE w:val="0"/>
              <w:autoSpaceDN w:val="0"/>
              <w:adjustRightInd w:val="0"/>
              <w:jc w:val="center"/>
              <w:rPr>
                <w:sz w:val="16"/>
                <w:szCs w:val="16"/>
              </w:rPr>
            </w:pPr>
            <w:r w:rsidRPr="004164B0">
              <w:rPr>
                <w:sz w:val="16"/>
                <w:szCs w:val="16"/>
              </w:rPr>
              <w:t>0</w:t>
            </w:r>
          </w:p>
        </w:tc>
      </w:tr>
    </w:tbl>
    <w:p w:rsidR="004164B0" w:rsidRPr="004164B0" w:rsidRDefault="004164B0" w:rsidP="004164B0">
      <w:pPr>
        <w:autoSpaceDE w:val="0"/>
        <w:autoSpaceDN w:val="0"/>
        <w:adjustRightInd w:val="0"/>
        <w:jc w:val="both"/>
        <w:rPr>
          <w:color w:val="FF0000"/>
        </w:rPr>
      </w:pPr>
    </w:p>
    <w:p w:rsidR="004164B0" w:rsidRPr="004164B0" w:rsidRDefault="004164B0" w:rsidP="004164B0">
      <w:pPr>
        <w:autoSpaceDE w:val="0"/>
        <w:autoSpaceDN w:val="0"/>
        <w:adjustRightInd w:val="0"/>
        <w:jc w:val="both"/>
        <w:rPr>
          <w:color w:val="FF0000"/>
        </w:rPr>
      </w:pPr>
    </w:p>
    <w:p w:rsidR="004164B0" w:rsidRPr="004164B0" w:rsidRDefault="004164B0" w:rsidP="004164B0">
      <w:pPr>
        <w:autoSpaceDE w:val="0"/>
        <w:autoSpaceDN w:val="0"/>
        <w:adjustRightInd w:val="0"/>
        <w:rPr>
          <w:sz w:val="28"/>
        </w:rPr>
      </w:pPr>
      <w:r w:rsidRPr="004164B0">
        <w:rPr>
          <w:sz w:val="28"/>
        </w:rPr>
        <w:t>Глава сельсовета</w:t>
      </w:r>
      <w:r w:rsidRPr="004164B0">
        <w:rPr>
          <w:sz w:val="28"/>
        </w:rPr>
        <w:tab/>
      </w:r>
      <w:r w:rsidRPr="004164B0">
        <w:rPr>
          <w:sz w:val="28"/>
        </w:rPr>
        <w:tab/>
      </w:r>
      <w:r w:rsidRPr="004164B0">
        <w:rPr>
          <w:sz w:val="28"/>
        </w:rPr>
        <w:tab/>
      </w:r>
      <w:r w:rsidRPr="004164B0">
        <w:rPr>
          <w:sz w:val="28"/>
        </w:rPr>
        <w:tab/>
      </w:r>
      <w:r w:rsidRPr="004164B0">
        <w:rPr>
          <w:sz w:val="28"/>
        </w:rPr>
        <w:tab/>
      </w:r>
      <w:r w:rsidRPr="004164B0">
        <w:rPr>
          <w:sz w:val="28"/>
        </w:rPr>
        <w:tab/>
      </w:r>
      <w:r w:rsidRPr="004164B0">
        <w:rPr>
          <w:sz w:val="28"/>
        </w:rPr>
        <w:tab/>
      </w:r>
      <w:r w:rsidRPr="004164B0">
        <w:rPr>
          <w:sz w:val="28"/>
        </w:rPr>
        <w:tab/>
      </w:r>
      <w:r w:rsidRPr="004164B0">
        <w:rPr>
          <w:sz w:val="28"/>
        </w:rPr>
        <w:tab/>
      </w:r>
      <w:r w:rsidRPr="004164B0">
        <w:rPr>
          <w:sz w:val="28"/>
        </w:rPr>
        <w:tab/>
      </w:r>
      <w:r w:rsidRPr="004164B0">
        <w:rPr>
          <w:sz w:val="28"/>
        </w:rPr>
        <w:tab/>
      </w:r>
      <w:r w:rsidRPr="004164B0">
        <w:rPr>
          <w:sz w:val="28"/>
        </w:rPr>
        <w:tab/>
        <w:t xml:space="preserve">М.Д. </w:t>
      </w:r>
      <w:proofErr w:type="spellStart"/>
      <w:r w:rsidRPr="004164B0">
        <w:rPr>
          <w:sz w:val="28"/>
        </w:rPr>
        <w:t>Дезиндорф</w:t>
      </w:r>
      <w:proofErr w:type="spellEnd"/>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tbl>
      <w:tblPr>
        <w:tblW w:w="13369" w:type="dxa"/>
        <w:tblInd w:w="108" w:type="dxa"/>
        <w:tblLook w:val="04A0" w:firstRow="1" w:lastRow="0" w:firstColumn="1" w:lastColumn="0" w:noHBand="0" w:noVBand="1"/>
      </w:tblPr>
      <w:tblGrid>
        <w:gridCol w:w="2721"/>
        <w:gridCol w:w="1928"/>
        <w:gridCol w:w="2360"/>
        <w:gridCol w:w="760"/>
        <w:gridCol w:w="700"/>
        <w:gridCol w:w="720"/>
        <w:gridCol w:w="640"/>
        <w:gridCol w:w="1387"/>
        <w:gridCol w:w="979"/>
        <w:gridCol w:w="1184"/>
        <w:gridCol w:w="882"/>
      </w:tblGrid>
      <w:tr w:rsidR="004164B0" w:rsidRPr="004164B0" w:rsidTr="004164B0">
        <w:trPr>
          <w:trHeight w:val="330"/>
        </w:trPr>
        <w:tc>
          <w:tcPr>
            <w:tcW w:w="2721"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1780" w:type="dxa"/>
            <w:tcBorders>
              <w:top w:val="nil"/>
              <w:left w:val="nil"/>
              <w:bottom w:val="nil"/>
              <w:right w:val="nil"/>
            </w:tcBorders>
            <w:shd w:val="clear" w:color="auto" w:fill="auto"/>
            <w:noWrap/>
            <w:vAlign w:val="bottom"/>
            <w:hideMark/>
          </w:tcPr>
          <w:p w:rsidR="004164B0" w:rsidRPr="004164B0" w:rsidRDefault="004164B0" w:rsidP="004164B0">
            <w:pPr>
              <w:ind w:firstLineChars="1500" w:firstLine="3000"/>
              <w:rPr>
                <w:sz w:val="20"/>
                <w:szCs w:val="20"/>
              </w:rPr>
            </w:pPr>
          </w:p>
        </w:tc>
        <w:tc>
          <w:tcPr>
            <w:tcW w:w="23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0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2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4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3688" w:type="dxa"/>
            <w:gridSpan w:val="4"/>
            <w:vMerge w:val="restart"/>
            <w:tcBorders>
              <w:top w:val="nil"/>
              <w:left w:val="nil"/>
              <w:bottom w:val="nil"/>
              <w:right w:val="nil"/>
            </w:tcBorders>
            <w:shd w:val="clear" w:color="auto" w:fill="auto"/>
            <w:vAlign w:val="bottom"/>
            <w:hideMark/>
          </w:tcPr>
          <w:p w:rsidR="004164B0" w:rsidRDefault="004164B0" w:rsidP="004164B0">
            <w:pPr>
              <w:rPr>
                <w:sz w:val="16"/>
                <w:szCs w:val="16"/>
              </w:rPr>
            </w:pPr>
            <w:r w:rsidRPr="004164B0">
              <w:rPr>
                <w:sz w:val="16"/>
                <w:szCs w:val="16"/>
              </w:rPr>
              <w:t xml:space="preserve"> </w:t>
            </w:r>
          </w:p>
          <w:p w:rsidR="004164B0" w:rsidRDefault="004164B0" w:rsidP="004164B0">
            <w:pPr>
              <w:rPr>
                <w:sz w:val="16"/>
                <w:szCs w:val="16"/>
              </w:rPr>
            </w:pPr>
          </w:p>
          <w:p w:rsidR="004164B0" w:rsidRDefault="004164B0" w:rsidP="004164B0">
            <w:pPr>
              <w:rPr>
                <w:sz w:val="16"/>
                <w:szCs w:val="16"/>
              </w:rPr>
            </w:pPr>
          </w:p>
          <w:p w:rsidR="004164B0" w:rsidRDefault="004164B0" w:rsidP="004164B0">
            <w:pPr>
              <w:rPr>
                <w:sz w:val="16"/>
                <w:szCs w:val="16"/>
              </w:rPr>
            </w:pPr>
          </w:p>
          <w:p w:rsidR="004164B0" w:rsidRDefault="004164B0" w:rsidP="004164B0">
            <w:pPr>
              <w:rPr>
                <w:sz w:val="16"/>
                <w:szCs w:val="16"/>
              </w:rPr>
            </w:pPr>
          </w:p>
          <w:p w:rsidR="004164B0" w:rsidRDefault="004164B0" w:rsidP="004164B0">
            <w:pPr>
              <w:rPr>
                <w:sz w:val="16"/>
                <w:szCs w:val="16"/>
              </w:rPr>
            </w:pPr>
          </w:p>
          <w:p w:rsidR="004164B0" w:rsidRPr="004164B0" w:rsidRDefault="004164B0" w:rsidP="004164B0">
            <w:pPr>
              <w:rPr>
                <w:sz w:val="16"/>
                <w:szCs w:val="16"/>
              </w:rPr>
            </w:pPr>
            <w:r w:rsidRPr="004164B0">
              <w:rPr>
                <w:sz w:val="16"/>
                <w:szCs w:val="16"/>
              </w:rPr>
              <w:br/>
            </w:r>
            <w:r w:rsidRPr="004164B0">
              <w:rPr>
                <w:sz w:val="16"/>
                <w:szCs w:val="16"/>
              </w:rPr>
              <w:br/>
            </w:r>
            <w:r w:rsidRPr="004164B0">
              <w:rPr>
                <w:sz w:val="16"/>
                <w:szCs w:val="16"/>
              </w:rPr>
              <w:lastRenderedPageBreak/>
              <w:t>Приложение № 2</w:t>
            </w:r>
            <w:r w:rsidRPr="004164B0">
              <w:rPr>
                <w:sz w:val="16"/>
                <w:szCs w:val="16"/>
              </w:rPr>
              <w:br/>
              <w:t xml:space="preserve">к паспорту муниципальной </w:t>
            </w:r>
            <w:r w:rsidRPr="004164B0">
              <w:rPr>
                <w:sz w:val="16"/>
                <w:szCs w:val="16"/>
              </w:rPr>
              <w:br/>
              <w:t xml:space="preserve">программы Усть-Ярульского </w:t>
            </w:r>
            <w:proofErr w:type="gramStart"/>
            <w:r w:rsidRPr="004164B0">
              <w:rPr>
                <w:sz w:val="16"/>
                <w:szCs w:val="16"/>
              </w:rPr>
              <w:t>сельсовета</w:t>
            </w:r>
            <w:r w:rsidRPr="004164B0">
              <w:rPr>
                <w:sz w:val="16"/>
                <w:szCs w:val="16"/>
              </w:rPr>
              <w:br/>
              <w:t>«</w:t>
            </w:r>
            <w:proofErr w:type="gramEnd"/>
            <w:r w:rsidRPr="004164B0">
              <w:rPr>
                <w:sz w:val="16"/>
                <w:szCs w:val="16"/>
              </w:rPr>
              <w:t xml:space="preserve">Содействие развитию муниципального образования </w:t>
            </w:r>
            <w:proofErr w:type="spellStart"/>
            <w:r w:rsidRPr="004164B0">
              <w:rPr>
                <w:sz w:val="16"/>
                <w:szCs w:val="16"/>
              </w:rPr>
              <w:t>Усть-Ярульский</w:t>
            </w:r>
            <w:proofErr w:type="spellEnd"/>
            <w:r w:rsidRPr="004164B0">
              <w:rPr>
                <w:sz w:val="16"/>
                <w:szCs w:val="16"/>
              </w:rPr>
              <w:t xml:space="preserve"> сельсовет</w:t>
            </w:r>
          </w:p>
        </w:tc>
      </w:tr>
      <w:tr w:rsidR="004164B0" w:rsidRPr="004164B0" w:rsidTr="004164B0">
        <w:trPr>
          <w:trHeight w:val="330"/>
        </w:trPr>
        <w:tc>
          <w:tcPr>
            <w:tcW w:w="2721" w:type="dxa"/>
            <w:tcBorders>
              <w:top w:val="nil"/>
              <w:left w:val="nil"/>
              <w:bottom w:val="nil"/>
              <w:right w:val="nil"/>
            </w:tcBorders>
            <w:shd w:val="clear" w:color="auto" w:fill="auto"/>
            <w:noWrap/>
            <w:vAlign w:val="bottom"/>
            <w:hideMark/>
          </w:tcPr>
          <w:p w:rsidR="004164B0" w:rsidRPr="004164B0" w:rsidRDefault="004164B0" w:rsidP="004164B0">
            <w:pPr>
              <w:rPr>
                <w:sz w:val="16"/>
                <w:szCs w:val="16"/>
              </w:rPr>
            </w:pPr>
          </w:p>
        </w:tc>
        <w:tc>
          <w:tcPr>
            <w:tcW w:w="1780" w:type="dxa"/>
            <w:tcBorders>
              <w:top w:val="nil"/>
              <w:left w:val="nil"/>
              <w:bottom w:val="nil"/>
              <w:right w:val="nil"/>
            </w:tcBorders>
            <w:shd w:val="clear" w:color="auto" w:fill="auto"/>
            <w:noWrap/>
            <w:vAlign w:val="bottom"/>
            <w:hideMark/>
          </w:tcPr>
          <w:p w:rsidR="004164B0" w:rsidRPr="004164B0" w:rsidRDefault="004164B0" w:rsidP="004164B0">
            <w:pPr>
              <w:ind w:firstLineChars="1500" w:firstLine="3000"/>
              <w:rPr>
                <w:sz w:val="20"/>
                <w:szCs w:val="20"/>
              </w:rPr>
            </w:pPr>
          </w:p>
        </w:tc>
        <w:tc>
          <w:tcPr>
            <w:tcW w:w="23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0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2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4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3688" w:type="dxa"/>
            <w:gridSpan w:val="4"/>
            <w:vMerge/>
            <w:tcBorders>
              <w:top w:val="nil"/>
              <w:left w:val="nil"/>
              <w:bottom w:val="nil"/>
              <w:right w:val="nil"/>
            </w:tcBorders>
            <w:vAlign w:val="center"/>
            <w:hideMark/>
          </w:tcPr>
          <w:p w:rsidR="004164B0" w:rsidRPr="004164B0" w:rsidRDefault="004164B0" w:rsidP="004164B0">
            <w:pPr>
              <w:rPr>
                <w:sz w:val="16"/>
                <w:szCs w:val="16"/>
              </w:rPr>
            </w:pPr>
          </w:p>
        </w:tc>
      </w:tr>
      <w:tr w:rsidR="004164B0" w:rsidRPr="004164B0" w:rsidTr="004164B0">
        <w:trPr>
          <w:trHeight w:val="930"/>
        </w:trPr>
        <w:tc>
          <w:tcPr>
            <w:tcW w:w="2721"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1780" w:type="dxa"/>
            <w:tcBorders>
              <w:top w:val="nil"/>
              <w:left w:val="nil"/>
              <w:bottom w:val="nil"/>
              <w:right w:val="nil"/>
            </w:tcBorders>
            <w:shd w:val="clear" w:color="auto" w:fill="auto"/>
            <w:noWrap/>
            <w:vAlign w:val="bottom"/>
            <w:hideMark/>
          </w:tcPr>
          <w:p w:rsidR="004164B0" w:rsidRPr="004164B0" w:rsidRDefault="004164B0" w:rsidP="004164B0">
            <w:pPr>
              <w:ind w:firstLineChars="1500" w:firstLine="3000"/>
              <w:rPr>
                <w:sz w:val="20"/>
                <w:szCs w:val="20"/>
              </w:rPr>
            </w:pPr>
          </w:p>
        </w:tc>
        <w:tc>
          <w:tcPr>
            <w:tcW w:w="23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0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2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4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3688" w:type="dxa"/>
            <w:gridSpan w:val="4"/>
            <w:vMerge/>
            <w:tcBorders>
              <w:top w:val="nil"/>
              <w:left w:val="nil"/>
              <w:bottom w:val="nil"/>
              <w:right w:val="nil"/>
            </w:tcBorders>
            <w:vAlign w:val="center"/>
            <w:hideMark/>
          </w:tcPr>
          <w:p w:rsidR="004164B0" w:rsidRPr="004164B0" w:rsidRDefault="004164B0" w:rsidP="004164B0">
            <w:pPr>
              <w:rPr>
                <w:sz w:val="16"/>
                <w:szCs w:val="16"/>
              </w:rPr>
            </w:pPr>
          </w:p>
        </w:tc>
      </w:tr>
      <w:tr w:rsidR="004164B0" w:rsidRPr="004164B0" w:rsidTr="004164B0">
        <w:trPr>
          <w:trHeight w:val="300"/>
        </w:trPr>
        <w:tc>
          <w:tcPr>
            <w:tcW w:w="2721"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1780" w:type="dxa"/>
            <w:tcBorders>
              <w:top w:val="nil"/>
              <w:left w:val="nil"/>
              <w:bottom w:val="nil"/>
              <w:right w:val="nil"/>
            </w:tcBorders>
            <w:shd w:val="clear" w:color="auto" w:fill="auto"/>
            <w:noWrap/>
            <w:vAlign w:val="bottom"/>
            <w:hideMark/>
          </w:tcPr>
          <w:p w:rsidR="004164B0" w:rsidRPr="004164B0" w:rsidRDefault="004164B0" w:rsidP="004164B0">
            <w:pPr>
              <w:ind w:firstLineChars="1500" w:firstLine="3000"/>
              <w:rPr>
                <w:sz w:val="20"/>
                <w:szCs w:val="20"/>
              </w:rPr>
            </w:pPr>
          </w:p>
        </w:tc>
        <w:tc>
          <w:tcPr>
            <w:tcW w:w="23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0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2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4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3688" w:type="dxa"/>
            <w:gridSpan w:val="4"/>
            <w:vMerge/>
            <w:tcBorders>
              <w:top w:val="nil"/>
              <w:left w:val="nil"/>
              <w:bottom w:val="nil"/>
              <w:right w:val="nil"/>
            </w:tcBorders>
            <w:vAlign w:val="center"/>
            <w:hideMark/>
          </w:tcPr>
          <w:p w:rsidR="004164B0" w:rsidRPr="004164B0" w:rsidRDefault="004164B0" w:rsidP="004164B0">
            <w:pPr>
              <w:rPr>
                <w:sz w:val="16"/>
                <w:szCs w:val="16"/>
              </w:rPr>
            </w:pPr>
          </w:p>
        </w:tc>
      </w:tr>
      <w:tr w:rsidR="004164B0" w:rsidRPr="004164B0" w:rsidTr="004164B0">
        <w:trPr>
          <w:trHeight w:val="795"/>
        </w:trPr>
        <w:tc>
          <w:tcPr>
            <w:tcW w:w="12673" w:type="dxa"/>
            <w:gridSpan w:val="10"/>
            <w:tcBorders>
              <w:top w:val="nil"/>
              <w:left w:val="nil"/>
              <w:bottom w:val="single" w:sz="4" w:space="0" w:color="auto"/>
              <w:right w:val="nil"/>
            </w:tcBorders>
            <w:shd w:val="clear" w:color="auto" w:fill="auto"/>
            <w:vAlign w:val="bottom"/>
            <w:hideMark/>
          </w:tcPr>
          <w:p w:rsidR="004164B0" w:rsidRPr="004164B0" w:rsidRDefault="004164B0" w:rsidP="004164B0">
            <w:pPr>
              <w:jc w:val="center"/>
              <w:rPr>
                <w:sz w:val="28"/>
                <w:szCs w:val="28"/>
              </w:rPr>
            </w:pPr>
            <w:r w:rsidRPr="004164B0">
              <w:rPr>
                <w:sz w:val="28"/>
                <w:szCs w:val="28"/>
              </w:rPr>
              <w:lastRenderedPageBreak/>
              <w:t xml:space="preserve">Распределение планируемых расходов за счет средств местного бюджета по мероприятиям и подпрограммам муниципальной программы </w:t>
            </w:r>
          </w:p>
        </w:tc>
        <w:tc>
          <w:tcPr>
            <w:tcW w:w="696" w:type="dxa"/>
            <w:tcBorders>
              <w:top w:val="nil"/>
              <w:left w:val="nil"/>
              <w:bottom w:val="nil"/>
              <w:right w:val="nil"/>
            </w:tcBorders>
            <w:shd w:val="clear" w:color="auto" w:fill="auto"/>
            <w:vAlign w:val="bottom"/>
            <w:hideMark/>
          </w:tcPr>
          <w:p w:rsidR="004164B0" w:rsidRPr="004164B0" w:rsidRDefault="004164B0" w:rsidP="004164B0">
            <w:pPr>
              <w:jc w:val="center"/>
              <w:rPr>
                <w:sz w:val="28"/>
                <w:szCs w:val="28"/>
              </w:rPr>
            </w:pPr>
          </w:p>
        </w:tc>
      </w:tr>
      <w:tr w:rsidR="004164B0" w:rsidRPr="004164B0" w:rsidTr="004164B0">
        <w:trPr>
          <w:trHeight w:val="465"/>
        </w:trPr>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4B0" w:rsidRPr="004164B0" w:rsidRDefault="004164B0" w:rsidP="004164B0">
            <w:pPr>
              <w:jc w:val="center"/>
              <w:rPr>
                <w:sz w:val="22"/>
                <w:szCs w:val="22"/>
              </w:rPr>
            </w:pPr>
            <w:r w:rsidRPr="004164B0">
              <w:rPr>
                <w:sz w:val="22"/>
                <w:szCs w:val="22"/>
              </w:rPr>
              <w:t>Статус (муниципальная программа, подпрограмма)</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4B0" w:rsidRPr="004164B0" w:rsidRDefault="004164B0" w:rsidP="004164B0">
            <w:pPr>
              <w:jc w:val="center"/>
              <w:rPr>
                <w:sz w:val="22"/>
                <w:szCs w:val="22"/>
              </w:rPr>
            </w:pPr>
            <w:proofErr w:type="gramStart"/>
            <w:r w:rsidRPr="004164B0">
              <w:rPr>
                <w:sz w:val="22"/>
                <w:szCs w:val="22"/>
              </w:rPr>
              <w:t>Наименование  программы</w:t>
            </w:r>
            <w:proofErr w:type="gramEnd"/>
            <w:r w:rsidRPr="004164B0">
              <w:rPr>
                <w:sz w:val="22"/>
                <w:szCs w:val="22"/>
              </w:rPr>
              <w:t>, подпрограммы</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4B0" w:rsidRPr="004164B0" w:rsidRDefault="004164B0" w:rsidP="004164B0">
            <w:pPr>
              <w:jc w:val="center"/>
              <w:rPr>
                <w:sz w:val="22"/>
                <w:szCs w:val="22"/>
              </w:rPr>
            </w:pPr>
            <w:r w:rsidRPr="004164B0">
              <w:rPr>
                <w:sz w:val="22"/>
                <w:szCs w:val="22"/>
              </w:rPr>
              <w:t>Наименование ГРБС</w:t>
            </w:r>
          </w:p>
        </w:tc>
        <w:tc>
          <w:tcPr>
            <w:tcW w:w="28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164B0" w:rsidRPr="004164B0" w:rsidRDefault="004164B0" w:rsidP="004164B0">
            <w:pPr>
              <w:jc w:val="center"/>
              <w:rPr>
                <w:sz w:val="22"/>
                <w:szCs w:val="22"/>
              </w:rPr>
            </w:pPr>
            <w:r w:rsidRPr="004164B0">
              <w:rPr>
                <w:sz w:val="22"/>
                <w:szCs w:val="22"/>
              </w:rPr>
              <w:t xml:space="preserve">Код бюджетной классификации </w:t>
            </w:r>
          </w:p>
        </w:tc>
        <w:tc>
          <w:tcPr>
            <w:tcW w:w="3688" w:type="dxa"/>
            <w:gridSpan w:val="4"/>
            <w:tcBorders>
              <w:top w:val="single" w:sz="4" w:space="0" w:color="auto"/>
              <w:left w:val="nil"/>
              <w:bottom w:val="single" w:sz="4" w:space="0" w:color="auto"/>
              <w:right w:val="single" w:sz="4" w:space="0" w:color="000000"/>
            </w:tcBorders>
            <w:shd w:val="clear" w:color="auto" w:fill="auto"/>
            <w:vAlign w:val="bottom"/>
            <w:hideMark/>
          </w:tcPr>
          <w:p w:rsidR="004164B0" w:rsidRPr="004164B0" w:rsidRDefault="004164B0" w:rsidP="004164B0">
            <w:pPr>
              <w:jc w:val="center"/>
              <w:rPr>
                <w:sz w:val="22"/>
                <w:szCs w:val="22"/>
              </w:rPr>
            </w:pPr>
            <w:r w:rsidRPr="004164B0">
              <w:rPr>
                <w:sz w:val="22"/>
                <w:szCs w:val="22"/>
              </w:rPr>
              <w:t> </w:t>
            </w:r>
          </w:p>
        </w:tc>
      </w:tr>
      <w:tr w:rsidR="004164B0" w:rsidRPr="004164B0" w:rsidTr="004164B0">
        <w:trPr>
          <w:trHeight w:val="300"/>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2820" w:type="dxa"/>
            <w:gridSpan w:val="4"/>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3688" w:type="dxa"/>
            <w:gridSpan w:val="4"/>
            <w:tcBorders>
              <w:top w:val="single" w:sz="4" w:space="0" w:color="auto"/>
              <w:left w:val="nil"/>
              <w:bottom w:val="single" w:sz="4" w:space="0" w:color="auto"/>
              <w:right w:val="single" w:sz="4" w:space="0" w:color="000000"/>
            </w:tcBorders>
            <w:shd w:val="clear" w:color="auto" w:fill="auto"/>
            <w:vAlign w:val="bottom"/>
            <w:hideMark/>
          </w:tcPr>
          <w:p w:rsidR="004164B0" w:rsidRPr="004164B0" w:rsidRDefault="004164B0" w:rsidP="004164B0">
            <w:pPr>
              <w:jc w:val="center"/>
              <w:rPr>
                <w:sz w:val="22"/>
                <w:szCs w:val="22"/>
              </w:rPr>
            </w:pPr>
            <w:r w:rsidRPr="004164B0">
              <w:rPr>
                <w:sz w:val="22"/>
                <w:szCs w:val="22"/>
              </w:rPr>
              <w:t> </w:t>
            </w:r>
          </w:p>
        </w:tc>
      </w:tr>
      <w:tr w:rsidR="004164B0" w:rsidRPr="004164B0" w:rsidTr="004164B0">
        <w:trPr>
          <w:trHeight w:val="1185"/>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760"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ГРБС</w:t>
            </w:r>
          </w:p>
        </w:tc>
        <w:tc>
          <w:tcPr>
            <w:tcW w:w="700" w:type="dxa"/>
            <w:tcBorders>
              <w:top w:val="nil"/>
              <w:left w:val="nil"/>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proofErr w:type="spellStart"/>
            <w:r w:rsidRPr="004164B0">
              <w:rPr>
                <w:sz w:val="22"/>
                <w:szCs w:val="22"/>
              </w:rPr>
              <w:t>Рз</w:t>
            </w:r>
            <w:proofErr w:type="spellEnd"/>
          </w:p>
        </w:tc>
        <w:tc>
          <w:tcPr>
            <w:tcW w:w="720"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ЦСР</w:t>
            </w:r>
          </w:p>
        </w:tc>
        <w:tc>
          <w:tcPr>
            <w:tcW w:w="640"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ВР</w:t>
            </w:r>
          </w:p>
        </w:tc>
        <w:tc>
          <w:tcPr>
            <w:tcW w:w="1201"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очередной финансовый год</w:t>
            </w:r>
          </w:p>
        </w:tc>
        <w:tc>
          <w:tcPr>
            <w:tcW w:w="793"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 xml:space="preserve">первый год </w:t>
            </w:r>
            <w:proofErr w:type="spellStart"/>
            <w:proofErr w:type="gramStart"/>
            <w:r w:rsidRPr="004164B0">
              <w:rPr>
                <w:sz w:val="22"/>
                <w:szCs w:val="22"/>
              </w:rPr>
              <w:t>плано-вого</w:t>
            </w:r>
            <w:proofErr w:type="spellEnd"/>
            <w:proofErr w:type="gramEnd"/>
            <w:r w:rsidRPr="004164B0">
              <w:rPr>
                <w:sz w:val="22"/>
                <w:szCs w:val="22"/>
              </w:rPr>
              <w:t xml:space="preserve"> периода</w:t>
            </w:r>
          </w:p>
        </w:tc>
        <w:tc>
          <w:tcPr>
            <w:tcW w:w="998"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второй год планового периода</w:t>
            </w:r>
          </w:p>
        </w:tc>
        <w:tc>
          <w:tcPr>
            <w:tcW w:w="696"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Итого на период</w:t>
            </w:r>
          </w:p>
        </w:tc>
      </w:tr>
      <w:tr w:rsidR="004164B0" w:rsidRPr="004164B0" w:rsidTr="004164B0">
        <w:trPr>
          <w:trHeight w:val="300"/>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760"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700" w:type="dxa"/>
            <w:tcBorders>
              <w:top w:val="nil"/>
              <w:left w:val="nil"/>
              <w:bottom w:val="single" w:sz="4" w:space="0" w:color="auto"/>
              <w:right w:val="single" w:sz="4" w:space="0" w:color="auto"/>
            </w:tcBorders>
            <w:shd w:val="clear" w:color="auto" w:fill="auto"/>
            <w:hideMark/>
          </w:tcPr>
          <w:p w:rsidR="004164B0" w:rsidRPr="004164B0" w:rsidRDefault="004164B0" w:rsidP="004164B0">
            <w:pPr>
              <w:jc w:val="center"/>
              <w:rPr>
                <w:sz w:val="22"/>
                <w:szCs w:val="22"/>
              </w:rPr>
            </w:pPr>
            <w:proofErr w:type="spellStart"/>
            <w:r w:rsidRPr="004164B0">
              <w:rPr>
                <w:sz w:val="22"/>
                <w:szCs w:val="22"/>
              </w:rPr>
              <w:t>Пр</w:t>
            </w:r>
            <w:proofErr w:type="spellEnd"/>
          </w:p>
        </w:tc>
        <w:tc>
          <w:tcPr>
            <w:tcW w:w="720"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640"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20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793"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998"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696"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r>
      <w:tr w:rsidR="004164B0" w:rsidRPr="004164B0" w:rsidTr="004164B0">
        <w:trPr>
          <w:trHeight w:val="645"/>
        </w:trPr>
        <w:tc>
          <w:tcPr>
            <w:tcW w:w="2721"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Муниципальная программа</w:t>
            </w:r>
          </w:p>
        </w:tc>
        <w:tc>
          <w:tcPr>
            <w:tcW w:w="1780"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"Содействие развитию муниципального образования </w:t>
            </w:r>
            <w:proofErr w:type="spellStart"/>
            <w:r w:rsidRPr="004164B0">
              <w:rPr>
                <w:sz w:val="22"/>
                <w:szCs w:val="22"/>
              </w:rPr>
              <w:t>Усть</w:t>
            </w:r>
            <w:proofErr w:type="spellEnd"/>
            <w:r w:rsidRPr="004164B0">
              <w:rPr>
                <w:sz w:val="22"/>
                <w:szCs w:val="22"/>
              </w:rPr>
              <w:t xml:space="preserve">- </w:t>
            </w:r>
            <w:proofErr w:type="spellStart"/>
            <w:r w:rsidRPr="004164B0">
              <w:rPr>
                <w:sz w:val="22"/>
                <w:szCs w:val="22"/>
              </w:rPr>
              <w:t>Ярульский</w:t>
            </w:r>
            <w:proofErr w:type="spellEnd"/>
            <w:r w:rsidRPr="004164B0">
              <w:rPr>
                <w:sz w:val="22"/>
                <w:szCs w:val="22"/>
              </w:rPr>
              <w:t xml:space="preserve"> сельсовет"</w:t>
            </w: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всего расходные обязательства по программе</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1848,2</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1377,3</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1384,1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4609,6</w:t>
            </w:r>
          </w:p>
        </w:tc>
      </w:tr>
      <w:tr w:rsidR="004164B0" w:rsidRPr="004164B0" w:rsidTr="004164B0">
        <w:trPr>
          <w:trHeight w:val="600"/>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 том числе по ГРБС:</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 </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 </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 </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1848,2</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1377,3</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1384,1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4609,6</w:t>
            </w:r>
          </w:p>
        </w:tc>
      </w:tr>
      <w:tr w:rsidR="004164B0" w:rsidRPr="004164B0" w:rsidTr="004164B0">
        <w:trPr>
          <w:trHeight w:val="900"/>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администрация Усть-Ярульского сельсовета </w:t>
            </w:r>
            <w:proofErr w:type="spellStart"/>
            <w:r w:rsidRPr="004164B0">
              <w:rPr>
                <w:sz w:val="22"/>
                <w:szCs w:val="22"/>
              </w:rPr>
              <w:t>Ирбейского</w:t>
            </w:r>
            <w:proofErr w:type="spellEnd"/>
            <w:r w:rsidRPr="004164B0">
              <w:rPr>
                <w:sz w:val="22"/>
                <w:szCs w:val="22"/>
              </w:rPr>
              <w:t xml:space="preserve"> района</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1848,2</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1377,3</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1384,1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4609,6</w:t>
            </w:r>
          </w:p>
        </w:tc>
      </w:tr>
      <w:tr w:rsidR="004164B0" w:rsidRPr="004164B0" w:rsidTr="004164B0">
        <w:trPr>
          <w:trHeight w:val="1005"/>
        </w:trPr>
        <w:tc>
          <w:tcPr>
            <w:tcW w:w="2721"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Подпрограмма 1</w:t>
            </w:r>
          </w:p>
        </w:tc>
        <w:tc>
          <w:tcPr>
            <w:tcW w:w="1780"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r w:rsidRPr="004164B0">
              <w:t>«Поддержка муниципальных проектов и мероприятий по благоустройству территорий»;</w:t>
            </w: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всего расходные обязательства по подпрограмме</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556,4</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573</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573</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1702,4</w:t>
            </w:r>
          </w:p>
        </w:tc>
      </w:tr>
      <w:tr w:rsidR="004164B0" w:rsidRPr="004164B0" w:rsidTr="004164B0">
        <w:trPr>
          <w:trHeight w:val="300"/>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 том числе по ГРБС:</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556,4</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573</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573</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1702,4</w:t>
            </w:r>
          </w:p>
        </w:tc>
      </w:tr>
      <w:tr w:rsidR="004164B0" w:rsidRPr="004164B0" w:rsidTr="004164B0">
        <w:trPr>
          <w:trHeight w:val="900"/>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администрация Усть-Ярульского сельсовета </w:t>
            </w:r>
            <w:proofErr w:type="spellStart"/>
            <w:r w:rsidRPr="004164B0">
              <w:rPr>
                <w:sz w:val="22"/>
                <w:szCs w:val="22"/>
              </w:rPr>
              <w:t>Ирбейского</w:t>
            </w:r>
            <w:proofErr w:type="spellEnd"/>
            <w:r w:rsidRPr="004164B0">
              <w:rPr>
                <w:sz w:val="22"/>
                <w:szCs w:val="22"/>
              </w:rPr>
              <w:t xml:space="preserve"> района</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556,4</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573</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573</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1702,4</w:t>
            </w:r>
          </w:p>
        </w:tc>
      </w:tr>
      <w:tr w:rsidR="004164B0" w:rsidRPr="004164B0" w:rsidTr="004164B0">
        <w:trPr>
          <w:trHeight w:val="600"/>
        </w:trPr>
        <w:tc>
          <w:tcPr>
            <w:tcW w:w="2721"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lastRenderedPageBreak/>
              <w:t>Подпрограмма 2</w:t>
            </w:r>
          </w:p>
        </w:tc>
        <w:tc>
          <w:tcPr>
            <w:tcW w:w="1780" w:type="dxa"/>
            <w:vMerge w:val="restart"/>
            <w:tcBorders>
              <w:top w:val="nil"/>
              <w:left w:val="single" w:sz="4" w:space="0" w:color="auto"/>
              <w:bottom w:val="nil"/>
              <w:right w:val="single" w:sz="4" w:space="0" w:color="auto"/>
            </w:tcBorders>
            <w:shd w:val="clear" w:color="auto" w:fill="auto"/>
            <w:hideMark/>
          </w:tcPr>
          <w:p w:rsidR="004164B0" w:rsidRPr="004164B0" w:rsidRDefault="004164B0" w:rsidP="004164B0">
            <w:pPr>
              <w:rPr>
                <w:sz w:val="22"/>
                <w:szCs w:val="22"/>
              </w:rPr>
            </w:pPr>
            <w:r w:rsidRPr="004164B0">
              <w:rPr>
                <w:sz w:val="22"/>
                <w:szCs w:val="22"/>
              </w:rPr>
              <w:t>«Содействие развитию и модернизации улично-дорожной сети муниципального образования»;</w:t>
            </w: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всего расходные обязательства </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749,6</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344,2</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351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1444,8</w:t>
            </w:r>
          </w:p>
        </w:tc>
      </w:tr>
      <w:tr w:rsidR="004164B0" w:rsidRPr="004164B0" w:rsidTr="004164B0">
        <w:trPr>
          <w:trHeight w:val="900"/>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nil"/>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 том числе по ГРБС:</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749,6</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344,2</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351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1444,8</w:t>
            </w:r>
          </w:p>
        </w:tc>
      </w:tr>
      <w:tr w:rsidR="004164B0" w:rsidRPr="004164B0" w:rsidTr="004164B0">
        <w:trPr>
          <w:trHeight w:val="900"/>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nil"/>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администрация Усть-Ярульского сельсовета </w:t>
            </w:r>
            <w:proofErr w:type="spellStart"/>
            <w:r w:rsidRPr="004164B0">
              <w:rPr>
                <w:sz w:val="22"/>
                <w:szCs w:val="22"/>
              </w:rPr>
              <w:t>Ирбейского</w:t>
            </w:r>
            <w:proofErr w:type="spellEnd"/>
            <w:r w:rsidRPr="004164B0">
              <w:rPr>
                <w:sz w:val="22"/>
                <w:szCs w:val="22"/>
              </w:rPr>
              <w:t xml:space="preserve"> района</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749,6</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344,2</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351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1444,8</w:t>
            </w:r>
          </w:p>
        </w:tc>
      </w:tr>
      <w:tr w:rsidR="004164B0" w:rsidRPr="004164B0" w:rsidTr="004164B0">
        <w:trPr>
          <w:trHeight w:val="330"/>
        </w:trPr>
        <w:tc>
          <w:tcPr>
            <w:tcW w:w="2721" w:type="dxa"/>
            <w:vMerge w:val="restart"/>
            <w:tcBorders>
              <w:top w:val="nil"/>
              <w:left w:val="single" w:sz="4" w:space="0" w:color="auto"/>
              <w:bottom w:val="nil"/>
              <w:right w:val="single" w:sz="4" w:space="0" w:color="auto"/>
            </w:tcBorders>
            <w:shd w:val="clear" w:color="auto" w:fill="auto"/>
            <w:hideMark/>
          </w:tcPr>
          <w:p w:rsidR="004164B0" w:rsidRPr="004164B0" w:rsidRDefault="004164B0" w:rsidP="004164B0">
            <w:pPr>
              <w:jc w:val="center"/>
              <w:rPr>
                <w:sz w:val="22"/>
                <w:szCs w:val="22"/>
              </w:rPr>
            </w:pPr>
            <w:r w:rsidRPr="004164B0">
              <w:rPr>
                <w:sz w:val="22"/>
                <w:szCs w:val="22"/>
              </w:rPr>
              <w:t>Подпрограмма 3</w:t>
            </w:r>
          </w:p>
        </w:tc>
        <w:tc>
          <w:tcPr>
            <w:tcW w:w="1780" w:type="dxa"/>
            <w:vMerge w:val="restart"/>
            <w:tcBorders>
              <w:top w:val="single" w:sz="4" w:space="0" w:color="auto"/>
              <w:left w:val="single" w:sz="4" w:space="0" w:color="auto"/>
              <w:bottom w:val="nil"/>
              <w:right w:val="single" w:sz="4" w:space="0" w:color="auto"/>
            </w:tcBorders>
            <w:shd w:val="clear" w:color="auto" w:fill="auto"/>
            <w:hideMark/>
          </w:tcPr>
          <w:p w:rsidR="004164B0" w:rsidRPr="004164B0" w:rsidRDefault="004164B0" w:rsidP="004164B0">
            <w:pPr>
              <w:rPr>
                <w:sz w:val="22"/>
                <w:szCs w:val="22"/>
              </w:rPr>
            </w:pPr>
            <w:r w:rsidRPr="004164B0">
              <w:rPr>
                <w:sz w:val="22"/>
                <w:szCs w:val="22"/>
              </w:rPr>
              <w:t>«Развитие массовой физической культуры и спорта»</w:t>
            </w: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всего расходные обязательства </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30</w:t>
            </w:r>
          </w:p>
        </w:tc>
      </w:tr>
      <w:tr w:rsidR="004164B0" w:rsidRPr="004164B0" w:rsidTr="004164B0">
        <w:trPr>
          <w:trHeight w:val="345"/>
        </w:trPr>
        <w:tc>
          <w:tcPr>
            <w:tcW w:w="2721" w:type="dxa"/>
            <w:vMerge/>
            <w:tcBorders>
              <w:top w:val="nil"/>
              <w:left w:val="single" w:sz="4" w:space="0" w:color="auto"/>
              <w:bottom w:val="nil"/>
              <w:right w:val="single" w:sz="4" w:space="0" w:color="auto"/>
            </w:tcBorders>
            <w:vAlign w:val="center"/>
            <w:hideMark/>
          </w:tcPr>
          <w:p w:rsidR="004164B0" w:rsidRPr="004164B0" w:rsidRDefault="004164B0" w:rsidP="004164B0">
            <w:pPr>
              <w:rPr>
                <w:sz w:val="22"/>
                <w:szCs w:val="22"/>
              </w:rPr>
            </w:pPr>
          </w:p>
        </w:tc>
        <w:tc>
          <w:tcPr>
            <w:tcW w:w="1780" w:type="dxa"/>
            <w:vMerge/>
            <w:tcBorders>
              <w:top w:val="single" w:sz="4" w:space="0" w:color="auto"/>
              <w:left w:val="single" w:sz="4" w:space="0" w:color="auto"/>
              <w:bottom w:val="nil"/>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 том числе по ГРБС:</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30</w:t>
            </w:r>
          </w:p>
        </w:tc>
      </w:tr>
      <w:tr w:rsidR="004164B0" w:rsidRPr="004164B0" w:rsidTr="004164B0">
        <w:trPr>
          <w:trHeight w:val="1395"/>
        </w:trPr>
        <w:tc>
          <w:tcPr>
            <w:tcW w:w="2721" w:type="dxa"/>
            <w:vMerge/>
            <w:tcBorders>
              <w:top w:val="nil"/>
              <w:left w:val="single" w:sz="4" w:space="0" w:color="auto"/>
              <w:bottom w:val="nil"/>
              <w:right w:val="single" w:sz="4" w:space="0" w:color="auto"/>
            </w:tcBorders>
            <w:vAlign w:val="center"/>
            <w:hideMark/>
          </w:tcPr>
          <w:p w:rsidR="004164B0" w:rsidRPr="004164B0" w:rsidRDefault="004164B0" w:rsidP="004164B0">
            <w:pPr>
              <w:rPr>
                <w:sz w:val="22"/>
                <w:szCs w:val="22"/>
              </w:rPr>
            </w:pPr>
          </w:p>
        </w:tc>
        <w:tc>
          <w:tcPr>
            <w:tcW w:w="1780" w:type="dxa"/>
            <w:vMerge/>
            <w:tcBorders>
              <w:top w:val="single" w:sz="4" w:space="0" w:color="auto"/>
              <w:left w:val="single" w:sz="4" w:space="0" w:color="auto"/>
              <w:bottom w:val="nil"/>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администрация Усть-Ярульского сельсовета </w:t>
            </w:r>
            <w:proofErr w:type="spellStart"/>
            <w:r w:rsidRPr="004164B0">
              <w:rPr>
                <w:sz w:val="22"/>
                <w:szCs w:val="22"/>
              </w:rPr>
              <w:t>Ирбейского</w:t>
            </w:r>
            <w:proofErr w:type="spellEnd"/>
            <w:r w:rsidRPr="004164B0">
              <w:rPr>
                <w:sz w:val="22"/>
                <w:szCs w:val="22"/>
              </w:rPr>
              <w:t xml:space="preserve"> района</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10</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30</w:t>
            </w:r>
          </w:p>
        </w:tc>
      </w:tr>
      <w:tr w:rsidR="004164B0" w:rsidRPr="004164B0" w:rsidTr="004164B0">
        <w:trPr>
          <w:trHeight w:val="600"/>
        </w:trPr>
        <w:tc>
          <w:tcPr>
            <w:tcW w:w="27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Подпрограмма 4</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64B0" w:rsidRPr="004164B0" w:rsidRDefault="004164B0" w:rsidP="004164B0">
            <w:pPr>
              <w:rPr>
                <w:sz w:val="22"/>
                <w:szCs w:val="22"/>
              </w:rPr>
            </w:pPr>
            <w:proofErr w:type="gramStart"/>
            <w:r w:rsidRPr="004164B0">
              <w:rPr>
                <w:sz w:val="22"/>
                <w:szCs w:val="22"/>
              </w:rPr>
              <w:t>« Обеспечение</w:t>
            </w:r>
            <w:proofErr w:type="gramEnd"/>
            <w:r w:rsidRPr="004164B0">
              <w:rPr>
                <w:sz w:val="22"/>
                <w:szCs w:val="22"/>
              </w:rPr>
              <w:t xml:space="preserve"> первичных мер противопожарной безопасности в границах населенных пунктов поселения  </w:t>
            </w:r>
            <w:proofErr w:type="spellStart"/>
            <w:r w:rsidRPr="004164B0">
              <w:rPr>
                <w:sz w:val="22"/>
                <w:szCs w:val="22"/>
              </w:rPr>
              <w:t>Усть-Ярульский</w:t>
            </w:r>
            <w:proofErr w:type="spellEnd"/>
            <w:r w:rsidRPr="004164B0">
              <w:rPr>
                <w:sz w:val="22"/>
                <w:szCs w:val="22"/>
              </w:rPr>
              <w:t xml:space="preserve"> сельсовет»</w:t>
            </w: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всего расходные обязательства </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532,2</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450,1</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450,1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1432,4</w:t>
            </w:r>
          </w:p>
        </w:tc>
      </w:tr>
      <w:tr w:rsidR="004164B0" w:rsidRPr="004164B0" w:rsidTr="004164B0">
        <w:trPr>
          <w:trHeight w:val="300"/>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 том числе по ГРБС:</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532,2</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450,1</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450,1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1432,4</w:t>
            </w:r>
          </w:p>
        </w:tc>
      </w:tr>
      <w:tr w:rsidR="004164B0" w:rsidRPr="004164B0" w:rsidTr="004164B0">
        <w:trPr>
          <w:trHeight w:val="2370"/>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администрация Усть-Ярульского сельсовета </w:t>
            </w:r>
            <w:proofErr w:type="spellStart"/>
            <w:r w:rsidRPr="004164B0">
              <w:rPr>
                <w:sz w:val="22"/>
                <w:szCs w:val="22"/>
              </w:rPr>
              <w:t>Ирбейского</w:t>
            </w:r>
            <w:proofErr w:type="spellEnd"/>
            <w:r w:rsidRPr="004164B0">
              <w:rPr>
                <w:sz w:val="22"/>
                <w:szCs w:val="22"/>
              </w:rPr>
              <w:t xml:space="preserve"> района</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532,2</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450,1</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450,1</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1432,4</w:t>
            </w:r>
          </w:p>
        </w:tc>
      </w:tr>
      <w:tr w:rsidR="004164B0" w:rsidRPr="004164B0" w:rsidTr="004164B0">
        <w:trPr>
          <w:trHeight w:val="825"/>
        </w:trPr>
        <w:tc>
          <w:tcPr>
            <w:tcW w:w="2721" w:type="dxa"/>
            <w:vMerge w:val="restart"/>
            <w:tcBorders>
              <w:top w:val="nil"/>
              <w:left w:val="single" w:sz="4" w:space="0" w:color="auto"/>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lastRenderedPageBreak/>
              <w:t>Подпрограмма 5</w:t>
            </w:r>
          </w:p>
        </w:tc>
        <w:tc>
          <w:tcPr>
            <w:tcW w:w="1780" w:type="dxa"/>
            <w:vMerge w:val="restart"/>
            <w:tcBorders>
              <w:top w:val="nil"/>
              <w:left w:val="single" w:sz="4" w:space="0" w:color="auto"/>
              <w:bottom w:val="single" w:sz="4" w:space="0" w:color="000000"/>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«Модернизация, реконструкция и капитальный ремонт объектов коммунальной инфраструктуры муниципального образования </w:t>
            </w:r>
            <w:proofErr w:type="spellStart"/>
            <w:r w:rsidRPr="004164B0">
              <w:rPr>
                <w:sz w:val="22"/>
                <w:szCs w:val="22"/>
              </w:rPr>
              <w:t>Усть-Ярульский</w:t>
            </w:r>
            <w:proofErr w:type="spellEnd"/>
            <w:r w:rsidRPr="004164B0">
              <w:rPr>
                <w:sz w:val="22"/>
                <w:szCs w:val="22"/>
              </w:rPr>
              <w:t xml:space="preserve"> сельсовет»</w:t>
            </w: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всего расходные обязательства </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r>
      <w:tr w:rsidR="004164B0" w:rsidRPr="004164B0" w:rsidTr="004164B0">
        <w:trPr>
          <w:trHeight w:val="300"/>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single" w:sz="4" w:space="0" w:color="000000"/>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в том числе по ГРБС:</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r>
      <w:tr w:rsidR="004164B0" w:rsidRPr="004164B0" w:rsidTr="004164B0">
        <w:trPr>
          <w:trHeight w:val="2025"/>
        </w:trPr>
        <w:tc>
          <w:tcPr>
            <w:tcW w:w="2721" w:type="dxa"/>
            <w:vMerge/>
            <w:tcBorders>
              <w:top w:val="nil"/>
              <w:left w:val="single" w:sz="4" w:space="0" w:color="auto"/>
              <w:bottom w:val="single" w:sz="4" w:space="0" w:color="auto"/>
              <w:right w:val="single" w:sz="4" w:space="0" w:color="auto"/>
            </w:tcBorders>
            <w:vAlign w:val="center"/>
            <w:hideMark/>
          </w:tcPr>
          <w:p w:rsidR="004164B0" w:rsidRPr="004164B0" w:rsidRDefault="004164B0" w:rsidP="004164B0">
            <w:pPr>
              <w:rPr>
                <w:sz w:val="22"/>
                <w:szCs w:val="22"/>
              </w:rPr>
            </w:pPr>
          </w:p>
        </w:tc>
        <w:tc>
          <w:tcPr>
            <w:tcW w:w="1780" w:type="dxa"/>
            <w:vMerge/>
            <w:tcBorders>
              <w:top w:val="nil"/>
              <w:left w:val="single" w:sz="4" w:space="0" w:color="auto"/>
              <w:bottom w:val="single" w:sz="4" w:space="0" w:color="000000"/>
              <w:right w:val="single" w:sz="4" w:space="0" w:color="auto"/>
            </w:tcBorders>
            <w:vAlign w:val="center"/>
            <w:hideMark/>
          </w:tcPr>
          <w:p w:rsidR="004164B0" w:rsidRPr="004164B0" w:rsidRDefault="004164B0" w:rsidP="004164B0">
            <w:pPr>
              <w:rPr>
                <w:sz w:val="22"/>
                <w:szCs w:val="22"/>
              </w:rPr>
            </w:pPr>
          </w:p>
        </w:tc>
        <w:tc>
          <w:tcPr>
            <w:tcW w:w="2360" w:type="dxa"/>
            <w:tcBorders>
              <w:top w:val="nil"/>
              <w:left w:val="nil"/>
              <w:bottom w:val="single" w:sz="4" w:space="0" w:color="auto"/>
              <w:right w:val="single" w:sz="4" w:space="0" w:color="auto"/>
            </w:tcBorders>
            <w:shd w:val="clear" w:color="auto" w:fill="auto"/>
            <w:hideMark/>
          </w:tcPr>
          <w:p w:rsidR="004164B0" w:rsidRPr="004164B0" w:rsidRDefault="004164B0" w:rsidP="004164B0">
            <w:pPr>
              <w:rPr>
                <w:sz w:val="22"/>
                <w:szCs w:val="22"/>
              </w:rPr>
            </w:pPr>
            <w:r w:rsidRPr="004164B0">
              <w:rPr>
                <w:sz w:val="22"/>
                <w:szCs w:val="22"/>
              </w:rPr>
              <w:t xml:space="preserve">администрация Усть-Ярульского сельсовета </w:t>
            </w:r>
            <w:proofErr w:type="spellStart"/>
            <w:r w:rsidRPr="004164B0">
              <w:rPr>
                <w:sz w:val="22"/>
                <w:szCs w:val="22"/>
              </w:rPr>
              <w:t>Ирбейского</w:t>
            </w:r>
            <w:proofErr w:type="spellEnd"/>
            <w:r w:rsidRPr="004164B0">
              <w:rPr>
                <w:sz w:val="22"/>
                <w:szCs w:val="22"/>
              </w:rPr>
              <w:t xml:space="preserve"> района</w:t>
            </w:r>
          </w:p>
        </w:tc>
        <w:tc>
          <w:tcPr>
            <w:tcW w:w="76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right"/>
              <w:rPr>
                <w:sz w:val="22"/>
                <w:szCs w:val="22"/>
              </w:rPr>
            </w:pPr>
            <w:r w:rsidRPr="004164B0">
              <w:rPr>
                <w:sz w:val="22"/>
                <w:szCs w:val="22"/>
              </w:rPr>
              <w:t>840</w:t>
            </w:r>
          </w:p>
        </w:tc>
        <w:tc>
          <w:tcPr>
            <w:tcW w:w="70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72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640"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rPr>
                <w:sz w:val="22"/>
                <w:szCs w:val="22"/>
              </w:rPr>
            </w:pPr>
            <w:r w:rsidRPr="004164B0">
              <w:rPr>
                <w:sz w:val="22"/>
                <w:szCs w:val="22"/>
              </w:rPr>
              <w:t>Х</w:t>
            </w:r>
          </w:p>
        </w:tc>
        <w:tc>
          <w:tcPr>
            <w:tcW w:w="1201"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793"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998"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c>
          <w:tcPr>
            <w:tcW w:w="696" w:type="dxa"/>
            <w:tcBorders>
              <w:top w:val="nil"/>
              <w:left w:val="nil"/>
              <w:bottom w:val="single" w:sz="4" w:space="0" w:color="auto"/>
              <w:right w:val="single" w:sz="4" w:space="0" w:color="auto"/>
            </w:tcBorders>
            <w:shd w:val="clear" w:color="auto" w:fill="auto"/>
            <w:noWrap/>
            <w:hideMark/>
          </w:tcPr>
          <w:p w:rsidR="004164B0" w:rsidRPr="004164B0" w:rsidRDefault="004164B0" w:rsidP="004164B0">
            <w:pPr>
              <w:jc w:val="center"/>
              <w:rPr>
                <w:sz w:val="22"/>
                <w:szCs w:val="22"/>
              </w:rPr>
            </w:pPr>
            <w:r w:rsidRPr="004164B0">
              <w:rPr>
                <w:sz w:val="22"/>
                <w:szCs w:val="22"/>
              </w:rPr>
              <w:t>0</w:t>
            </w:r>
          </w:p>
        </w:tc>
      </w:tr>
      <w:tr w:rsidR="004164B0" w:rsidRPr="004164B0" w:rsidTr="004164B0">
        <w:trPr>
          <w:trHeight w:val="375"/>
        </w:trPr>
        <w:tc>
          <w:tcPr>
            <w:tcW w:w="2721" w:type="dxa"/>
            <w:tcBorders>
              <w:top w:val="nil"/>
              <w:left w:val="nil"/>
              <w:bottom w:val="nil"/>
              <w:right w:val="nil"/>
            </w:tcBorders>
            <w:shd w:val="clear" w:color="auto" w:fill="auto"/>
            <w:noWrap/>
            <w:vAlign w:val="bottom"/>
            <w:hideMark/>
          </w:tcPr>
          <w:p w:rsidR="004164B0" w:rsidRPr="004164B0" w:rsidRDefault="004164B0" w:rsidP="004164B0">
            <w:pPr>
              <w:jc w:val="center"/>
              <w:rPr>
                <w:sz w:val="22"/>
                <w:szCs w:val="22"/>
              </w:rPr>
            </w:pPr>
          </w:p>
        </w:tc>
        <w:tc>
          <w:tcPr>
            <w:tcW w:w="1780" w:type="dxa"/>
            <w:tcBorders>
              <w:top w:val="nil"/>
              <w:left w:val="nil"/>
              <w:bottom w:val="nil"/>
              <w:right w:val="nil"/>
            </w:tcBorders>
            <w:shd w:val="clear" w:color="auto" w:fill="auto"/>
            <w:noWrap/>
            <w:vAlign w:val="bottom"/>
            <w:hideMark/>
          </w:tcPr>
          <w:p w:rsidR="004164B0" w:rsidRPr="004164B0" w:rsidRDefault="004164B0" w:rsidP="004164B0">
            <w:pPr>
              <w:jc w:val="both"/>
              <w:rPr>
                <w:sz w:val="20"/>
                <w:szCs w:val="20"/>
              </w:rPr>
            </w:pPr>
          </w:p>
        </w:tc>
        <w:tc>
          <w:tcPr>
            <w:tcW w:w="23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6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0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2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4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1201"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93"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998"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96"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r>
      <w:tr w:rsidR="004164B0" w:rsidRPr="004164B0" w:rsidTr="004164B0">
        <w:trPr>
          <w:trHeight w:val="300"/>
        </w:trPr>
        <w:tc>
          <w:tcPr>
            <w:tcW w:w="6861" w:type="dxa"/>
            <w:gridSpan w:val="3"/>
            <w:tcBorders>
              <w:top w:val="nil"/>
              <w:left w:val="nil"/>
              <w:bottom w:val="nil"/>
              <w:right w:val="nil"/>
            </w:tcBorders>
            <w:shd w:val="clear" w:color="auto" w:fill="auto"/>
            <w:noWrap/>
            <w:vAlign w:val="bottom"/>
            <w:hideMark/>
          </w:tcPr>
          <w:p w:rsidR="004164B0" w:rsidRPr="004164B0" w:rsidRDefault="004164B0" w:rsidP="004164B0">
            <w:pPr>
              <w:rPr>
                <w:rFonts w:ascii="Calibri" w:hAnsi="Calibri" w:cs="Calibri"/>
                <w:sz w:val="22"/>
                <w:szCs w:val="22"/>
              </w:rPr>
            </w:pPr>
            <w:r w:rsidRPr="004164B0">
              <w:rPr>
                <w:rFonts w:ascii="Calibri" w:hAnsi="Calibri" w:cs="Calibri"/>
                <w:sz w:val="22"/>
                <w:szCs w:val="22"/>
              </w:rPr>
              <w:t xml:space="preserve">Глава сельсовета                                                                М.Д. </w:t>
            </w:r>
            <w:proofErr w:type="spellStart"/>
            <w:r w:rsidRPr="004164B0">
              <w:rPr>
                <w:rFonts w:ascii="Calibri" w:hAnsi="Calibri" w:cs="Calibri"/>
                <w:sz w:val="22"/>
                <w:szCs w:val="22"/>
              </w:rPr>
              <w:t>Дезиндорф</w:t>
            </w:r>
            <w:proofErr w:type="spellEnd"/>
          </w:p>
        </w:tc>
        <w:tc>
          <w:tcPr>
            <w:tcW w:w="760" w:type="dxa"/>
            <w:tcBorders>
              <w:top w:val="nil"/>
              <w:left w:val="nil"/>
              <w:bottom w:val="nil"/>
              <w:right w:val="nil"/>
            </w:tcBorders>
            <w:shd w:val="clear" w:color="auto" w:fill="auto"/>
            <w:noWrap/>
            <w:vAlign w:val="bottom"/>
            <w:hideMark/>
          </w:tcPr>
          <w:p w:rsidR="004164B0" w:rsidRPr="004164B0" w:rsidRDefault="004164B0" w:rsidP="004164B0">
            <w:pPr>
              <w:rPr>
                <w:rFonts w:ascii="Calibri" w:hAnsi="Calibri" w:cs="Calibri"/>
                <w:sz w:val="22"/>
                <w:szCs w:val="22"/>
              </w:rPr>
            </w:pPr>
          </w:p>
        </w:tc>
        <w:tc>
          <w:tcPr>
            <w:tcW w:w="70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2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40"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1201"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793"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998"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c>
          <w:tcPr>
            <w:tcW w:w="696" w:type="dxa"/>
            <w:tcBorders>
              <w:top w:val="nil"/>
              <w:left w:val="nil"/>
              <w:bottom w:val="nil"/>
              <w:right w:val="nil"/>
            </w:tcBorders>
            <w:shd w:val="clear" w:color="auto" w:fill="auto"/>
            <w:noWrap/>
            <w:vAlign w:val="bottom"/>
            <w:hideMark/>
          </w:tcPr>
          <w:p w:rsidR="004164B0" w:rsidRPr="004164B0" w:rsidRDefault="004164B0" w:rsidP="004164B0">
            <w:pPr>
              <w:rPr>
                <w:sz w:val="20"/>
                <w:szCs w:val="20"/>
              </w:rPr>
            </w:pPr>
          </w:p>
        </w:tc>
      </w:tr>
    </w:tbl>
    <w:p w:rsidR="004164B0" w:rsidRPr="004164B0" w:rsidRDefault="004164B0" w:rsidP="004164B0">
      <w:pPr>
        <w:autoSpaceDE w:val="0"/>
        <w:autoSpaceDN w:val="0"/>
        <w:adjustRightInd w:val="0"/>
        <w:rPr>
          <w:sz w:val="28"/>
        </w:rPr>
      </w:pPr>
    </w:p>
    <w:p w:rsidR="004164B0" w:rsidRPr="004164B0" w:rsidRDefault="004164B0" w:rsidP="004164B0">
      <w:pPr>
        <w:autoSpaceDE w:val="0"/>
        <w:autoSpaceDN w:val="0"/>
        <w:adjustRightInd w:val="0"/>
        <w:rPr>
          <w:sz w:val="28"/>
        </w:rPr>
      </w:pPr>
    </w:p>
    <w:p w:rsidR="004164B0" w:rsidRPr="004164B0" w:rsidRDefault="004164B0" w:rsidP="004164B0">
      <w:pPr>
        <w:jc w:val="both"/>
        <w:rPr>
          <w:sz w:val="27"/>
          <w:szCs w:val="27"/>
        </w:rPr>
      </w:pPr>
    </w:p>
    <w:p w:rsidR="004164B0" w:rsidRPr="004164B0" w:rsidRDefault="004164B0" w:rsidP="004164B0">
      <w:pPr>
        <w:jc w:val="both"/>
        <w:rPr>
          <w:sz w:val="27"/>
          <w:szCs w:val="27"/>
        </w:rPr>
      </w:pPr>
    </w:p>
    <w:p w:rsidR="004164B0" w:rsidRPr="004164B0" w:rsidRDefault="004164B0" w:rsidP="004164B0">
      <w:pPr>
        <w:rPr>
          <w:sz w:val="16"/>
          <w:szCs w:val="16"/>
        </w:rPr>
      </w:pPr>
    </w:p>
    <w:p w:rsidR="00420949" w:rsidRDefault="00420949" w:rsidP="001409A7">
      <w:pPr>
        <w:suppressAutoHyphens/>
        <w:ind w:right="-766"/>
        <w:rPr>
          <w:b/>
          <w:sz w:val="28"/>
          <w:szCs w:val="28"/>
        </w:rPr>
      </w:pPr>
    </w:p>
    <w:p w:rsidR="00420949" w:rsidRDefault="00420949"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sectPr w:rsidR="004164B0" w:rsidSect="004164B0">
          <w:pgSz w:w="16838" w:h="11906" w:orient="landscape"/>
          <w:pgMar w:top="1134" w:right="0" w:bottom="1701" w:left="1134" w:header="709" w:footer="709" w:gutter="0"/>
          <w:pgNumType w:start="1"/>
          <w:cols w:space="708"/>
          <w:titlePg/>
          <w:docGrid w:linePitch="360"/>
        </w:sectPr>
      </w:pPr>
    </w:p>
    <w:tbl>
      <w:tblPr>
        <w:tblW w:w="9705" w:type="dxa"/>
        <w:tblLayout w:type="fixed"/>
        <w:tblCellMar>
          <w:left w:w="0" w:type="dxa"/>
          <w:right w:w="0" w:type="dxa"/>
        </w:tblCellMar>
        <w:tblLook w:val="04A0" w:firstRow="1" w:lastRow="0" w:firstColumn="1" w:lastColumn="0" w:noHBand="0" w:noVBand="1"/>
      </w:tblPr>
      <w:tblGrid>
        <w:gridCol w:w="3865"/>
        <w:gridCol w:w="2112"/>
        <w:gridCol w:w="1056"/>
        <w:gridCol w:w="869"/>
        <w:gridCol w:w="1803"/>
      </w:tblGrid>
      <w:tr w:rsidR="004164B0" w:rsidRPr="004164B0" w:rsidTr="004164B0">
        <w:trPr>
          <w:trHeight w:val="678"/>
        </w:trPr>
        <w:tc>
          <w:tcPr>
            <w:tcW w:w="9705" w:type="dxa"/>
            <w:gridSpan w:val="5"/>
            <w:noWrap/>
            <w:vAlign w:val="bottom"/>
          </w:tcPr>
          <w:tbl>
            <w:tblPr>
              <w:tblpPr w:leftFromText="180" w:rightFromText="180" w:horzAnchor="margin" w:tblpY="-615"/>
              <w:tblOverlap w:val="neve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4164B0" w:rsidRPr="004164B0" w:rsidTr="004164B0">
              <w:trPr>
                <w:trHeight w:val="1178"/>
              </w:trPr>
              <w:tc>
                <w:tcPr>
                  <w:tcW w:w="1056" w:type="dxa"/>
                  <w:tcBorders>
                    <w:top w:val="nil"/>
                    <w:left w:val="nil"/>
                    <w:bottom w:val="nil"/>
                    <w:right w:val="nil"/>
                  </w:tcBorders>
                  <w:vAlign w:val="bottom"/>
                </w:tcPr>
                <w:p w:rsidR="004164B0" w:rsidRPr="004164B0" w:rsidRDefault="004164B0" w:rsidP="004164B0">
                  <w:pPr>
                    <w:rPr>
                      <w:sz w:val="20"/>
                    </w:rPr>
                  </w:pPr>
                </w:p>
              </w:tc>
              <w:tc>
                <w:tcPr>
                  <w:tcW w:w="1056" w:type="dxa"/>
                  <w:tcBorders>
                    <w:top w:val="nil"/>
                    <w:left w:val="nil"/>
                    <w:bottom w:val="nil"/>
                    <w:right w:val="nil"/>
                  </w:tcBorders>
                  <w:vAlign w:val="bottom"/>
                </w:tcPr>
                <w:p w:rsidR="004164B0" w:rsidRPr="004164B0" w:rsidRDefault="004164B0" w:rsidP="004164B0">
                  <w:pPr>
                    <w:rPr>
                      <w:sz w:val="20"/>
                    </w:rPr>
                  </w:pPr>
                </w:p>
              </w:tc>
              <w:tc>
                <w:tcPr>
                  <w:tcW w:w="1056" w:type="dxa"/>
                  <w:tcBorders>
                    <w:top w:val="nil"/>
                    <w:left w:val="nil"/>
                    <w:bottom w:val="nil"/>
                    <w:right w:val="nil"/>
                  </w:tcBorders>
                  <w:vAlign w:val="bottom"/>
                </w:tcPr>
                <w:p w:rsidR="004164B0" w:rsidRPr="004164B0" w:rsidRDefault="004164B0" w:rsidP="004164B0">
                  <w:pPr>
                    <w:rPr>
                      <w:sz w:val="20"/>
                    </w:rPr>
                  </w:pPr>
                </w:p>
              </w:tc>
              <w:tc>
                <w:tcPr>
                  <w:tcW w:w="696" w:type="dxa"/>
                  <w:tcBorders>
                    <w:top w:val="nil"/>
                    <w:left w:val="nil"/>
                    <w:bottom w:val="nil"/>
                    <w:right w:val="nil"/>
                  </w:tcBorders>
                  <w:vAlign w:val="bottom"/>
                </w:tcPr>
                <w:p w:rsidR="004164B0" w:rsidRPr="004164B0" w:rsidRDefault="004164B0" w:rsidP="004164B0">
                  <w:pPr>
                    <w:rPr>
                      <w:sz w:val="20"/>
                    </w:rPr>
                  </w:pPr>
                </w:p>
              </w:tc>
              <w:tc>
                <w:tcPr>
                  <w:tcW w:w="1056" w:type="dxa"/>
                  <w:tcBorders>
                    <w:top w:val="nil"/>
                    <w:left w:val="nil"/>
                    <w:bottom w:val="nil"/>
                    <w:right w:val="nil"/>
                  </w:tcBorders>
                  <w:vAlign w:val="bottom"/>
                </w:tcPr>
                <w:p w:rsidR="004164B0" w:rsidRPr="004164B0" w:rsidRDefault="009C63E8" w:rsidP="004164B0">
                  <w:pPr>
                    <w:rPr>
                      <w:rFonts w:ascii="Arial" w:hAnsi="Arial"/>
                      <w:sz w:val="20"/>
                    </w:rPr>
                  </w:pPr>
                  <w:r w:rsidRPr="004164B0">
                    <w:rPr>
                      <w:noProof/>
                    </w:rPr>
                    <w:drawing>
                      <wp:anchor distT="0" distB="0" distL="114300" distR="114300" simplePos="0" relativeHeight="251664384" behindDoc="0" locked="0" layoutInCell="0" allowOverlap="1" wp14:anchorId="02953D4A" wp14:editId="325CF250">
                        <wp:simplePos x="0" y="0"/>
                        <wp:positionH relativeFrom="column">
                          <wp:posOffset>154305</wp:posOffset>
                        </wp:positionH>
                        <wp:positionV relativeFrom="paragraph">
                          <wp:posOffset>8255</wp:posOffset>
                        </wp:positionV>
                        <wp:extent cx="584835" cy="711200"/>
                        <wp:effectExtent l="0" t="0" r="571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84835" cy="711200"/>
                                </a:xfrm>
                                <a:prstGeom prst="rect">
                                  <a:avLst/>
                                </a:prstGeom>
                                <a:noFill/>
                                <a:ln w="9525">
                                  <a:noFill/>
                                  <a:miter lim="800000"/>
                                  <a:headEnd/>
                                  <a:tailEnd/>
                                </a:ln>
                              </pic:spPr>
                            </pic:pic>
                          </a:graphicData>
                        </a:graphic>
                      </wp:anchor>
                    </w:drawing>
                  </w:r>
                </w:p>
                <w:p w:rsidR="004164B0" w:rsidRPr="004164B0" w:rsidRDefault="004164B0" w:rsidP="004164B0">
                  <w:pPr>
                    <w:rPr>
                      <w:rFonts w:ascii="Arial" w:hAnsi="Arial"/>
                      <w:sz w:val="20"/>
                    </w:rPr>
                  </w:pPr>
                </w:p>
              </w:tc>
              <w:tc>
                <w:tcPr>
                  <w:tcW w:w="1056" w:type="dxa"/>
                  <w:tcBorders>
                    <w:top w:val="nil"/>
                    <w:left w:val="nil"/>
                    <w:bottom w:val="nil"/>
                    <w:right w:val="nil"/>
                  </w:tcBorders>
                  <w:vAlign w:val="bottom"/>
                </w:tcPr>
                <w:p w:rsidR="004164B0" w:rsidRPr="004164B0" w:rsidRDefault="004164B0" w:rsidP="004164B0">
                  <w:pPr>
                    <w:rPr>
                      <w:sz w:val="20"/>
                    </w:rPr>
                  </w:pPr>
                </w:p>
              </w:tc>
              <w:tc>
                <w:tcPr>
                  <w:tcW w:w="1056" w:type="dxa"/>
                  <w:tcBorders>
                    <w:top w:val="nil"/>
                    <w:left w:val="nil"/>
                    <w:bottom w:val="nil"/>
                    <w:right w:val="nil"/>
                  </w:tcBorders>
                  <w:vAlign w:val="bottom"/>
                </w:tcPr>
                <w:p w:rsidR="004164B0" w:rsidRPr="004164B0" w:rsidRDefault="004164B0" w:rsidP="004164B0">
                  <w:pPr>
                    <w:rPr>
                      <w:sz w:val="20"/>
                    </w:rPr>
                  </w:pPr>
                </w:p>
              </w:tc>
              <w:tc>
                <w:tcPr>
                  <w:tcW w:w="869" w:type="dxa"/>
                  <w:tcBorders>
                    <w:top w:val="nil"/>
                    <w:left w:val="nil"/>
                    <w:bottom w:val="nil"/>
                    <w:right w:val="nil"/>
                  </w:tcBorders>
                  <w:vAlign w:val="bottom"/>
                </w:tcPr>
                <w:p w:rsidR="004164B0" w:rsidRPr="004164B0" w:rsidRDefault="004164B0" w:rsidP="004164B0">
                  <w:pPr>
                    <w:rPr>
                      <w:sz w:val="20"/>
                    </w:rPr>
                  </w:pPr>
                </w:p>
              </w:tc>
              <w:tc>
                <w:tcPr>
                  <w:tcW w:w="747" w:type="dxa"/>
                  <w:gridSpan w:val="2"/>
                  <w:tcBorders>
                    <w:top w:val="nil"/>
                    <w:left w:val="nil"/>
                    <w:bottom w:val="nil"/>
                    <w:right w:val="nil"/>
                  </w:tcBorders>
                  <w:vAlign w:val="bottom"/>
                </w:tcPr>
                <w:p w:rsidR="004164B0" w:rsidRPr="004164B0" w:rsidRDefault="004164B0" w:rsidP="004164B0">
                  <w:pPr>
                    <w:rPr>
                      <w:sz w:val="20"/>
                    </w:rPr>
                  </w:pPr>
                </w:p>
              </w:tc>
              <w:tc>
                <w:tcPr>
                  <w:tcW w:w="1056" w:type="dxa"/>
                  <w:tcBorders>
                    <w:top w:val="nil"/>
                    <w:left w:val="nil"/>
                    <w:bottom w:val="nil"/>
                    <w:right w:val="nil"/>
                  </w:tcBorders>
                  <w:vAlign w:val="bottom"/>
                </w:tcPr>
                <w:p w:rsidR="004164B0" w:rsidRPr="004164B0" w:rsidRDefault="004164B0" w:rsidP="004164B0">
                  <w:pPr>
                    <w:rPr>
                      <w:sz w:val="20"/>
                    </w:rPr>
                  </w:pPr>
                </w:p>
              </w:tc>
            </w:tr>
            <w:tr w:rsidR="004164B0" w:rsidRPr="004164B0" w:rsidTr="004164B0">
              <w:trPr>
                <w:trHeight w:val="405"/>
              </w:trPr>
              <w:tc>
                <w:tcPr>
                  <w:tcW w:w="9704" w:type="dxa"/>
                  <w:gridSpan w:val="11"/>
                  <w:tcBorders>
                    <w:top w:val="nil"/>
                    <w:left w:val="nil"/>
                    <w:bottom w:val="nil"/>
                    <w:right w:val="nil"/>
                  </w:tcBorders>
                  <w:vAlign w:val="bottom"/>
                </w:tcPr>
                <w:p w:rsidR="004164B0" w:rsidRPr="004164B0" w:rsidRDefault="004164B0" w:rsidP="004164B0">
                  <w:pPr>
                    <w:rPr>
                      <w:b/>
                      <w:caps/>
                      <w:sz w:val="36"/>
                    </w:rPr>
                  </w:pPr>
                </w:p>
              </w:tc>
            </w:tr>
            <w:tr w:rsidR="004164B0" w:rsidRPr="004164B0" w:rsidTr="004164B0">
              <w:trPr>
                <w:trHeight w:val="405"/>
              </w:trPr>
              <w:tc>
                <w:tcPr>
                  <w:tcW w:w="9704" w:type="dxa"/>
                  <w:gridSpan w:val="11"/>
                  <w:tcBorders>
                    <w:top w:val="nil"/>
                    <w:left w:val="nil"/>
                    <w:bottom w:val="nil"/>
                    <w:right w:val="nil"/>
                  </w:tcBorders>
                  <w:vAlign w:val="bottom"/>
                </w:tcPr>
                <w:p w:rsidR="004164B0" w:rsidRPr="004164B0" w:rsidRDefault="004164B0" w:rsidP="004164B0">
                  <w:pPr>
                    <w:jc w:val="center"/>
                    <w:rPr>
                      <w:sz w:val="32"/>
                    </w:rPr>
                  </w:pPr>
                  <w:r w:rsidRPr="004164B0">
                    <w:rPr>
                      <w:sz w:val="32"/>
                    </w:rPr>
                    <w:t>Администрация Усть-Ярульского сельсовета</w:t>
                  </w:r>
                </w:p>
                <w:p w:rsidR="004164B0" w:rsidRPr="004164B0" w:rsidRDefault="004164B0" w:rsidP="004164B0">
                  <w:pPr>
                    <w:jc w:val="center"/>
                    <w:rPr>
                      <w:sz w:val="32"/>
                    </w:rPr>
                  </w:pPr>
                  <w:proofErr w:type="spellStart"/>
                  <w:r w:rsidRPr="004164B0">
                    <w:rPr>
                      <w:sz w:val="32"/>
                    </w:rPr>
                    <w:t>Ирбейского</w:t>
                  </w:r>
                  <w:proofErr w:type="spellEnd"/>
                  <w:r w:rsidRPr="004164B0">
                    <w:rPr>
                      <w:sz w:val="32"/>
                    </w:rPr>
                    <w:t xml:space="preserve"> района Красноярского края</w:t>
                  </w:r>
                </w:p>
              </w:tc>
            </w:tr>
            <w:tr w:rsidR="004164B0" w:rsidRPr="004164B0" w:rsidTr="004164B0">
              <w:trPr>
                <w:trHeight w:val="1059"/>
              </w:trPr>
              <w:tc>
                <w:tcPr>
                  <w:tcW w:w="9704" w:type="dxa"/>
                  <w:gridSpan w:val="11"/>
                  <w:tcBorders>
                    <w:top w:val="nil"/>
                    <w:left w:val="nil"/>
                    <w:bottom w:val="nil"/>
                    <w:right w:val="nil"/>
                  </w:tcBorders>
                  <w:vAlign w:val="bottom"/>
                </w:tcPr>
                <w:p w:rsidR="004164B0" w:rsidRPr="004164B0" w:rsidRDefault="004164B0" w:rsidP="004164B0">
                  <w:pPr>
                    <w:jc w:val="center"/>
                    <w:rPr>
                      <w:sz w:val="56"/>
                    </w:rPr>
                  </w:pPr>
                  <w:r w:rsidRPr="004164B0">
                    <w:rPr>
                      <w:rFonts w:hint="eastAsia"/>
                      <w:sz w:val="56"/>
                    </w:rPr>
                    <w:t>ПОСТАНОВЛЕНИЕ</w:t>
                  </w:r>
                </w:p>
              </w:tc>
            </w:tr>
            <w:tr w:rsidR="004164B0" w:rsidRPr="004164B0" w:rsidTr="004164B0">
              <w:trPr>
                <w:trHeight w:val="375"/>
              </w:trPr>
              <w:tc>
                <w:tcPr>
                  <w:tcW w:w="1056" w:type="dxa"/>
                  <w:tcBorders>
                    <w:top w:val="nil"/>
                    <w:left w:val="nil"/>
                    <w:bottom w:val="nil"/>
                    <w:right w:val="nil"/>
                  </w:tcBorders>
                  <w:vAlign w:val="bottom"/>
                </w:tcPr>
                <w:p w:rsidR="004164B0" w:rsidRPr="004164B0" w:rsidRDefault="004164B0" w:rsidP="004164B0">
                  <w:pPr>
                    <w:rPr>
                      <w:sz w:val="28"/>
                    </w:rPr>
                  </w:pPr>
                </w:p>
              </w:tc>
              <w:tc>
                <w:tcPr>
                  <w:tcW w:w="1056" w:type="dxa"/>
                  <w:tcBorders>
                    <w:top w:val="nil"/>
                    <w:left w:val="nil"/>
                    <w:bottom w:val="nil"/>
                    <w:right w:val="nil"/>
                  </w:tcBorders>
                  <w:vAlign w:val="bottom"/>
                </w:tcPr>
                <w:p w:rsidR="004164B0" w:rsidRPr="004164B0" w:rsidRDefault="004164B0" w:rsidP="004164B0">
                  <w:pPr>
                    <w:rPr>
                      <w:sz w:val="28"/>
                    </w:rPr>
                  </w:pPr>
                </w:p>
              </w:tc>
              <w:tc>
                <w:tcPr>
                  <w:tcW w:w="1056" w:type="dxa"/>
                  <w:tcBorders>
                    <w:top w:val="nil"/>
                    <w:left w:val="nil"/>
                    <w:bottom w:val="nil"/>
                    <w:right w:val="nil"/>
                  </w:tcBorders>
                  <w:vAlign w:val="bottom"/>
                </w:tcPr>
                <w:p w:rsidR="004164B0" w:rsidRPr="004164B0" w:rsidRDefault="004164B0" w:rsidP="004164B0">
                  <w:pPr>
                    <w:rPr>
                      <w:sz w:val="28"/>
                    </w:rPr>
                  </w:pPr>
                </w:p>
              </w:tc>
              <w:tc>
                <w:tcPr>
                  <w:tcW w:w="696" w:type="dxa"/>
                  <w:tcBorders>
                    <w:top w:val="nil"/>
                    <w:left w:val="nil"/>
                    <w:bottom w:val="nil"/>
                    <w:right w:val="nil"/>
                  </w:tcBorders>
                  <w:vAlign w:val="bottom"/>
                </w:tcPr>
                <w:p w:rsidR="004164B0" w:rsidRPr="004164B0" w:rsidRDefault="004164B0" w:rsidP="004164B0">
                  <w:pPr>
                    <w:rPr>
                      <w:sz w:val="28"/>
                    </w:rPr>
                  </w:pPr>
                </w:p>
              </w:tc>
              <w:tc>
                <w:tcPr>
                  <w:tcW w:w="1056" w:type="dxa"/>
                  <w:tcBorders>
                    <w:top w:val="nil"/>
                    <w:left w:val="nil"/>
                    <w:bottom w:val="nil"/>
                    <w:right w:val="nil"/>
                  </w:tcBorders>
                  <w:vAlign w:val="bottom"/>
                </w:tcPr>
                <w:p w:rsidR="004164B0" w:rsidRPr="004164B0" w:rsidRDefault="004164B0" w:rsidP="004164B0">
                  <w:pPr>
                    <w:rPr>
                      <w:sz w:val="28"/>
                    </w:rPr>
                  </w:pPr>
                </w:p>
              </w:tc>
              <w:tc>
                <w:tcPr>
                  <w:tcW w:w="1056" w:type="dxa"/>
                  <w:tcBorders>
                    <w:top w:val="nil"/>
                    <w:left w:val="nil"/>
                    <w:bottom w:val="nil"/>
                    <w:right w:val="nil"/>
                  </w:tcBorders>
                  <w:vAlign w:val="bottom"/>
                </w:tcPr>
                <w:p w:rsidR="004164B0" w:rsidRPr="004164B0" w:rsidRDefault="004164B0" w:rsidP="004164B0">
                  <w:pPr>
                    <w:rPr>
                      <w:sz w:val="28"/>
                    </w:rPr>
                  </w:pPr>
                </w:p>
              </w:tc>
              <w:tc>
                <w:tcPr>
                  <w:tcW w:w="1056" w:type="dxa"/>
                  <w:tcBorders>
                    <w:top w:val="nil"/>
                    <w:left w:val="nil"/>
                    <w:bottom w:val="nil"/>
                    <w:right w:val="nil"/>
                  </w:tcBorders>
                  <w:vAlign w:val="bottom"/>
                </w:tcPr>
                <w:p w:rsidR="004164B0" w:rsidRPr="004164B0" w:rsidRDefault="004164B0" w:rsidP="004164B0">
                  <w:pPr>
                    <w:rPr>
                      <w:sz w:val="28"/>
                    </w:rPr>
                  </w:pPr>
                </w:p>
              </w:tc>
              <w:tc>
                <w:tcPr>
                  <w:tcW w:w="869" w:type="dxa"/>
                  <w:tcBorders>
                    <w:top w:val="nil"/>
                    <w:left w:val="nil"/>
                    <w:bottom w:val="nil"/>
                    <w:right w:val="nil"/>
                  </w:tcBorders>
                  <w:vAlign w:val="bottom"/>
                </w:tcPr>
                <w:p w:rsidR="004164B0" w:rsidRPr="004164B0" w:rsidRDefault="004164B0" w:rsidP="004164B0">
                  <w:pPr>
                    <w:rPr>
                      <w:sz w:val="28"/>
                    </w:rPr>
                  </w:pPr>
                </w:p>
              </w:tc>
              <w:tc>
                <w:tcPr>
                  <w:tcW w:w="379" w:type="dxa"/>
                  <w:tcBorders>
                    <w:top w:val="nil"/>
                    <w:left w:val="nil"/>
                    <w:bottom w:val="nil"/>
                    <w:right w:val="nil"/>
                  </w:tcBorders>
                  <w:vAlign w:val="bottom"/>
                </w:tcPr>
                <w:p w:rsidR="004164B0" w:rsidRPr="004164B0" w:rsidRDefault="004164B0" w:rsidP="004164B0">
                  <w:pPr>
                    <w:rPr>
                      <w:sz w:val="28"/>
                    </w:rPr>
                  </w:pPr>
                </w:p>
              </w:tc>
              <w:tc>
                <w:tcPr>
                  <w:tcW w:w="1424" w:type="dxa"/>
                  <w:gridSpan w:val="2"/>
                  <w:tcBorders>
                    <w:top w:val="nil"/>
                    <w:left w:val="nil"/>
                    <w:bottom w:val="nil"/>
                    <w:right w:val="nil"/>
                  </w:tcBorders>
                  <w:vAlign w:val="bottom"/>
                </w:tcPr>
                <w:p w:rsidR="004164B0" w:rsidRPr="004164B0" w:rsidRDefault="004164B0" w:rsidP="004164B0">
                  <w:pPr>
                    <w:rPr>
                      <w:sz w:val="28"/>
                    </w:rPr>
                  </w:pPr>
                </w:p>
              </w:tc>
            </w:tr>
            <w:tr w:rsidR="004164B0" w:rsidRPr="004164B0" w:rsidTr="004164B0">
              <w:trPr>
                <w:trHeight w:val="375"/>
              </w:trPr>
              <w:tc>
                <w:tcPr>
                  <w:tcW w:w="3864" w:type="dxa"/>
                  <w:gridSpan w:val="4"/>
                  <w:tcBorders>
                    <w:top w:val="nil"/>
                    <w:left w:val="nil"/>
                    <w:bottom w:val="nil"/>
                    <w:right w:val="nil"/>
                  </w:tcBorders>
                  <w:vAlign w:val="center"/>
                </w:tcPr>
                <w:p w:rsidR="004164B0" w:rsidRPr="004164B0" w:rsidRDefault="004164B0" w:rsidP="004164B0">
                  <w:pPr>
                    <w:rPr>
                      <w:sz w:val="28"/>
                    </w:rPr>
                  </w:pPr>
                  <w:r w:rsidRPr="004164B0">
                    <w:rPr>
                      <w:sz w:val="28"/>
                    </w:rPr>
                    <w:t xml:space="preserve">10.10.2022  </w:t>
                  </w:r>
                </w:p>
              </w:tc>
              <w:tc>
                <w:tcPr>
                  <w:tcW w:w="2112" w:type="dxa"/>
                  <w:gridSpan w:val="2"/>
                  <w:tcBorders>
                    <w:top w:val="nil"/>
                    <w:left w:val="nil"/>
                    <w:bottom w:val="nil"/>
                    <w:right w:val="nil"/>
                  </w:tcBorders>
                  <w:vAlign w:val="center"/>
                </w:tcPr>
                <w:p w:rsidR="004164B0" w:rsidRPr="004164B0" w:rsidRDefault="004164B0" w:rsidP="004164B0">
                  <w:pPr>
                    <w:rPr>
                      <w:sz w:val="28"/>
                    </w:rPr>
                  </w:pPr>
                  <w:r w:rsidRPr="004164B0">
                    <w:rPr>
                      <w:sz w:val="28"/>
                    </w:rPr>
                    <w:t xml:space="preserve">   с. </w:t>
                  </w:r>
                  <w:proofErr w:type="spellStart"/>
                  <w:r w:rsidRPr="004164B0">
                    <w:rPr>
                      <w:sz w:val="28"/>
                    </w:rPr>
                    <w:t>Усть-Яруль</w:t>
                  </w:r>
                  <w:proofErr w:type="spellEnd"/>
                </w:p>
              </w:tc>
              <w:tc>
                <w:tcPr>
                  <w:tcW w:w="1056" w:type="dxa"/>
                  <w:tcBorders>
                    <w:top w:val="nil"/>
                    <w:left w:val="nil"/>
                    <w:bottom w:val="nil"/>
                    <w:right w:val="nil"/>
                  </w:tcBorders>
                  <w:vAlign w:val="center"/>
                </w:tcPr>
                <w:p w:rsidR="004164B0" w:rsidRPr="004164B0" w:rsidRDefault="004164B0" w:rsidP="004164B0">
                  <w:pPr>
                    <w:rPr>
                      <w:sz w:val="28"/>
                    </w:rPr>
                  </w:pPr>
                </w:p>
              </w:tc>
              <w:tc>
                <w:tcPr>
                  <w:tcW w:w="869" w:type="dxa"/>
                  <w:tcBorders>
                    <w:top w:val="nil"/>
                    <w:left w:val="nil"/>
                    <w:bottom w:val="nil"/>
                    <w:right w:val="nil"/>
                  </w:tcBorders>
                  <w:vAlign w:val="center"/>
                </w:tcPr>
                <w:p w:rsidR="004164B0" w:rsidRPr="004164B0" w:rsidRDefault="004164B0" w:rsidP="004164B0">
                  <w:pPr>
                    <w:rPr>
                      <w:sz w:val="28"/>
                    </w:rPr>
                  </w:pPr>
                </w:p>
              </w:tc>
              <w:tc>
                <w:tcPr>
                  <w:tcW w:w="379" w:type="dxa"/>
                  <w:tcBorders>
                    <w:top w:val="nil"/>
                    <w:left w:val="nil"/>
                    <w:bottom w:val="nil"/>
                    <w:right w:val="nil"/>
                  </w:tcBorders>
                  <w:vAlign w:val="center"/>
                </w:tcPr>
                <w:p w:rsidR="004164B0" w:rsidRPr="004164B0" w:rsidRDefault="004164B0" w:rsidP="004164B0">
                  <w:pPr>
                    <w:jc w:val="center"/>
                    <w:rPr>
                      <w:sz w:val="28"/>
                    </w:rPr>
                  </w:pPr>
                </w:p>
              </w:tc>
              <w:tc>
                <w:tcPr>
                  <w:tcW w:w="1424" w:type="dxa"/>
                  <w:gridSpan w:val="2"/>
                  <w:tcBorders>
                    <w:top w:val="nil"/>
                    <w:left w:val="nil"/>
                    <w:bottom w:val="nil"/>
                    <w:right w:val="nil"/>
                  </w:tcBorders>
                  <w:vAlign w:val="bottom"/>
                </w:tcPr>
                <w:p w:rsidR="004164B0" w:rsidRPr="004164B0" w:rsidRDefault="004164B0" w:rsidP="004164B0">
                  <w:pPr>
                    <w:rPr>
                      <w:rFonts w:ascii="Arial" w:hAnsi="Arial"/>
                      <w:sz w:val="20"/>
                    </w:rPr>
                  </w:pPr>
                  <w:r w:rsidRPr="004164B0">
                    <w:rPr>
                      <w:rFonts w:hint="eastAsia"/>
                      <w:sz w:val="28"/>
                    </w:rPr>
                    <w:t>№</w:t>
                  </w:r>
                  <w:r w:rsidRPr="004164B0">
                    <w:rPr>
                      <w:sz w:val="28"/>
                    </w:rPr>
                    <w:t xml:space="preserve"> 38-пг</w:t>
                  </w:r>
                </w:p>
              </w:tc>
            </w:tr>
          </w:tbl>
          <w:p w:rsidR="004164B0" w:rsidRPr="004164B0" w:rsidRDefault="004164B0" w:rsidP="004164B0">
            <w:pPr>
              <w:ind w:left="540" w:firstLine="360"/>
              <w:rPr>
                <w:sz w:val="28"/>
              </w:rPr>
            </w:pPr>
          </w:p>
          <w:p w:rsidR="004164B0" w:rsidRPr="004164B0" w:rsidRDefault="004164B0" w:rsidP="004164B0">
            <w:pPr>
              <w:tabs>
                <w:tab w:val="left" w:pos="4020"/>
              </w:tabs>
              <w:jc w:val="both"/>
              <w:rPr>
                <w:sz w:val="28"/>
                <w:szCs w:val="28"/>
              </w:rPr>
            </w:pPr>
          </w:p>
          <w:p w:rsidR="004164B0" w:rsidRPr="004164B0" w:rsidRDefault="004164B0" w:rsidP="004164B0">
            <w:pPr>
              <w:tabs>
                <w:tab w:val="left" w:pos="4020"/>
              </w:tabs>
              <w:jc w:val="both"/>
              <w:rPr>
                <w:b/>
              </w:rPr>
            </w:pPr>
            <w:r w:rsidRPr="004164B0">
              <w:rPr>
                <w:b/>
              </w:rPr>
              <w:t xml:space="preserve"> </w:t>
            </w:r>
          </w:p>
          <w:p w:rsidR="004164B0" w:rsidRPr="004164B0" w:rsidRDefault="004164B0" w:rsidP="004164B0">
            <w:pPr>
              <w:tabs>
                <w:tab w:val="left" w:pos="4020"/>
              </w:tabs>
              <w:jc w:val="both"/>
              <w:rPr>
                <w:sz w:val="28"/>
                <w:szCs w:val="28"/>
              </w:rPr>
            </w:pPr>
            <w:r w:rsidRPr="004164B0">
              <w:rPr>
                <w:sz w:val="28"/>
                <w:szCs w:val="28"/>
              </w:rPr>
              <w:t xml:space="preserve">Об утверждении Положения о контрактном управляющем муниципального образования </w:t>
            </w:r>
            <w:proofErr w:type="spellStart"/>
            <w:r w:rsidRPr="004164B0">
              <w:rPr>
                <w:sz w:val="28"/>
                <w:szCs w:val="28"/>
              </w:rPr>
              <w:t>Усть-Ярульский</w:t>
            </w:r>
            <w:proofErr w:type="spellEnd"/>
            <w:r w:rsidRPr="004164B0">
              <w:rPr>
                <w:sz w:val="28"/>
                <w:szCs w:val="28"/>
              </w:rPr>
              <w:t xml:space="preserve"> сельсовет</w:t>
            </w:r>
          </w:p>
          <w:p w:rsidR="004164B0" w:rsidRPr="004164B0" w:rsidRDefault="004164B0" w:rsidP="004164B0">
            <w:pPr>
              <w:tabs>
                <w:tab w:val="left" w:pos="4020"/>
              </w:tabs>
              <w:jc w:val="both"/>
              <w:rPr>
                <w:sz w:val="28"/>
                <w:szCs w:val="28"/>
              </w:rPr>
            </w:pPr>
          </w:p>
          <w:p w:rsidR="004164B0" w:rsidRPr="004164B0" w:rsidRDefault="004164B0" w:rsidP="004164B0">
            <w:pPr>
              <w:tabs>
                <w:tab w:val="left" w:pos="4020"/>
              </w:tabs>
              <w:jc w:val="both"/>
              <w:rPr>
                <w:color w:val="FF0000"/>
                <w:sz w:val="28"/>
                <w:szCs w:val="28"/>
              </w:rPr>
            </w:pPr>
            <w:r w:rsidRPr="004164B0">
              <w:rPr>
                <w:spacing w:val="2"/>
                <w:sz w:val="28"/>
                <w:szCs w:val="28"/>
              </w:rPr>
              <w:t xml:space="preserve">В соответствии с пунктом 2 статьи 38 </w:t>
            </w:r>
            <w:r w:rsidRPr="004164B0">
              <w:rPr>
                <w:b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164B0">
              <w:rPr>
                <w:sz w:val="28"/>
                <w:szCs w:val="28"/>
              </w:rPr>
              <w:t xml:space="preserve">, </w:t>
            </w:r>
            <w:r w:rsidRPr="004164B0">
              <w:t xml:space="preserve"> </w:t>
            </w:r>
            <w:r w:rsidRPr="004164B0">
              <w:rPr>
                <w:sz w:val="28"/>
                <w:szCs w:val="28"/>
              </w:rPr>
              <w:t>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Федеральным законом от 25.12.2008 № 273-ФЗ, Уставом Усть-Ярульского сельсовета</w:t>
            </w:r>
            <w:r w:rsidRPr="004164B0">
              <w:rPr>
                <w:color w:val="FF0000"/>
                <w:sz w:val="28"/>
                <w:szCs w:val="28"/>
              </w:rPr>
              <w:t xml:space="preserve"> </w:t>
            </w:r>
            <w:r w:rsidRPr="004164B0">
              <w:rPr>
                <w:sz w:val="28"/>
                <w:szCs w:val="28"/>
              </w:rPr>
              <w:t xml:space="preserve"> ПОСТАНОВЛЯЮ:</w:t>
            </w:r>
          </w:p>
        </w:tc>
        <w:bookmarkStart w:id="1" w:name="_GoBack"/>
        <w:bookmarkEnd w:id="1"/>
      </w:tr>
      <w:tr w:rsidR="004164B0" w:rsidRPr="004164B0" w:rsidTr="004164B0">
        <w:trPr>
          <w:trHeight w:val="375"/>
        </w:trPr>
        <w:tc>
          <w:tcPr>
            <w:tcW w:w="3865" w:type="dxa"/>
            <w:noWrap/>
            <w:vAlign w:val="center"/>
          </w:tcPr>
          <w:p w:rsidR="004164B0" w:rsidRPr="004164B0" w:rsidRDefault="004164B0" w:rsidP="004164B0">
            <w:pPr>
              <w:jc w:val="both"/>
            </w:pPr>
          </w:p>
        </w:tc>
        <w:tc>
          <w:tcPr>
            <w:tcW w:w="2112" w:type="dxa"/>
            <w:noWrap/>
            <w:vAlign w:val="center"/>
          </w:tcPr>
          <w:p w:rsidR="004164B0" w:rsidRPr="004164B0" w:rsidRDefault="004164B0" w:rsidP="004164B0">
            <w:pPr>
              <w:jc w:val="both"/>
            </w:pPr>
          </w:p>
        </w:tc>
        <w:tc>
          <w:tcPr>
            <w:tcW w:w="1056" w:type="dxa"/>
            <w:noWrap/>
            <w:vAlign w:val="center"/>
          </w:tcPr>
          <w:p w:rsidR="004164B0" w:rsidRPr="004164B0" w:rsidRDefault="004164B0" w:rsidP="004164B0">
            <w:pPr>
              <w:jc w:val="both"/>
            </w:pPr>
          </w:p>
        </w:tc>
        <w:tc>
          <w:tcPr>
            <w:tcW w:w="869" w:type="dxa"/>
            <w:noWrap/>
            <w:vAlign w:val="center"/>
          </w:tcPr>
          <w:p w:rsidR="004164B0" w:rsidRPr="004164B0" w:rsidRDefault="004164B0" w:rsidP="004164B0">
            <w:pPr>
              <w:jc w:val="both"/>
            </w:pPr>
          </w:p>
        </w:tc>
        <w:tc>
          <w:tcPr>
            <w:tcW w:w="1803" w:type="dxa"/>
            <w:noWrap/>
            <w:vAlign w:val="center"/>
            <w:hideMark/>
          </w:tcPr>
          <w:p w:rsidR="004164B0" w:rsidRPr="004164B0" w:rsidRDefault="004164B0" w:rsidP="004164B0">
            <w:pPr>
              <w:jc w:val="both"/>
            </w:pPr>
            <w:r w:rsidRPr="004164B0">
              <w:t xml:space="preserve"> </w:t>
            </w:r>
          </w:p>
        </w:tc>
      </w:tr>
    </w:tbl>
    <w:p w:rsidR="004164B0" w:rsidRPr="004164B0" w:rsidRDefault="004164B0" w:rsidP="004164B0">
      <w:pPr>
        <w:numPr>
          <w:ilvl w:val="0"/>
          <w:numId w:val="29"/>
        </w:numPr>
        <w:contextualSpacing/>
        <w:jc w:val="both"/>
        <w:rPr>
          <w:rFonts w:eastAsia="Calibri"/>
          <w:sz w:val="28"/>
          <w:szCs w:val="28"/>
          <w:lang w:eastAsia="en-US"/>
        </w:rPr>
      </w:pPr>
      <w:r w:rsidRPr="004164B0">
        <w:rPr>
          <w:rFonts w:eastAsia="Calibri"/>
          <w:sz w:val="28"/>
          <w:szCs w:val="28"/>
          <w:lang w:eastAsia="en-US"/>
        </w:rPr>
        <w:t xml:space="preserve">Утвердить Положение о контрактном управляющем муниципального образования </w:t>
      </w:r>
      <w:proofErr w:type="spellStart"/>
      <w:r w:rsidRPr="004164B0">
        <w:rPr>
          <w:rFonts w:eastAsia="Calibri"/>
          <w:sz w:val="28"/>
          <w:szCs w:val="28"/>
          <w:lang w:eastAsia="en-US"/>
        </w:rPr>
        <w:t>Усть-Ярульский</w:t>
      </w:r>
      <w:proofErr w:type="spellEnd"/>
      <w:r w:rsidRPr="004164B0">
        <w:rPr>
          <w:rFonts w:eastAsia="Calibri"/>
          <w:sz w:val="28"/>
          <w:szCs w:val="28"/>
          <w:lang w:eastAsia="en-US"/>
        </w:rPr>
        <w:t xml:space="preserve"> </w:t>
      </w:r>
      <w:proofErr w:type="gramStart"/>
      <w:r w:rsidRPr="004164B0">
        <w:rPr>
          <w:rFonts w:eastAsia="Calibri"/>
          <w:sz w:val="28"/>
          <w:szCs w:val="28"/>
          <w:lang w:eastAsia="en-US"/>
        </w:rPr>
        <w:t>сельсовет,  согласно</w:t>
      </w:r>
      <w:proofErr w:type="gramEnd"/>
      <w:r w:rsidRPr="004164B0">
        <w:rPr>
          <w:rFonts w:eastAsia="Calibri"/>
          <w:sz w:val="28"/>
          <w:szCs w:val="28"/>
          <w:lang w:eastAsia="en-US"/>
        </w:rPr>
        <w:t xml:space="preserve"> приложению.</w:t>
      </w:r>
    </w:p>
    <w:p w:rsidR="004164B0" w:rsidRPr="004164B0" w:rsidRDefault="004164B0" w:rsidP="004164B0">
      <w:pPr>
        <w:numPr>
          <w:ilvl w:val="0"/>
          <w:numId w:val="29"/>
        </w:numPr>
        <w:contextualSpacing/>
        <w:jc w:val="both"/>
        <w:rPr>
          <w:rFonts w:eastAsia="Calibri"/>
          <w:sz w:val="28"/>
          <w:szCs w:val="28"/>
          <w:lang w:eastAsia="en-US"/>
        </w:rPr>
      </w:pPr>
      <w:r w:rsidRPr="004164B0">
        <w:rPr>
          <w:rFonts w:eastAsia="Calibri"/>
          <w:sz w:val="28"/>
          <w:szCs w:val="28"/>
          <w:lang w:eastAsia="en-US"/>
        </w:rPr>
        <w:t xml:space="preserve">Контроль за выполнением настоящего </w:t>
      </w:r>
      <w:proofErr w:type="gramStart"/>
      <w:r w:rsidRPr="004164B0">
        <w:rPr>
          <w:rFonts w:eastAsia="Calibri"/>
          <w:sz w:val="28"/>
          <w:szCs w:val="28"/>
          <w:lang w:eastAsia="en-US"/>
        </w:rPr>
        <w:t>постановления  оставляю</w:t>
      </w:r>
      <w:proofErr w:type="gramEnd"/>
      <w:r w:rsidRPr="004164B0">
        <w:rPr>
          <w:rFonts w:eastAsia="Calibri"/>
          <w:sz w:val="28"/>
          <w:szCs w:val="28"/>
          <w:lang w:eastAsia="en-US"/>
        </w:rPr>
        <w:t xml:space="preserve"> за собой.</w:t>
      </w:r>
    </w:p>
    <w:p w:rsidR="004164B0" w:rsidRPr="004164B0" w:rsidRDefault="004164B0" w:rsidP="004164B0">
      <w:pPr>
        <w:jc w:val="both"/>
        <w:rPr>
          <w:bCs/>
          <w:sz w:val="28"/>
          <w:szCs w:val="28"/>
        </w:rPr>
      </w:pPr>
      <w:r w:rsidRPr="004164B0">
        <w:rPr>
          <w:i/>
          <w:sz w:val="28"/>
          <w:szCs w:val="28"/>
        </w:rPr>
        <w:t xml:space="preserve"> </w:t>
      </w:r>
      <w:r w:rsidRPr="004164B0">
        <w:rPr>
          <w:sz w:val="28"/>
          <w:szCs w:val="28"/>
        </w:rPr>
        <w:t xml:space="preserve"> 3. </w:t>
      </w:r>
      <w:r w:rsidRPr="004164B0">
        <w:rPr>
          <w:i/>
          <w:sz w:val="28"/>
          <w:szCs w:val="28"/>
        </w:rPr>
        <w:t xml:space="preserve"> </w:t>
      </w:r>
      <w:r w:rsidRPr="004164B0">
        <w:rPr>
          <w:bCs/>
          <w:sz w:val="28"/>
          <w:szCs w:val="28"/>
        </w:rPr>
        <w:t xml:space="preserve">Постановление вступает в силу в день, следующий за днем его официального опубликования в периодическом печатном издании </w:t>
      </w:r>
    </w:p>
    <w:p w:rsidR="004164B0" w:rsidRPr="004164B0" w:rsidRDefault="004164B0" w:rsidP="004164B0">
      <w:pPr>
        <w:jc w:val="both"/>
        <w:rPr>
          <w:sz w:val="28"/>
          <w:szCs w:val="28"/>
        </w:rPr>
      </w:pPr>
      <w:r w:rsidRPr="004164B0">
        <w:rPr>
          <w:sz w:val="28"/>
          <w:szCs w:val="28"/>
        </w:rPr>
        <w:t>«</w:t>
      </w:r>
      <w:proofErr w:type="spellStart"/>
      <w:r w:rsidRPr="004164B0">
        <w:rPr>
          <w:sz w:val="28"/>
        </w:rPr>
        <w:t>Усть-Ярульский</w:t>
      </w:r>
      <w:proofErr w:type="spellEnd"/>
      <w:r w:rsidRPr="004164B0">
        <w:rPr>
          <w:sz w:val="28"/>
        </w:rPr>
        <w:t xml:space="preserve"> вестник</w:t>
      </w:r>
      <w:r w:rsidRPr="004164B0">
        <w:rPr>
          <w:sz w:val="28"/>
          <w:szCs w:val="28"/>
        </w:rPr>
        <w:t>».</w:t>
      </w:r>
    </w:p>
    <w:p w:rsidR="004164B0" w:rsidRPr="004164B0" w:rsidRDefault="004164B0" w:rsidP="004164B0">
      <w:pPr>
        <w:ind w:firstLine="561"/>
        <w:jc w:val="both"/>
        <w:rPr>
          <w:bCs/>
          <w:sz w:val="28"/>
          <w:szCs w:val="28"/>
        </w:rPr>
      </w:pPr>
    </w:p>
    <w:p w:rsidR="004164B0" w:rsidRPr="004164B0" w:rsidRDefault="004164B0" w:rsidP="004164B0">
      <w:pPr>
        <w:ind w:firstLine="561"/>
        <w:jc w:val="both"/>
        <w:rPr>
          <w:sz w:val="28"/>
          <w:szCs w:val="28"/>
        </w:rPr>
      </w:pPr>
    </w:p>
    <w:p w:rsidR="004164B0" w:rsidRPr="004164B0" w:rsidRDefault="004164B0" w:rsidP="004164B0">
      <w:pPr>
        <w:ind w:firstLine="561"/>
        <w:jc w:val="both"/>
        <w:rPr>
          <w:sz w:val="28"/>
          <w:szCs w:val="28"/>
        </w:rPr>
      </w:pPr>
    </w:p>
    <w:p w:rsidR="004164B0" w:rsidRPr="004164B0" w:rsidRDefault="004164B0" w:rsidP="004164B0">
      <w:pPr>
        <w:ind w:firstLine="561"/>
        <w:jc w:val="both"/>
        <w:rPr>
          <w:sz w:val="28"/>
          <w:szCs w:val="28"/>
        </w:rPr>
      </w:pPr>
    </w:p>
    <w:p w:rsidR="004164B0" w:rsidRPr="004164B0" w:rsidRDefault="004164B0" w:rsidP="004164B0">
      <w:pPr>
        <w:spacing w:line="360" w:lineRule="auto"/>
        <w:rPr>
          <w:bCs/>
          <w:sz w:val="28"/>
          <w:szCs w:val="28"/>
          <w:lang w:eastAsia="zh-CN"/>
        </w:rPr>
      </w:pPr>
      <w:r w:rsidRPr="004164B0">
        <w:rPr>
          <w:bCs/>
          <w:sz w:val="28"/>
          <w:szCs w:val="28"/>
          <w:lang w:eastAsia="zh-CN"/>
        </w:rPr>
        <w:t xml:space="preserve">Глава сельсовета                                 </w:t>
      </w:r>
      <w:r>
        <w:rPr>
          <w:bCs/>
          <w:sz w:val="28"/>
          <w:szCs w:val="28"/>
          <w:lang w:eastAsia="zh-CN"/>
        </w:rPr>
        <w:t xml:space="preserve">                             </w:t>
      </w:r>
      <w:r w:rsidRPr="004164B0">
        <w:rPr>
          <w:bCs/>
          <w:sz w:val="28"/>
          <w:szCs w:val="28"/>
          <w:lang w:eastAsia="zh-CN"/>
        </w:rPr>
        <w:t xml:space="preserve">        М.Д.  </w:t>
      </w:r>
      <w:proofErr w:type="spellStart"/>
      <w:r w:rsidRPr="004164B0">
        <w:rPr>
          <w:bCs/>
          <w:sz w:val="28"/>
          <w:szCs w:val="28"/>
          <w:lang w:eastAsia="zh-CN"/>
        </w:rPr>
        <w:t>Дезиндорф</w:t>
      </w:r>
      <w:proofErr w:type="spellEnd"/>
    </w:p>
    <w:p w:rsidR="004164B0" w:rsidRPr="004164B0" w:rsidRDefault="004164B0" w:rsidP="004164B0">
      <w:pPr>
        <w:jc w:val="both"/>
        <w:rPr>
          <w:sz w:val="28"/>
          <w:szCs w:val="28"/>
        </w:rPr>
      </w:pPr>
    </w:p>
    <w:p w:rsidR="004164B0" w:rsidRDefault="004164B0" w:rsidP="004164B0">
      <w:pPr>
        <w:jc w:val="both"/>
        <w:rPr>
          <w:sz w:val="28"/>
          <w:szCs w:val="28"/>
        </w:rPr>
      </w:pPr>
    </w:p>
    <w:p w:rsidR="004164B0" w:rsidRDefault="004164B0" w:rsidP="004164B0">
      <w:pPr>
        <w:jc w:val="both"/>
        <w:rPr>
          <w:sz w:val="28"/>
          <w:szCs w:val="28"/>
        </w:rPr>
      </w:pPr>
    </w:p>
    <w:p w:rsidR="004164B0" w:rsidRPr="004164B0" w:rsidRDefault="004164B0" w:rsidP="004164B0">
      <w:pPr>
        <w:jc w:val="both"/>
        <w:rPr>
          <w:sz w:val="28"/>
          <w:szCs w:val="28"/>
        </w:rPr>
      </w:pPr>
    </w:p>
    <w:p w:rsidR="004164B0" w:rsidRPr="004164B0" w:rsidRDefault="004164B0" w:rsidP="004164B0">
      <w:pPr>
        <w:jc w:val="both"/>
        <w:rPr>
          <w:sz w:val="28"/>
          <w:szCs w:val="28"/>
        </w:rPr>
      </w:pPr>
    </w:p>
    <w:p w:rsidR="004164B0" w:rsidRPr="004164B0" w:rsidRDefault="004164B0" w:rsidP="004164B0">
      <w:pPr>
        <w:jc w:val="both"/>
        <w:rPr>
          <w:sz w:val="28"/>
          <w:szCs w:val="28"/>
        </w:rPr>
      </w:pPr>
    </w:p>
    <w:p w:rsidR="004164B0" w:rsidRPr="004164B0" w:rsidRDefault="004164B0" w:rsidP="004164B0">
      <w:pPr>
        <w:jc w:val="right"/>
      </w:pPr>
      <w:r w:rsidRPr="004164B0">
        <w:t xml:space="preserve">                                                                                                    Приложение  </w:t>
      </w:r>
    </w:p>
    <w:p w:rsidR="004164B0" w:rsidRPr="004164B0" w:rsidRDefault="004164B0" w:rsidP="004164B0">
      <w:pPr>
        <w:jc w:val="right"/>
      </w:pPr>
      <w:proofErr w:type="gramStart"/>
      <w:r w:rsidRPr="004164B0">
        <w:t>к  постановлению</w:t>
      </w:r>
      <w:proofErr w:type="gramEnd"/>
      <w:r w:rsidRPr="004164B0">
        <w:t xml:space="preserve"> </w:t>
      </w:r>
    </w:p>
    <w:p w:rsidR="004164B0" w:rsidRPr="004164B0" w:rsidRDefault="004164B0" w:rsidP="004164B0">
      <w:pPr>
        <w:jc w:val="right"/>
      </w:pPr>
      <w:r w:rsidRPr="004164B0">
        <w:t>администрации Усть-Ярульского сельсовета</w:t>
      </w:r>
    </w:p>
    <w:p w:rsidR="004164B0" w:rsidRPr="004164B0" w:rsidRDefault="004164B0" w:rsidP="004164B0">
      <w:pPr>
        <w:jc w:val="right"/>
      </w:pPr>
      <w:r w:rsidRPr="004164B0">
        <w:rPr>
          <w:color w:val="339966"/>
        </w:rPr>
        <w:t xml:space="preserve">                                                                                                     </w:t>
      </w:r>
      <w:r w:rsidRPr="004164B0">
        <w:t>от 10.10.2022 № 38-пг</w:t>
      </w:r>
    </w:p>
    <w:p w:rsidR="004164B0" w:rsidRPr="004164B0" w:rsidRDefault="004164B0" w:rsidP="004164B0">
      <w:pPr>
        <w:jc w:val="both"/>
        <w:rPr>
          <w:sz w:val="28"/>
          <w:szCs w:val="28"/>
        </w:rPr>
      </w:pPr>
    </w:p>
    <w:p w:rsidR="004164B0" w:rsidRPr="004164B0" w:rsidRDefault="004164B0" w:rsidP="004164B0">
      <w:pPr>
        <w:shd w:val="clear" w:color="auto" w:fill="FFFFFF"/>
        <w:contextualSpacing/>
        <w:jc w:val="center"/>
        <w:rPr>
          <w:b/>
          <w:color w:val="000000"/>
          <w:sz w:val="32"/>
          <w:szCs w:val="32"/>
        </w:rPr>
      </w:pPr>
      <w:r w:rsidRPr="004164B0">
        <w:rPr>
          <w:b/>
          <w:color w:val="000000"/>
          <w:sz w:val="32"/>
          <w:szCs w:val="32"/>
        </w:rPr>
        <w:t>Положение</w:t>
      </w:r>
    </w:p>
    <w:p w:rsidR="004164B0" w:rsidRPr="004164B0" w:rsidRDefault="004164B0" w:rsidP="004164B0">
      <w:pPr>
        <w:shd w:val="clear" w:color="auto" w:fill="FFFFFF"/>
        <w:contextualSpacing/>
        <w:jc w:val="center"/>
        <w:rPr>
          <w:b/>
          <w:color w:val="000000"/>
          <w:sz w:val="32"/>
          <w:szCs w:val="32"/>
        </w:rPr>
      </w:pPr>
      <w:r w:rsidRPr="004164B0">
        <w:rPr>
          <w:b/>
          <w:color w:val="000000"/>
          <w:sz w:val="32"/>
          <w:szCs w:val="32"/>
        </w:rPr>
        <w:t xml:space="preserve">о контрактном управляющем муниципального образования </w:t>
      </w:r>
    </w:p>
    <w:p w:rsidR="004164B0" w:rsidRPr="004164B0" w:rsidRDefault="004164B0" w:rsidP="004164B0">
      <w:pPr>
        <w:shd w:val="clear" w:color="auto" w:fill="FFFFFF"/>
        <w:contextualSpacing/>
        <w:jc w:val="center"/>
        <w:rPr>
          <w:b/>
          <w:color w:val="000000"/>
          <w:sz w:val="32"/>
          <w:szCs w:val="32"/>
        </w:rPr>
      </w:pPr>
      <w:proofErr w:type="spellStart"/>
      <w:r w:rsidRPr="004164B0">
        <w:rPr>
          <w:b/>
          <w:color w:val="000000"/>
          <w:sz w:val="32"/>
          <w:szCs w:val="32"/>
        </w:rPr>
        <w:t>Усть-Ярульский</w:t>
      </w:r>
      <w:proofErr w:type="spellEnd"/>
      <w:r w:rsidRPr="004164B0">
        <w:rPr>
          <w:b/>
          <w:color w:val="000000"/>
          <w:sz w:val="32"/>
          <w:szCs w:val="32"/>
        </w:rPr>
        <w:t xml:space="preserve"> сельсовет</w:t>
      </w:r>
    </w:p>
    <w:p w:rsidR="004164B0" w:rsidRPr="004164B0" w:rsidRDefault="004164B0" w:rsidP="004164B0">
      <w:pPr>
        <w:shd w:val="clear" w:color="auto" w:fill="FFFFFF"/>
        <w:spacing w:before="375" w:after="225"/>
        <w:contextualSpacing/>
        <w:jc w:val="center"/>
        <w:textAlignment w:val="baseline"/>
        <w:outlineLvl w:val="2"/>
        <w:rPr>
          <w:b/>
          <w:spacing w:val="2"/>
        </w:rPr>
      </w:pPr>
    </w:p>
    <w:p w:rsidR="004164B0" w:rsidRPr="004164B0" w:rsidRDefault="004164B0" w:rsidP="004164B0">
      <w:pPr>
        <w:shd w:val="clear" w:color="auto" w:fill="FFFFFF"/>
        <w:ind w:firstLine="709"/>
        <w:contextualSpacing/>
        <w:jc w:val="center"/>
        <w:textAlignment w:val="baseline"/>
        <w:outlineLvl w:val="2"/>
        <w:rPr>
          <w:b/>
          <w:spacing w:val="2"/>
        </w:rPr>
      </w:pPr>
      <w:r w:rsidRPr="004164B0">
        <w:rPr>
          <w:b/>
          <w:spacing w:val="2"/>
        </w:rPr>
        <w:t>1. Общие положения</w:t>
      </w:r>
    </w:p>
    <w:p w:rsidR="004164B0" w:rsidRPr="004164B0" w:rsidRDefault="004164B0" w:rsidP="004164B0">
      <w:pPr>
        <w:shd w:val="clear" w:color="auto" w:fill="FFFFFF"/>
        <w:ind w:firstLine="709"/>
        <w:contextualSpacing/>
        <w:textAlignment w:val="baseline"/>
        <w:outlineLvl w:val="2"/>
        <w:rPr>
          <w:b/>
          <w:spacing w:val="2"/>
        </w:rPr>
      </w:pPr>
    </w:p>
    <w:p w:rsidR="004164B0" w:rsidRPr="004164B0" w:rsidRDefault="004164B0" w:rsidP="004164B0">
      <w:pPr>
        <w:autoSpaceDE w:val="0"/>
        <w:autoSpaceDN w:val="0"/>
        <w:adjustRightInd w:val="0"/>
        <w:ind w:firstLine="709"/>
        <w:jc w:val="both"/>
      </w:pPr>
      <w:r w:rsidRPr="004164B0">
        <w:rPr>
          <w:spacing w:val="2"/>
        </w:rPr>
        <w:t xml:space="preserve">1.1. Настоящее Положение определяет </w:t>
      </w:r>
      <w:r w:rsidRPr="004164B0">
        <w:t>квалификационные требования, должностные обязанности, функции и ответственность контрактного управляющего.</w:t>
      </w:r>
    </w:p>
    <w:p w:rsidR="004164B0" w:rsidRPr="004164B0" w:rsidRDefault="004164B0" w:rsidP="004164B0">
      <w:pPr>
        <w:autoSpaceDE w:val="0"/>
        <w:autoSpaceDN w:val="0"/>
        <w:adjustRightInd w:val="0"/>
        <w:ind w:firstLine="709"/>
        <w:jc w:val="both"/>
      </w:pPr>
      <w:r w:rsidRPr="004164B0">
        <w:t>1.2. Контрактный управляющий назначается на должность и освобождается от нее распоряжением администрации Усть-Ярульского</w:t>
      </w:r>
      <w:r w:rsidRPr="004164B0">
        <w:rPr>
          <w:color w:val="000000"/>
        </w:rPr>
        <w:t xml:space="preserve"> сельсовета</w:t>
      </w:r>
      <w:r w:rsidRPr="004164B0">
        <w:rPr>
          <w:i/>
          <w:color w:val="000000"/>
        </w:rPr>
        <w:t>.</w:t>
      </w:r>
    </w:p>
    <w:p w:rsidR="004164B0" w:rsidRPr="004164B0" w:rsidRDefault="004164B0" w:rsidP="004164B0">
      <w:pPr>
        <w:autoSpaceDE w:val="0"/>
        <w:autoSpaceDN w:val="0"/>
        <w:adjustRightInd w:val="0"/>
        <w:ind w:firstLine="709"/>
        <w:jc w:val="both"/>
        <w:rPr>
          <w:i/>
          <w:color w:val="000000"/>
        </w:rPr>
      </w:pPr>
      <w:r w:rsidRPr="004164B0">
        <w:t>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Усть-Ярульского</w:t>
      </w:r>
      <w:r w:rsidRPr="004164B0">
        <w:rPr>
          <w:color w:val="000000"/>
        </w:rPr>
        <w:t xml:space="preserve"> сельсовета</w:t>
      </w:r>
      <w:r w:rsidRPr="004164B0">
        <w:rPr>
          <w:i/>
          <w:color w:val="000000"/>
        </w:rPr>
        <w:t xml:space="preserve"> </w:t>
      </w:r>
    </w:p>
    <w:p w:rsidR="004164B0" w:rsidRPr="004164B0" w:rsidRDefault="004164B0" w:rsidP="004164B0">
      <w:pPr>
        <w:autoSpaceDE w:val="0"/>
        <w:autoSpaceDN w:val="0"/>
        <w:adjustRightInd w:val="0"/>
        <w:ind w:firstLine="709"/>
        <w:jc w:val="both"/>
      </w:pPr>
      <w:r w:rsidRPr="004164B0">
        <w:t>1.4. Режим работы контрактного управляющего определяется в соответствии с правилами внутреннего трудового распорядка.</w:t>
      </w:r>
    </w:p>
    <w:p w:rsidR="004164B0" w:rsidRPr="004164B0" w:rsidRDefault="004164B0" w:rsidP="004164B0">
      <w:pPr>
        <w:autoSpaceDE w:val="0"/>
        <w:autoSpaceDN w:val="0"/>
        <w:adjustRightInd w:val="0"/>
        <w:ind w:firstLine="709"/>
        <w:jc w:val="center"/>
        <w:rPr>
          <w:b/>
        </w:rPr>
      </w:pPr>
      <w:r w:rsidRPr="004164B0">
        <w:rPr>
          <w:b/>
        </w:rPr>
        <w:t>2. Квалификационные требования</w:t>
      </w:r>
    </w:p>
    <w:p w:rsidR="004164B0" w:rsidRPr="004164B0" w:rsidRDefault="004164B0" w:rsidP="004164B0">
      <w:pPr>
        <w:autoSpaceDE w:val="0"/>
        <w:autoSpaceDN w:val="0"/>
        <w:adjustRightInd w:val="0"/>
        <w:ind w:firstLine="709"/>
        <w:jc w:val="center"/>
        <w:rPr>
          <w:b/>
        </w:rPr>
      </w:pPr>
    </w:p>
    <w:p w:rsidR="004164B0" w:rsidRPr="004164B0" w:rsidRDefault="004164B0" w:rsidP="004164B0">
      <w:pPr>
        <w:autoSpaceDE w:val="0"/>
        <w:autoSpaceDN w:val="0"/>
        <w:adjustRightInd w:val="0"/>
        <w:ind w:firstLine="709"/>
        <w:jc w:val="both"/>
      </w:pPr>
      <w:r w:rsidRPr="004164B0">
        <w:t>2.1. Контрактный управляющий должен иметь высшее образование или дополнительное профессиональное образование в сфере закупок.</w:t>
      </w:r>
    </w:p>
    <w:p w:rsidR="004164B0" w:rsidRPr="004164B0" w:rsidRDefault="004164B0" w:rsidP="004164B0">
      <w:pPr>
        <w:autoSpaceDE w:val="0"/>
        <w:autoSpaceDN w:val="0"/>
        <w:adjustRightInd w:val="0"/>
        <w:ind w:firstLine="709"/>
        <w:jc w:val="both"/>
      </w:pPr>
      <w:r w:rsidRPr="004164B0">
        <w:t>2.2. Контрактный управляющий должен обладать следующими профессиональными навыками:</w:t>
      </w:r>
    </w:p>
    <w:p w:rsidR="004164B0" w:rsidRPr="004164B0" w:rsidRDefault="004164B0" w:rsidP="004164B0">
      <w:pPr>
        <w:autoSpaceDE w:val="0"/>
        <w:autoSpaceDN w:val="0"/>
        <w:adjustRightInd w:val="0"/>
        <w:ind w:firstLine="709"/>
        <w:jc w:val="both"/>
      </w:pPr>
      <w:r w:rsidRPr="004164B0">
        <w:t>1) теоретическими знаниями и навыками в сфере закупок;</w:t>
      </w:r>
    </w:p>
    <w:p w:rsidR="004164B0" w:rsidRPr="004164B0" w:rsidRDefault="004164B0" w:rsidP="004164B0">
      <w:pPr>
        <w:autoSpaceDE w:val="0"/>
        <w:autoSpaceDN w:val="0"/>
        <w:adjustRightInd w:val="0"/>
        <w:ind w:firstLine="709"/>
        <w:jc w:val="both"/>
      </w:pPr>
      <w:r w:rsidRPr="004164B0">
        <w:t>2) навыки делового письма;</w:t>
      </w:r>
    </w:p>
    <w:p w:rsidR="004164B0" w:rsidRPr="004164B0" w:rsidRDefault="004164B0" w:rsidP="004164B0">
      <w:pPr>
        <w:autoSpaceDE w:val="0"/>
        <w:autoSpaceDN w:val="0"/>
        <w:adjustRightInd w:val="0"/>
        <w:ind w:firstLine="709"/>
        <w:jc w:val="both"/>
      </w:pPr>
      <w:r w:rsidRPr="004164B0">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4164B0" w:rsidRPr="004164B0" w:rsidRDefault="004164B0" w:rsidP="004164B0">
      <w:pPr>
        <w:autoSpaceDE w:val="0"/>
        <w:autoSpaceDN w:val="0"/>
        <w:adjustRightInd w:val="0"/>
        <w:ind w:firstLine="709"/>
        <w:jc w:val="both"/>
      </w:pPr>
      <w:r w:rsidRPr="004164B0">
        <w:t>4) навыки по сбору и систематизации актуальной информации в установленной сфере деятельности;</w:t>
      </w:r>
    </w:p>
    <w:p w:rsidR="004164B0" w:rsidRPr="004164B0" w:rsidRDefault="004164B0" w:rsidP="004164B0">
      <w:pPr>
        <w:autoSpaceDE w:val="0"/>
        <w:autoSpaceDN w:val="0"/>
        <w:adjustRightInd w:val="0"/>
        <w:ind w:firstLine="709"/>
        <w:jc w:val="both"/>
      </w:pPr>
      <w:r w:rsidRPr="004164B0">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4164B0" w:rsidRPr="004164B0" w:rsidRDefault="004164B0" w:rsidP="004164B0">
      <w:pPr>
        <w:autoSpaceDE w:val="0"/>
        <w:autoSpaceDN w:val="0"/>
        <w:adjustRightInd w:val="0"/>
        <w:ind w:firstLine="709"/>
        <w:jc w:val="both"/>
      </w:pPr>
      <w:r w:rsidRPr="004164B0">
        <w:t>6) требовательность, настойчивость, умение эффективно сотрудничать;</w:t>
      </w:r>
    </w:p>
    <w:p w:rsidR="004164B0" w:rsidRPr="004164B0" w:rsidRDefault="004164B0" w:rsidP="004164B0">
      <w:pPr>
        <w:autoSpaceDE w:val="0"/>
        <w:autoSpaceDN w:val="0"/>
        <w:adjustRightInd w:val="0"/>
        <w:ind w:firstLine="709"/>
        <w:jc w:val="both"/>
      </w:pPr>
      <w:r w:rsidRPr="004164B0">
        <w:t>7) навыки работы с внутренними и периферийными устройствами компьютера;</w:t>
      </w:r>
    </w:p>
    <w:p w:rsidR="004164B0" w:rsidRPr="004164B0" w:rsidRDefault="004164B0" w:rsidP="004164B0">
      <w:pPr>
        <w:autoSpaceDE w:val="0"/>
        <w:autoSpaceDN w:val="0"/>
        <w:adjustRightInd w:val="0"/>
        <w:ind w:firstLine="709"/>
        <w:jc w:val="both"/>
      </w:pPr>
      <w:r w:rsidRPr="004164B0">
        <w:t>8) навыки работы с информационно-телекоммуникационными сетями, в том числе сетью Интернет;</w:t>
      </w:r>
    </w:p>
    <w:p w:rsidR="004164B0" w:rsidRPr="004164B0" w:rsidRDefault="004164B0" w:rsidP="004164B0">
      <w:pPr>
        <w:autoSpaceDE w:val="0"/>
        <w:autoSpaceDN w:val="0"/>
        <w:adjustRightInd w:val="0"/>
        <w:ind w:firstLine="709"/>
        <w:jc w:val="both"/>
      </w:pPr>
      <w:r w:rsidRPr="004164B0">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4164B0" w:rsidRPr="004164B0" w:rsidRDefault="004164B0" w:rsidP="004164B0">
      <w:pPr>
        <w:autoSpaceDE w:val="0"/>
        <w:autoSpaceDN w:val="0"/>
        <w:adjustRightInd w:val="0"/>
        <w:ind w:firstLine="709"/>
      </w:pPr>
    </w:p>
    <w:p w:rsidR="004164B0" w:rsidRPr="004164B0" w:rsidRDefault="004164B0" w:rsidP="004164B0">
      <w:pPr>
        <w:autoSpaceDE w:val="0"/>
        <w:autoSpaceDN w:val="0"/>
        <w:adjustRightInd w:val="0"/>
        <w:ind w:firstLine="709"/>
        <w:jc w:val="center"/>
        <w:rPr>
          <w:b/>
        </w:rPr>
      </w:pPr>
      <w:r w:rsidRPr="004164B0">
        <w:rPr>
          <w:b/>
        </w:rPr>
        <w:t>3. Функции контрактного управляющего</w:t>
      </w:r>
    </w:p>
    <w:p w:rsidR="004164B0" w:rsidRPr="004164B0" w:rsidRDefault="004164B0" w:rsidP="004164B0">
      <w:pPr>
        <w:autoSpaceDE w:val="0"/>
        <w:autoSpaceDN w:val="0"/>
        <w:adjustRightInd w:val="0"/>
        <w:ind w:firstLine="709"/>
      </w:pPr>
    </w:p>
    <w:p w:rsidR="004164B0" w:rsidRPr="004164B0" w:rsidRDefault="004164B0" w:rsidP="004164B0">
      <w:pPr>
        <w:autoSpaceDE w:val="0"/>
        <w:autoSpaceDN w:val="0"/>
        <w:adjustRightInd w:val="0"/>
        <w:ind w:firstLine="709"/>
        <w:jc w:val="both"/>
      </w:pPr>
      <w:r w:rsidRPr="004164B0">
        <w:t>3.1. Контрактный управляющий выполняет следующие функции:</w:t>
      </w:r>
    </w:p>
    <w:p w:rsidR="004164B0" w:rsidRPr="004164B0" w:rsidRDefault="004164B0" w:rsidP="004164B0">
      <w:pPr>
        <w:autoSpaceDE w:val="0"/>
        <w:autoSpaceDN w:val="0"/>
        <w:adjustRightInd w:val="0"/>
        <w:jc w:val="both"/>
      </w:pPr>
      <w:r w:rsidRPr="004164B0">
        <w:lastRenderedPageBreak/>
        <w:t>1) разрабатывает план-график и вносимые в него изменения, размещает указанные документы в единой информационной системе (далее по тексту – ЕИС);</w:t>
      </w:r>
    </w:p>
    <w:p w:rsidR="004164B0" w:rsidRPr="004164B0" w:rsidRDefault="004164B0" w:rsidP="004164B0">
      <w:pPr>
        <w:autoSpaceDE w:val="0"/>
        <w:autoSpaceDN w:val="0"/>
        <w:adjustRightInd w:val="0"/>
        <w:jc w:val="both"/>
      </w:pPr>
      <w:r w:rsidRPr="004164B0">
        <w:t xml:space="preserve">2) осуществляет подготовку и размещение в ЕИС извещений, документацию о закупках (в случае, если Федеральным законом </w:t>
      </w:r>
      <w:r w:rsidRPr="004164B0">
        <w:rPr>
          <w:bCs/>
        </w:rPr>
        <w:t>от 05.04.2013 № 44-ФЗ «О контрактной системе в сфере закупок товаров, работ, услуг для обеспечения государственных и муниципальных нужд»</w:t>
      </w:r>
      <w:r w:rsidRPr="004164B0">
        <w:t xml:space="preserve"> (далее – Федеральный закон) предусмотрена документация о закупке) и проектов контрактов, подготовку и направление приглашений;</w:t>
      </w:r>
    </w:p>
    <w:p w:rsidR="004164B0" w:rsidRPr="004164B0" w:rsidRDefault="004164B0" w:rsidP="004164B0">
      <w:pPr>
        <w:autoSpaceDE w:val="0"/>
        <w:autoSpaceDN w:val="0"/>
        <w:adjustRightInd w:val="0"/>
        <w:ind w:firstLine="709"/>
        <w:jc w:val="both"/>
      </w:pPr>
      <w:r w:rsidRPr="004164B0">
        <w:t>3) обеспечивает осуществление закупок, в том числе заключение контрактов;</w:t>
      </w:r>
    </w:p>
    <w:p w:rsidR="004164B0" w:rsidRPr="004164B0" w:rsidRDefault="004164B0" w:rsidP="004164B0">
      <w:pPr>
        <w:autoSpaceDE w:val="0"/>
        <w:autoSpaceDN w:val="0"/>
        <w:adjustRightInd w:val="0"/>
        <w:ind w:firstLine="709"/>
        <w:jc w:val="both"/>
      </w:pPr>
      <w:r w:rsidRPr="004164B0">
        <w:t xml:space="preserve">4) участвует в рассмотрении дел об обжаловании результатов определения поставщиков и подготавливает материалы для выполнения </w:t>
      </w:r>
      <w:proofErr w:type="spellStart"/>
      <w:r w:rsidRPr="004164B0">
        <w:t>претензионно</w:t>
      </w:r>
      <w:proofErr w:type="spellEnd"/>
      <w:r w:rsidRPr="004164B0">
        <w:t>-исковой работы;</w:t>
      </w:r>
    </w:p>
    <w:p w:rsidR="004164B0" w:rsidRPr="004164B0" w:rsidRDefault="004164B0" w:rsidP="004164B0">
      <w:pPr>
        <w:autoSpaceDE w:val="0"/>
        <w:autoSpaceDN w:val="0"/>
        <w:adjustRightInd w:val="0"/>
        <w:ind w:firstLine="709"/>
        <w:jc w:val="both"/>
      </w:pPr>
      <w:r w:rsidRPr="004164B0">
        <w:t>5) при необходимости организовывает консультации с поставщиками и участвует в них;</w:t>
      </w:r>
    </w:p>
    <w:p w:rsidR="004164B0" w:rsidRPr="004164B0" w:rsidRDefault="004164B0" w:rsidP="004164B0">
      <w:pPr>
        <w:autoSpaceDE w:val="0"/>
        <w:autoSpaceDN w:val="0"/>
        <w:adjustRightInd w:val="0"/>
        <w:ind w:firstLine="709"/>
        <w:jc w:val="both"/>
      </w:pPr>
      <w:r w:rsidRPr="004164B0">
        <w:t>6) выполняет иные полномочия, предусмотренные Федеральным законом.</w:t>
      </w:r>
    </w:p>
    <w:p w:rsidR="004164B0" w:rsidRPr="004164B0" w:rsidRDefault="004164B0" w:rsidP="004164B0">
      <w:pPr>
        <w:autoSpaceDE w:val="0"/>
        <w:autoSpaceDN w:val="0"/>
        <w:adjustRightInd w:val="0"/>
      </w:pPr>
      <w:bookmarkStart w:id="2" w:name="Par2"/>
      <w:bookmarkEnd w:id="2"/>
    </w:p>
    <w:p w:rsidR="004164B0" w:rsidRPr="004164B0" w:rsidRDefault="004164B0" w:rsidP="004164B0">
      <w:pPr>
        <w:autoSpaceDE w:val="0"/>
        <w:autoSpaceDN w:val="0"/>
        <w:adjustRightInd w:val="0"/>
        <w:ind w:firstLine="709"/>
        <w:jc w:val="center"/>
        <w:rPr>
          <w:b/>
        </w:rPr>
      </w:pPr>
      <w:r w:rsidRPr="004164B0">
        <w:rPr>
          <w:b/>
        </w:rPr>
        <w:t>4. Права и обязанности контрактного управляющего</w:t>
      </w:r>
    </w:p>
    <w:p w:rsidR="004164B0" w:rsidRPr="004164B0" w:rsidRDefault="004164B0" w:rsidP="004164B0">
      <w:pPr>
        <w:autoSpaceDE w:val="0"/>
        <w:autoSpaceDN w:val="0"/>
        <w:adjustRightInd w:val="0"/>
        <w:ind w:firstLine="709"/>
      </w:pPr>
    </w:p>
    <w:p w:rsidR="004164B0" w:rsidRPr="004164B0" w:rsidRDefault="004164B0" w:rsidP="004164B0">
      <w:pPr>
        <w:autoSpaceDE w:val="0"/>
        <w:autoSpaceDN w:val="0"/>
        <w:adjustRightInd w:val="0"/>
        <w:ind w:firstLine="709"/>
        <w:jc w:val="both"/>
      </w:pPr>
      <w:r w:rsidRPr="004164B0">
        <w:t>4.1. Контрактный управляющий имеет право на:</w:t>
      </w:r>
    </w:p>
    <w:p w:rsidR="004164B0" w:rsidRPr="004164B0" w:rsidRDefault="004164B0" w:rsidP="004164B0">
      <w:pPr>
        <w:autoSpaceDE w:val="0"/>
        <w:autoSpaceDN w:val="0"/>
        <w:adjustRightInd w:val="0"/>
        <w:ind w:firstLine="709"/>
        <w:jc w:val="both"/>
      </w:pPr>
      <w:r w:rsidRPr="004164B0">
        <w:t>1) обеспечение надлежащих организационно-технических условий, необходимых для исполнения должностных обязанностей;</w:t>
      </w:r>
    </w:p>
    <w:p w:rsidR="004164B0" w:rsidRPr="004164B0" w:rsidRDefault="004164B0" w:rsidP="004164B0">
      <w:pPr>
        <w:autoSpaceDE w:val="0"/>
        <w:autoSpaceDN w:val="0"/>
        <w:adjustRightInd w:val="0"/>
        <w:ind w:firstLine="709"/>
        <w:jc w:val="both"/>
      </w:pPr>
      <w:r w:rsidRPr="004164B0">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4164B0" w:rsidRPr="004164B0" w:rsidRDefault="004164B0" w:rsidP="004164B0">
      <w:pPr>
        <w:autoSpaceDE w:val="0"/>
        <w:autoSpaceDN w:val="0"/>
        <w:adjustRightInd w:val="0"/>
        <w:ind w:firstLine="709"/>
        <w:jc w:val="both"/>
      </w:pPr>
      <w:r w:rsidRPr="004164B0">
        <w:t>3) получение в установленном порядке информации и материалов, необходимых для исполнения должностных обязанностей;</w:t>
      </w:r>
    </w:p>
    <w:p w:rsidR="004164B0" w:rsidRPr="004164B0" w:rsidRDefault="004164B0" w:rsidP="004164B0">
      <w:pPr>
        <w:autoSpaceDE w:val="0"/>
        <w:autoSpaceDN w:val="0"/>
        <w:adjustRightInd w:val="0"/>
        <w:ind w:firstLine="709"/>
        <w:jc w:val="both"/>
      </w:pPr>
      <w:r w:rsidRPr="004164B0">
        <w:t>4) защиту своих прав и законных интересов, включая обжалование в суд их нарушения.</w:t>
      </w:r>
    </w:p>
    <w:p w:rsidR="004164B0" w:rsidRPr="004164B0" w:rsidRDefault="004164B0" w:rsidP="004164B0">
      <w:pPr>
        <w:autoSpaceDE w:val="0"/>
        <w:autoSpaceDN w:val="0"/>
        <w:adjustRightInd w:val="0"/>
        <w:ind w:firstLine="709"/>
        <w:jc w:val="both"/>
      </w:pPr>
      <w:r w:rsidRPr="004164B0">
        <w:t>4.2. Контрактный управляющий обладает следующими полномочиями:</w:t>
      </w:r>
    </w:p>
    <w:p w:rsidR="004164B0" w:rsidRPr="004164B0" w:rsidRDefault="004164B0" w:rsidP="004164B0">
      <w:pPr>
        <w:autoSpaceDE w:val="0"/>
        <w:autoSpaceDN w:val="0"/>
        <w:adjustRightInd w:val="0"/>
        <w:ind w:firstLine="709"/>
        <w:jc w:val="both"/>
      </w:pPr>
      <w:r w:rsidRPr="004164B0">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4164B0" w:rsidRPr="004164B0" w:rsidRDefault="004164B0" w:rsidP="004164B0">
      <w:pPr>
        <w:autoSpaceDE w:val="0"/>
        <w:autoSpaceDN w:val="0"/>
        <w:adjustRightInd w:val="0"/>
        <w:ind w:firstLine="709"/>
        <w:jc w:val="both"/>
      </w:pPr>
      <w:r w:rsidRPr="004164B0">
        <w:t>2) присутствовать на заседаниях, совещаниях по вопросам, касающимся его деятельности;</w:t>
      </w:r>
    </w:p>
    <w:p w:rsidR="004164B0" w:rsidRPr="004164B0" w:rsidRDefault="004164B0" w:rsidP="004164B0">
      <w:pPr>
        <w:autoSpaceDE w:val="0"/>
        <w:autoSpaceDN w:val="0"/>
        <w:adjustRightInd w:val="0"/>
        <w:ind w:firstLine="709"/>
        <w:jc w:val="both"/>
      </w:pPr>
      <w:r w:rsidRPr="004164B0">
        <w:t>3) вносить на рассмотрение главы администрации Усть-Ярульского</w:t>
      </w:r>
      <w:r w:rsidRPr="004164B0">
        <w:rPr>
          <w:color w:val="000000"/>
        </w:rPr>
        <w:t xml:space="preserve"> сельсовета</w:t>
      </w:r>
      <w:r w:rsidRPr="004164B0">
        <w:rPr>
          <w:i/>
          <w:color w:val="000000"/>
        </w:rPr>
        <w:t xml:space="preserve"> </w:t>
      </w:r>
      <w:r w:rsidRPr="004164B0">
        <w:t>предложения по совершенствованию работы, связанной с его обязанностями;</w:t>
      </w:r>
    </w:p>
    <w:p w:rsidR="004164B0" w:rsidRPr="004164B0" w:rsidRDefault="004164B0" w:rsidP="004164B0">
      <w:pPr>
        <w:autoSpaceDE w:val="0"/>
        <w:autoSpaceDN w:val="0"/>
        <w:adjustRightInd w:val="0"/>
        <w:ind w:firstLine="709"/>
        <w:jc w:val="both"/>
      </w:pPr>
      <w:r w:rsidRPr="004164B0">
        <w:t>4) по согласованию с работодателем привлекать иных сотрудников для совместной работы в рамках выполнения своих должностных обязанностей;</w:t>
      </w:r>
    </w:p>
    <w:p w:rsidR="004164B0" w:rsidRPr="004164B0" w:rsidRDefault="004164B0" w:rsidP="004164B0">
      <w:pPr>
        <w:autoSpaceDE w:val="0"/>
        <w:autoSpaceDN w:val="0"/>
        <w:adjustRightInd w:val="0"/>
        <w:ind w:firstLine="709"/>
        <w:jc w:val="both"/>
      </w:pPr>
      <w:r w:rsidRPr="004164B0">
        <w:t>5) обращаться к главе администрации</w:t>
      </w:r>
      <w:r w:rsidRPr="004164B0">
        <w:rPr>
          <w:i/>
          <w:color w:val="000000"/>
        </w:rPr>
        <w:t xml:space="preserve"> </w:t>
      </w:r>
      <w:r w:rsidRPr="004164B0">
        <w:t>Усть-Ярульского</w:t>
      </w:r>
      <w:r w:rsidRPr="004164B0">
        <w:rPr>
          <w:color w:val="000000"/>
        </w:rPr>
        <w:t xml:space="preserve"> сельсовета</w:t>
      </w:r>
      <w:r w:rsidRPr="004164B0">
        <w:t xml:space="preserve"> за содействием в реализации прав, предусмотренных настоящим Положением, в случае их ограничения другими сотрудниками;</w:t>
      </w:r>
    </w:p>
    <w:p w:rsidR="004164B0" w:rsidRPr="004164B0" w:rsidRDefault="004164B0" w:rsidP="004164B0">
      <w:pPr>
        <w:autoSpaceDE w:val="0"/>
        <w:autoSpaceDN w:val="0"/>
        <w:adjustRightInd w:val="0"/>
        <w:ind w:firstLine="709"/>
        <w:jc w:val="both"/>
      </w:pPr>
      <w:r w:rsidRPr="004164B0">
        <w:t>6) повышать свою профессиональную квалификацию.</w:t>
      </w:r>
    </w:p>
    <w:p w:rsidR="004164B0" w:rsidRPr="004164B0" w:rsidRDefault="004164B0" w:rsidP="004164B0">
      <w:pPr>
        <w:autoSpaceDE w:val="0"/>
        <w:autoSpaceDN w:val="0"/>
        <w:adjustRightInd w:val="0"/>
        <w:ind w:firstLine="709"/>
        <w:jc w:val="both"/>
      </w:pPr>
      <w:r w:rsidRPr="004164B0">
        <w:t>4.3. Контрактный управляющий обязан:</w:t>
      </w:r>
    </w:p>
    <w:p w:rsidR="004164B0" w:rsidRPr="004164B0" w:rsidRDefault="004164B0" w:rsidP="004164B0">
      <w:pPr>
        <w:autoSpaceDE w:val="0"/>
        <w:autoSpaceDN w:val="0"/>
        <w:adjustRightInd w:val="0"/>
        <w:ind w:firstLine="709"/>
        <w:jc w:val="both"/>
      </w:pPr>
      <w:r w:rsidRPr="004164B0">
        <w:t>1) исполнять должностные обязанности в соответствии с настоящим Положением;</w:t>
      </w:r>
    </w:p>
    <w:p w:rsidR="004164B0" w:rsidRPr="004164B0" w:rsidRDefault="004164B0" w:rsidP="004164B0">
      <w:pPr>
        <w:autoSpaceDE w:val="0"/>
        <w:autoSpaceDN w:val="0"/>
        <w:adjustRightInd w:val="0"/>
        <w:ind w:firstLine="709"/>
        <w:jc w:val="both"/>
      </w:pPr>
      <w:r w:rsidRPr="004164B0">
        <w:t>2) соблюдать права и законные интересы граждан и организаций;</w:t>
      </w:r>
    </w:p>
    <w:p w:rsidR="004164B0" w:rsidRPr="004164B0" w:rsidRDefault="004164B0" w:rsidP="004164B0">
      <w:pPr>
        <w:autoSpaceDE w:val="0"/>
        <w:autoSpaceDN w:val="0"/>
        <w:adjustRightInd w:val="0"/>
        <w:ind w:firstLine="709"/>
        <w:jc w:val="both"/>
      </w:pPr>
      <w:r w:rsidRPr="004164B0">
        <w:t>3) соблюдать трудовой (служебный) распорядок;</w:t>
      </w:r>
    </w:p>
    <w:p w:rsidR="004164B0" w:rsidRPr="004164B0" w:rsidRDefault="004164B0" w:rsidP="004164B0">
      <w:pPr>
        <w:autoSpaceDE w:val="0"/>
        <w:autoSpaceDN w:val="0"/>
        <w:adjustRightInd w:val="0"/>
        <w:ind w:firstLine="709"/>
        <w:jc w:val="both"/>
      </w:pPr>
      <w:r w:rsidRPr="004164B0">
        <w:t>4) поддерживать уровень квалификации, необходимый для надлежащего исполнения должностных обязанностей;</w:t>
      </w:r>
    </w:p>
    <w:p w:rsidR="004164B0" w:rsidRPr="004164B0" w:rsidRDefault="004164B0" w:rsidP="004164B0">
      <w:pPr>
        <w:autoSpaceDE w:val="0"/>
        <w:autoSpaceDN w:val="0"/>
        <w:adjustRightInd w:val="0"/>
        <w:ind w:firstLine="709"/>
        <w:jc w:val="both"/>
      </w:pPr>
      <w:r w:rsidRPr="004164B0">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64B0" w:rsidRPr="004164B0" w:rsidRDefault="004164B0" w:rsidP="004164B0">
      <w:pPr>
        <w:autoSpaceDE w:val="0"/>
        <w:autoSpaceDN w:val="0"/>
        <w:adjustRightInd w:val="0"/>
        <w:ind w:firstLine="709"/>
        <w:jc w:val="both"/>
      </w:pPr>
      <w:r w:rsidRPr="004164B0">
        <w:t>6) беречь имущество работодателя, в том числе предоставленное ему для исполнения должностных обязанностей;</w:t>
      </w:r>
    </w:p>
    <w:p w:rsidR="004164B0" w:rsidRPr="004164B0" w:rsidRDefault="004164B0" w:rsidP="004164B0">
      <w:pPr>
        <w:autoSpaceDE w:val="0"/>
        <w:autoSpaceDN w:val="0"/>
        <w:adjustRightInd w:val="0"/>
        <w:ind w:firstLine="709"/>
        <w:jc w:val="both"/>
      </w:pPr>
      <w:r w:rsidRPr="004164B0">
        <w:t>7)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164B0" w:rsidRPr="004164B0" w:rsidRDefault="004164B0" w:rsidP="004164B0">
      <w:pPr>
        <w:autoSpaceDE w:val="0"/>
        <w:autoSpaceDN w:val="0"/>
        <w:adjustRightInd w:val="0"/>
        <w:ind w:firstLine="709"/>
        <w:jc w:val="both"/>
      </w:pPr>
      <w:r w:rsidRPr="004164B0">
        <w:lastRenderedPageBreak/>
        <w:t xml:space="preserve">Сообщать главе администрации Усть-Ярульского сельсовета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rsidR="004164B0" w:rsidRPr="004164B0" w:rsidRDefault="004164B0" w:rsidP="004164B0">
      <w:pPr>
        <w:autoSpaceDE w:val="0"/>
        <w:autoSpaceDN w:val="0"/>
        <w:adjustRightInd w:val="0"/>
        <w:ind w:firstLine="709"/>
        <w:jc w:val="both"/>
      </w:pPr>
      <w:r w:rsidRPr="004164B0">
        <w:t xml:space="preserve">Понятие «личная заинтересованность» используется в значении, указанном в Федеральном законе от 25.12.2008 № 273-ФЗ «О противодействии коррупции». </w:t>
      </w:r>
    </w:p>
    <w:p w:rsidR="004164B0" w:rsidRPr="004164B0" w:rsidRDefault="004164B0" w:rsidP="004164B0">
      <w:pPr>
        <w:autoSpaceDE w:val="0"/>
        <w:autoSpaceDN w:val="0"/>
        <w:adjustRightInd w:val="0"/>
        <w:ind w:firstLine="709"/>
        <w:jc w:val="both"/>
      </w:pPr>
      <w:r w:rsidRPr="004164B0">
        <w:t xml:space="preserve">8)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164B0" w:rsidRPr="004164B0" w:rsidRDefault="004164B0" w:rsidP="004164B0">
      <w:pPr>
        <w:autoSpaceDE w:val="0"/>
        <w:autoSpaceDN w:val="0"/>
        <w:adjustRightInd w:val="0"/>
        <w:ind w:firstLine="709"/>
        <w:jc w:val="both"/>
      </w:pPr>
      <w:r w:rsidRPr="004164B0">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4164B0" w:rsidRPr="004164B0" w:rsidRDefault="004164B0" w:rsidP="004164B0">
      <w:pPr>
        <w:autoSpaceDE w:val="0"/>
        <w:autoSpaceDN w:val="0"/>
        <w:adjustRightInd w:val="0"/>
        <w:ind w:firstLine="709"/>
        <w:rPr>
          <w:b/>
        </w:rPr>
      </w:pPr>
    </w:p>
    <w:p w:rsidR="004164B0" w:rsidRPr="004164B0" w:rsidRDefault="004164B0" w:rsidP="004164B0">
      <w:pPr>
        <w:autoSpaceDE w:val="0"/>
        <w:autoSpaceDN w:val="0"/>
        <w:adjustRightInd w:val="0"/>
        <w:ind w:firstLine="709"/>
        <w:jc w:val="center"/>
        <w:rPr>
          <w:b/>
        </w:rPr>
      </w:pPr>
      <w:r w:rsidRPr="004164B0">
        <w:rPr>
          <w:b/>
        </w:rPr>
        <w:t>5. Ответственность контрактного управляющего</w:t>
      </w:r>
    </w:p>
    <w:p w:rsidR="004164B0" w:rsidRPr="004164B0" w:rsidRDefault="004164B0" w:rsidP="004164B0">
      <w:pPr>
        <w:autoSpaceDE w:val="0"/>
        <w:autoSpaceDN w:val="0"/>
        <w:adjustRightInd w:val="0"/>
        <w:ind w:firstLine="709"/>
        <w:jc w:val="center"/>
        <w:rPr>
          <w:b/>
        </w:rPr>
      </w:pPr>
    </w:p>
    <w:p w:rsidR="004164B0" w:rsidRPr="004164B0" w:rsidRDefault="004164B0" w:rsidP="004164B0">
      <w:pPr>
        <w:autoSpaceDE w:val="0"/>
        <w:autoSpaceDN w:val="0"/>
        <w:adjustRightInd w:val="0"/>
        <w:ind w:firstLine="709"/>
        <w:jc w:val="both"/>
      </w:pPr>
      <w:r w:rsidRPr="004164B0">
        <w:t>5.1. Контрактный управляющий несет ответственность за:</w:t>
      </w:r>
    </w:p>
    <w:p w:rsidR="004164B0" w:rsidRPr="004164B0" w:rsidRDefault="004164B0" w:rsidP="004164B0">
      <w:pPr>
        <w:autoSpaceDE w:val="0"/>
        <w:autoSpaceDN w:val="0"/>
        <w:adjustRightInd w:val="0"/>
        <w:ind w:firstLine="709"/>
        <w:jc w:val="both"/>
      </w:pPr>
      <w:r w:rsidRPr="004164B0">
        <w:t>1) неисполнение (ненадлежащее исполнение) возложенных на него обязанностей, предусмотренных настоящим Положением;</w:t>
      </w:r>
    </w:p>
    <w:p w:rsidR="004164B0" w:rsidRPr="004164B0" w:rsidRDefault="004164B0" w:rsidP="004164B0">
      <w:pPr>
        <w:autoSpaceDE w:val="0"/>
        <w:autoSpaceDN w:val="0"/>
        <w:adjustRightInd w:val="0"/>
        <w:ind w:firstLine="709"/>
        <w:jc w:val="both"/>
      </w:pPr>
      <w:r w:rsidRPr="004164B0">
        <w:t>2) неисполнение правил внутреннего трудового распорядка, нормативных актов администрации Усть-Ярульского</w:t>
      </w:r>
      <w:r w:rsidRPr="004164B0">
        <w:rPr>
          <w:color w:val="000000"/>
        </w:rPr>
        <w:t xml:space="preserve"> сельсовета</w:t>
      </w:r>
    </w:p>
    <w:p w:rsidR="004164B0" w:rsidRPr="004164B0" w:rsidRDefault="004164B0" w:rsidP="004164B0">
      <w:pPr>
        <w:autoSpaceDE w:val="0"/>
        <w:autoSpaceDN w:val="0"/>
        <w:adjustRightInd w:val="0"/>
        <w:ind w:firstLine="709"/>
        <w:jc w:val="both"/>
      </w:pPr>
      <w:r w:rsidRPr="004164B0">
        <w:t>3) неисполнение законных указаний непосредственного руководителя;</w:t>
      </w:r>
    </w:p>
    <w:p w:rsidR="004164B0" w:rsidRPr="004164B0" w:rsidRDefault="004164B0" w:rsidP="004164B0">
      <w:pPr>
        <w:autoSpaceDE w:val="0"/>
        <w:autoSpaceDN w:val="0"/>
        <w:adjustRightInd w:val="0"/>
        <w:ind w:firstLine="709"/>
        <w:jc w:val="both"/>
      </w:pPr>
      <w:r w:rsidRPr="004164B0">
        <w:t>4) не обеспечение сохранности вверенных ему документов, информации и имущества;</w:t>
      </w:r>
    </w:p>
    <w:p w:rsidR="004164B0" w:rsidRPr="004164B0" w:rsidRDefault="004164B0" w:rsidP="004164B0">
      <w:pPr>
        <w:autoSpaceDE w:val="0"/>
        <w:autoSpaceDN w:val="0"/>
        <w:adjustRightInd w:val="0"/>
        <w:ind w:firstLine="709"/>
        <w:jc w:val="both"/>
      </w:pPr>
      <w:r w:rsidRPr="004164B0">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4164B0" w:rsidRPr="004164B0" w:rsidRDefault="004164B0" w:rsidP="004164B0">
      <w:pPr>
        <w:autoSpaceDE w:val="0"/>
        <w:autoSpaceDN w:val="0"/>
        <w:adjustRightInd w:val="0"/>
        <w:ind w:firstLine="709"/>
        <w:jc w:val="both"/>
      </w:pPr>
      <w:r w:rsidRPr="004164B0">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4164B0" w:rsidRPr="004164B0" w:rsidRDefault="004164B0" w:rsidP="004164B0">
      <w:pPr>
        <w:autoSpaceDE w:val="0"/>
        <w:autoSpaceDN w:val="0"/>
        <w:adjustRightInd w:val="0"/>
        <w:ind w:firstLine="709"/>
      </w:pPr>
    </w:p>
    <w:p w:rsidR="004164B0" w:rsidRPr="004164B0" w:rsidRDefault="004164B0" w:rsidP="004164B0">
      <w:pPr>
        <w:autoSpaceDE w:val="0"/>
        <w:autoSpaceDN w:val="0"/>
        <w:adjustRightInd w:val="0"/>
        <w:ind w:firstLine="709"/>
        <w:jc w:val="center"/>
        <w:rPr>
          <w:b/>
        </w:rPr>
      </w:pPr>
      <w:r w:rsidRPr="004164B0">
        <w:rPr>
          <w:b/>
        </w:rPr>
        <w:t>6. Заключительные положения</w:t>
      </w:r>
    </w:p>
    <w:p w:rsidR="004164B0" w:rsidRPr="004164B0" w:rsidRDefault="004164B0" w:rsidP="004164B0">
      <w:pPr>
        <w:autoSpaceDE w:val="0"/>
        <w:autoSpaceDN w:val="0"/>
        <w:adjustRightInd w:val="0"/>
        <w:ind w:firstLine="709"/>
      </w:pPr>
    </w:p>
    <w:p w:rsidR="004164B0" w:rsidRPr="004164B0" w:rsidRDefault="004164B0" w:rsidP="004164B0">
      <w:pPr>
        <w:autoSpaceDE w:val="0"/>
        <w:autoSpaceDN w:val="0"/>
        <w:adjustRightInd w:val="0"/>
        <w:ind w:firstLine="709"/>
        <w:jc w:val="both"/>
      </w:pPr>
      <w:r w:rsidRPr="004164B0">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4164B0" w:rsidRDefault="004164B0" w:rsidP="001409A7">
      <w:pPr>
        <w:suppressAutoHyphens/>
        <w:ind w:right="-766"/>
        <w:rPr>
          <w:b/>
          <w:sz w:val="28"/>
          <w:szCs w:val="28"/>
        </w:rPr>
      </w:pPr>
    </w:p>
    <w:p w:rsidR="00A31352" w:rsidRPr="00A31352" w:rsidRDefault="00A31352" w:rsidP="00A31352">
      <w:pPr>
        <w:spacing w:after="200" w:line="276" w:lineRule="auto"/>
        <w:jc w:val="center"/>
        <w:rPr>
          <w:i/>
          <w:sz w:val="22"/>
          <w:szCs w:val="28"/>
        </w:rPr>
      </w:pPr>
      <w:r w:rsidRPr="00A31352">
        <w:rPr>
          <w:b/>
          <w:noProof/>
          <w:sz w:val="28"/>
          <w:szCs w:val="28"/>
        </w:rPr>
        <w:drawing>
          <wp:inline distT="0" distB="0" distL="0" distR="0">
            <wp:extent cx="590550" cy="7143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p w:rsidR="00A31352" w:rsidRPr="00A31352" w:rsidRDefault="00A31352" w:rsidP="00A31352">
      <w:pPr>
        <w:ind w:right="-441"/>
        <w:jc w:val="center"/>
        <w:rPr>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A31352" w:rsidRPr="00A31352" w:rsidTr="00A31352">
        <w:trPr>
          <w:trHeight w:val="405"/>
        </w:trPr>
        <w:tc>
          <w:tcPr>
            <w:tcW w:w="9705" w:type="dxa"/>
            <w:gridSpan w:val="10"/>
            <w:noWrap/>
            <w:vAlign w:val="bottom"/>
            <w:hideMark/>
          </w:tcPr>
          <w:p w:rsidR="00A31352" w:rsidRPr="00A31352" w:rsidRDefault="00A31352" w:rsidP="00A31352">
            <w:pPr>
              <w:autoSpaceDE w:val="0"/>
              <w:autoSpaceDN w:val="0"/>
              <w:adjustRightInd w:val="0"/>
              <w:jc w:val="center"/>
              <w:rPr>
                <w:sz w:val="32"/>
                <w:szCs w:val="32"/>
                <w:lang w:eastAsia="en-US"/>
              </w:rPr>
            </w:pPr>
            <w:r w:rsidRPr="00A31352">
              <w:rPr>
                <w:sz w:val="32"/>
                <w:szCs w:val="32"/>
                <w:lang w:eastAsia="en-US"/>
              </w:rPr>
              <w:t>УСТЬ-ЯРУЛЬСКИЙ СЕЛЬСКИЙ СОВЕТ ДЕПУТАТОВ</w:t>
            </w:r>
          </w:p>
          <w:p w:rsidR="00A31352" w:rsidRPr="00A31352" w:rsidRDefault="00A31352" w:rsidP="00A31352">
            <w:pPr>
              <w:autoSpaceDE w:val="0"/>
              <w:autoSpaceDN w:val="0"/>
              <w:adjustRightInd w:val="0"/>
              <w:ind w:firstLine="540"/>
              <w:jc w:val="center"/>
              <w:rPr>
                <w:sz w:val="28"/>
                <w:szCs w:val="28"/>
                <w:lang w:eastAsia="en-US"/>
              </w:rPr>
            </w:pPr>
            <w:r w:rsidRPr="00A31352">
              <w:rPr>
                <w:sz w:val="32"/>
                <w:szCs w:val="32"/>
                <w:lang w:eastAsia="en-US"/>
              </w:rPr>
              <w:t>ИРБЕЙСКОГО РАЙОНА КРАСНОЯРСКОГО КРАЯ</w:t>
            </w:r>
          </w:p>
        </w:tc>
      </w:tr>
      <w:tr w:rsidR="00A31352" w:rsidRPr="00A31352" w:rsidTr="00A31352">
        <w:trPr>
          <w:trHeight w:val="959"/>
        </w:trPr>
        <w:tc>
          <w:tcPr>
            <w:tcW w:w="9705" w:type="dxa"/>
            <w:gridSpan w:val="10"/>
            <w:noWrap/>
            <w:vAlign w:val="bottom"/>
            <w:hideMark/>
          </w:tcPr>
          <w:p w:rsidR="00A31352" w:rsidRPr="00A31352" w:rsidRDefault="00A31352" w:rsidP="00A31352">
            <w:pPr>
              <w:jc w:val="center"/>
              <w:rPr>
                <w:sz w:val="72"/>
                <w:szCs w:val="72"/>
              </w:rPr>
            </w:pPr>
            <w:r w:rsidRPr="00A31352">
              <w:rPr>
                <w:sz w:val="72"/>
                <w:szCs w:val="72"/>
              </w:rPr>
              <w:t xml:space="preserve">РЕШЕНИЕ </w:t>
            </w:r>
          </w:p>
        </w:tc>
      </w:tr>
      <w:tr w:rsidR="00A31352" w:rsidRPr="00A31352" w:rsidTr="00A31352">
        <w:trPr>
          <w:trHeight w:val="375"/>
        </w:trPr>
        <w:tc>
          <w:tcPr>
            <w:tcW w:w="1057"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69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869" w:type="dxa"/>
            <w:noWrap/>
            <w:vAlign w:val="bottom"/>
          </w:tcPr>
          <w:p w:rsidR="00A31352" w:rsidRPr="00A31352" w:rsidRDefault="00A31352" w:rsidP="00A31352">
            <w:pPr>
              <w:rPr>
                <w:sz w:val="28"/>
                <w:szCs w:val="28"/>
              </w:rPr>
            </w:pPr>
          </w:p>
        </w:tc>
        <w:tc>
          <w:tcPr>
            <w:tcW w:w="747"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r>
      <w:tr w:rsidR="00A31352" w:rsidRPr="00A31352" w:rsidTr="00A31352">
        <w:trPr>
          <w:trHeight w:val="375"/>
        </w:trPr>
        <w:tc>
          <w:tcPr>
            <w:tcW w:w="3865" w:type="dxa"/>
            <w:gridSpan w:val="4"/>
            <w:noWrap/>
            <w:vAlign w:val="center"/>
            <w:hideMark/>
          </w:tcPr>
          <w:p w:rsidR="00A31352" w:rsidRPr="00A31352" w:rsidRDefault="00A31352" w:rsidP="00A31352">
            <w:pPr>
              <w:rPr>
                <w:sz w:val="28"/>
                <w:szCs w:val="28"/>
              </w:rPr>
            </w:pPr>
            <w:r w:rsidRPr="00A31352">
              <w:rPr>
                <w:sz w:val="28"/>
                <w:szCs w:val="28"/>
              </w:rPr>
              <w:t>10.10.2022г.</w:t>
            </w:r>
          </w:p>
        </w:tc>
        <w:tc>
          <w:tcPr>
            <w:tcW w:w="2112" w:type="dxa"/>
            <w:gridSpan w:val="2"/>
            <w:noWrap/>
            <w:vAlign w:val="center"/>
            <w:hideMark/>
          </w:tcPr>
          <w:p w:rsidR="00A31352" w:rsidRPr="00A31352" w:rsidRDefault="00A31352" w:rsidP="00A31352">
            <w:pPr>
              <w:rPr>
                <w:sz w:val="28"/>
                <w:szCs w:val="28"/>
              </w:rPr>
            </w:pPr>
            <w:r w:rsidRPr="00A31352">
              <w:rPr>
                <w:sz w:val="28"/>
                <w:szCs w:val="28"/>
              </w:rPr>
              <w:t xml:space="preserve"> с. </w:t>
            </w:r>
            <w:proofErr w:type="spellStart"/>
            <w:r w:rsidRPr="00A31352">
              <w:rPr>
                <w:sz w:val="28"/>
                <w:szCs w:val="28"/>
              </w:rPr>
              <w:t>Усть-Яруль</w:t>
            </w:r>
            <w:proofErr w:type="spellEnd"/>
          </w:p>
        </w:tc>
        <w:tc>
          <w:tcPr>
            <w:tcW w:w="1056" w:type="dxa"/>
            <w:noWrap/>
            <w:vAlign w:val="center"/>
          </w:tcPr>
          <w:p w:rsidR="00A31352" w:rsidRPr="00A31352" w:rsidRDefault="00A31352" w:rsidP="00A31352">
            <w:pPr>
              <w:rPr>
                <w:sz w:val="28"/>
                <w:szCs w:val="28"/>
              </w:rPr>
            </w:pPr>
          </w:p>
        </w:tc>
        <w:tc>
          <w:tcPr>
            <w:tcW w:w="2672" w:type="dxa"/>
            <w:gridSpan w:val="3"/>
            <w:noWrap/>
            <w:vAlign w:val="center"/>
          </w:tcPr>
          <w:p w:rsidR="00A31352" w:rsidRPr="00A31352" w:rsidRDefault="00A31352" w:rsidP="00A31352">
            <w:pPr>
              <w:rPr>
                <w:sz w:val="28"/>
                <w:szCs w:val="28"/>
              </w:rPr>
            </w:pPr>
            <w:r w:rsidRPr="00A31352">
              <w:rPr>
                <w:sz w:val="28"/>
                <w:szCs w:val="28"/>
              </w:rPr>
              <w:t xml:space="preserve">                      №  98</w:t>
            </w:r>
          </w:p>
          <w:p w:rsidR="00A31352" w:rsidRPr="00A31352" w:rsidRDefault="00A31352" w:rsidP="00A31352">
            <w:pPr>
              <w:rPr>
                <w:sz w:val="28"/>
                <w:szCs w:val="28"/>
              </w:rPr>
            </w:pPr>
          </w:p>
        </w:tc>
      </w:tr>
    </w:tbl>
    <w:p w:rsidR="00A31352" w:rsidRPr="00A31352" w:rsidRDefault="00A31352" w:rsidP="00A31352">
      <w:pPr>
        <w:jc w:val="both"/>
        <w:rPr>
          <w:bCs/>
          <w:sz w:val="28"/>
          <w:szCs w:val="28"/>
        </w:rPr>
      </w:pPr>
    </w:p>
    <w:p w:rsidR="00A31352" w:rsidRPr="00A31352" w:rsidRDefault="00A31352" w:rsidP="00A31352">
      <w:pPr>
        <w:jc w:val="both"/>
        <w:rPr>
          <w:bCs/>
          <w:sz w:val="28"/>
          <w:szCs w:val="28"/>
        </w:rPr>
      </w:pPr>
      <w:r w:rsidRPr="00A31352">
        <w:rPr>
          <w:bCs/>
          <w:sz w:val="28"/>
          <w:szCs w:val="28"/>
        </w:rPr>
        <w:t xml:space="preserve">  </w:t>
      </w:r>
    </w:p>
    <w:p w:rsidR="00A31352" w:rsidRPr="00A31352" w:rsidRDefault="00A31352" w:rsidP="00A31352">
      <w:pPr>
        <w:rPr>
          <w:rFonts w:eastAsia="Calibri"/>
          <w:bCs/>
          <w:sz w:val="28"/>
          <w:szCs w:val="28"/>
        </w:rPr>
      </w:pPr>
      <w:r w:rsidRPr="00A31352">
        <w:rPr>
          <w:rFonts w:eastAsia="Calibri"/>
          <w:bCs/>
          <w:sz w:val="28"/>
          <w:szCs w:val="28"/>
        </w:rPr>
        <w:t xml:space="preserve">    Об    определении мест, разрешенных   для выгула домашних животных на территории Усть-Ярульского сельсовета</w:t>
      </w:r>
    </w:p>
    <w:p w:rsidR="00A31352" w:rsidRPr="00A31352" w:rsidRDefault="00A31352" w:rsidP="00A31352">
      <w:pPr>
        <w:jc w:val="both"/>
        <w:rPr>
          <w:bCs/>
          <w:sz w:val="28"/>
          <w:szCs w:val="28"/>
        </w:rPr>
      </w:pPr>
      <w:r w:rsidRPr="00A31352">
        <w:rPr>
          <w:bCs/>
          <w:sz w:val="28"/>
          <w:szCs w:val="28"/>
        </w:rPr>
        <w:t xml:space="preserve">        </w:t>
      </w:r>
    </w:p>
    <w:p w:rsidR="00A31352" w:rsidRPr="00A31352" w:rsidRDefault="00A31352" w:rsidP="00A31352">
      <w:pPr>
        <w:jc w:val="both"/>
        <w:rPr>
          <w:bCs/>
          <w:sz w:val="28"/>
          <w:szCs w:val="28"/>
        </w:rPr>
      </w:pPr>
    </w:p>
    <w:p w:rsidR="00A31352" w:rsidRPr="00A31352" w:rsidRDefault="00A31352" w:rsidP="00A31352">
      <w:pPr>
        <w:jc w:val="both"/>
        <w:rPr>
          <w:bCs/>
          <w:sz w:val="28"/>
          <w:szCs w:val="28"/>
        </w:rPr>
      </w:pPr>
      <w:r w:rsidRPr="00A31352">
        <w:rPr>
          <w:bCs/>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w:t>
      </w:r>
      <w:proofErr w:type="spellStart"/>
      <w:r w:rsidRPr="00A31352">
        <w:rPr>
          <w:bCs/>
          <w:sz w:val="28"/>
          <w:szCs w:val="28"/>
        </w:rPr>
        <w:t>пп</w:t>
      </w:r>
      <w:proofErr w:type="spellEnd"/>
      <w:r w:rsidRPr="00A31352">
        <w:rPr>
          <w:bCs/>
          <w:sz w:val="28"/>
          <w:szCs w:val="28"/>
        </w:rPr>
        <w:t xml:space="preserve">. 3 п. 5 ст. 13 Федерального закона от 27.12.2018 № 498-ФЗ «Об ответственном обращении с животными и о внесении изменений в отдельные законодательные акты Российской Федерации», руководствуясь Уставом  </w:t>
      </w:r>
    </w:p>
    <w:p w:rsidR="00A31352" w:rsidRPr="00A31352" w:rsidRDefault="00A31352" w:rsidP="00A31352">
      <w:pPr>
        <w:jc w:val="both"/>
        <w:rPr>
          <w:bCs/>
          <w:sz w:val="28"/>
          <w:szCs w:val="28"/>
        </w:rPr>
      </w:pPr>
      <w:r w:rsidRPr="00A31352">
        <w:rPr>
          <w:bCs/>
          <w:sz w:val="28"/>
          <w:szCs w:val="28"/>
        </w:rPr>
        <w:t xml:space="preserve">Усть-Ярульского сельсовета, </w:t>
      </w:r>
      <w:proofErr w:type="spellStart"/>
      <w:r w:rsidRPr="00A31352">
        <w:rPr>
          <w:bCs/>
          <w:sz w:val="28"/>
          <w:szCs w:val="28"/>
        </w:rPr>
        <w:t>Усть-Ярульский</w:t>
      </w:r>
      <w:proofErr w:type="spellEnd"/>
      <w:r w:rsidRPr="00A31352">
        <w:rPr>
          <w:bCs/>
          <w:sz w:val="28"/>
          <w:szCs w:val="28"/>
        </w:rPr>
        <w:t xml:space="preserve"> сельский Совет депутатов РЕШИЛ:</w:t>
      </w:r>
    </w:p>
    <w:p w:rsidR="00A31352" w:rsidRPr="00A31352" w:rsidRDefault="00A31352" w:rsidP="00A31352">
      <w:pPr>
        <w:jc w:val="both"/>
        <w:rPr>
          <w:bCs/>
          <w:sz w:val="28"/>
          <w:szCs w:val="28"/>
        </w:rPr>
      </w:pPr>
    </w:p>
    <w:p w:rsidR="00A31352" w:rsidRPr="00A31352" w:rsidRDefault="00A31352" w:rsidP="00A31352">
      <w:pPr>
        <w:ind w:firstLine="709"/>
        <w:jc w:val="both"/>
        <w:rPr>
          <w:rFonts w:eastAsia="Calibri"/>
          <w:bCs/>
          <w:sz w:val="28"/>
          <w:szCs w:val="28"/>
        </w:rPr>
      </w:pPr>
      <w:r w:rsidRPr="00A31352">
        <w:rPr>
          <w:rFonts w:eastAsia="Calibri"/>
          <w:bCs/>
          <w:sz w:val="28"/>
          <w:szCs w:val="28"/>
        </w:rPr>
        <w:t>1. Определить следующие места, разрешенные для выгула домашних животных на территории Усть-Ярульского сельсовета:</w:t>
      </w:r>
    </w:p>
    <w:p w:rsidR="00A31352" w:rsidRPr="00A31352" w:rsidRDefault="00A31352" w:rsidP="00A31352">
      <w:pPr>
        <w:ind w:firstLine="709"/>
        <w:jc w:val="both"/>
        <w:rPr>
          <w:rFonts w:eastAsia="Calibri"/>
          <w:bCs/>
          <w:sz w:val="28"/>
          <w:szCs w:val="28"/>
        </w:rPr>
      </w:pPr>
      <w:r w:rsidRPr="00A31352">
        <w:rPr>
          <w:rFonts w:eastAsia="Calibri"/>
          <w:bCs/>
          <w:sz w:val="28"/>
          <w:szCs w:val="28"/>
        </w:rPr>
        <w:t>- собственники (наниматели, арендаторы) жилых домов - владельцы домашних животных, имеющих в пользовании земельные участки, осуществляют выгул домашних животных на огороженной территории жилого дома/земельного участка, при этом качество и конструктивные параметры ограждения должны исключать возможность его преодоления домашним животным.</w:t>
      </w:r>
    </w:p>
    <w:p w:rsidR="00A31352" w:rsidRPr="00A31352" w:rsidRDefault="00A31352" w:rsidP="00A31352">
      <w:pPr>
        <w:ind w:firstLine="709"/>
        <w:jc w:val="both"/>
        <w:rPr>
          <w:rFonts w:eastAsia="Calibri"/>
          <w:bCs/>
          <w:sz w:val="28"/>
          <w:szCs w:val="28"/>
        </w:rPr>
      </w:pPr>
      <w:r w:rsidRPr="00A31352">
        <w:rPr>
          <w:rFonts w:eastAsia="Calibri"/>
          <w:bCs/>
          <w:sz w:val="28"/>
          <w:szCs w:val="28"/>
        </w:rPr>
        <w:t>2. Запрещается выгул домашних животных:</w:t>
      </w:r>
    </w:p>
    <w:p w:rsidR="00A31352" w:rsidRPr="00A31352" w:rsidRDefault="00A31352" w:rsidP="00A31352">
      <w:pPr>
        <w:ind w:firstLine="709"/>
        <w:jc w:val="both"/>
        <w:rPr>
          <w:rFonts w:eastAsia="Calibri"/>
          <w:bCs/>
          <w:sz w:val="28"/>
          <w:szCs w:val="28"/>
        </w:rPr>
      </w:pPr>
      <w:r w:rsidRPr="00A31352">
        <w:rPr>
          <w:rFonts w:eastAsia="Calibri"/>
          <w:bCs/>
          <w:sz w:val="28"/>
          <w:szCs w:val="28"/>
        </w:rPr>
        <w:t>- на детских спортивных площадках;</w:t>
      </w:r>
    </w:p>
    <w:p w:rsidR="00A31352" w:rsidRPr="00A31352" w:rsidRDefault="00A31352" w:rsidP="00A31352">
      <w:pPr>
        <w:ind w:firstLine="709"/>
        <w:jc w:val="both"/>
        <w:rPr>
          <w:rFonts w:eastAsia="Calibri"/>
          <w:bCs/>
          <w:sz w:val="28"/>
          <w:szCs w:val="28"/>
        </w:rPr>
      </w:pPr>
      <w:r w:rsidRPr="00A31352">
        <w:rPr>
          <w:rFonts w:eastAsia="Calibri"/>
          <w:bCs/>
          <w:sz w:val="28"/>
          <w:szCs w:val="28"/>
        </w:rPr>
        <w:t>- на территории парков, скверов, местах массового отдыха;</w:t>
      </w:r>
    </w:p>
    <w:p w:rsidR="00A31352" w:rsidRPr="00A31352" w:rsidRDefault="00A31352" w:rsidP="00A31352">
      <w:pPr>
        <w:ind w:firstLine="709"/>
        <w:jc w:val="both"/>
        <w:rPr>
          <w:rFonts w:eastAsia="Calibri"/>
          <w:bCs/>
          <w:sz w:val="28"/>
          <w:szCs w:val="28"/>
        </w:rPr>
      </w:pPr>
      <w:r w:rsidRPr="00A31352">
        <w:rPr>
          <w:rFonts w:eastAsia="Calibri"/>
          <w:bCs/>
          <w:sz w:val="28"/>
          <w:szCs w:val="28"/>
        </w:rPr>
        <w:t>- на территориях детских, образовательных и лечебных учреждений;</w:t>
      </w:r>
    </w:p>
    <w:p w:rsidR="00A31352" w:rsidRPr="00A31352" w:rsidRDefault="00A31352" w:rsidP="00A31352">
      <w:pPr>
        <w:ind w:firstLine="709"/>
        <w:jc w:val="both"/>
        <w:rPr>
          <w:rFonts w:eastAsia="Calibri"/>
          <w:bCs/>
          <w:sz w:val="28"/>
          <w:szCs w:val="28"/>
        </w:rPr>
      </w:pPr>
      <w:r w:rsidRPr="00A31352">
        <w:rPr>
          <w:rFonts w:eastAsia="Calibri"/>
          <w:bCs/>
          <w:sz w:val="28"/>
          <w:szCs w:val="28"/>
        </w:rPr>
        <w:t>- на территориях, прилегающих к объектам культуры и искусства;</w:t>
      </w:r>
    </w:p>
    <w:p w:rsidR="00A31352" w:rsidRPr="00A31352" w:rsidRDefault="00A31352" w:rsidP="00A31352">
      <w:pPr>
        <w:ind w:firstLine="709"/>
        <w:jc w:val="both"/>
        <w:rPr>
          <w:rFonts w:eastAsia="Calibri"/>
          <w:bCs/>
          <w:sz w:val="28"/>
          <w:szCs w:val="28"/>
        </w:rPr>
      </w:pPr>
      <w:r w:rsidRPr="00A31352">
        <w:rPr>
          <w:rFonts w:eastAsia="Calibri"/>
          <w:bCs/>
          <w:sz w:val="28"/>
          <w:szCs w:val="28"/>
        </w:rPr>
        <w:lastRenderedPageBreak/>
        <w:t>- в организациях общественного питания, магазинах, кроме специализированных объектов для совместного с животными посещения.</w:t>
      </w:r>
    </w:p>
    <w:p w:rsidR="00A31352" w:rsidRPr="00A31352" w:rsidRDefault="00A31352" w:rsidP="00A31352">
      <w:pPr>
        <w:ind w:firstLine="709"/>
        <w:jc w:val="both"/>
        <w:rPr>
          <w:rFonts w:eastAsia="Calibri"/>
          <w:bCs/>
          <w:sz w:val="28"/>
          <w:szCs w:val="28"/>
        </w:rPr>
      </w:pPr>
      <w:r w:rsidRPr="00A31352">
        <w:rPr>
          <w:rFonts w:eastAsia="Calibri"/>
          <w:bCs/>
          <w:sz w:val="28"/>
          <w:szCs w:val="28"/>
        </w:rPr>
        <w:t>3. Выгул домашних животных вне зависимости от разрешенной территории выгула допускается только под присмотром их владельцев.</w:t>
      </w:r>
    </w:p>
    <w:p w:rsidR="00A31352" w:rsidRPr="00A31352" w:rsidRDefault="00A31352" w:rsidP="00A31352">
      <w:pPr>
        <w:ind w:firstLine="709"/>
        <w:jc w:val="both"/>
        <w:rPr>
          <w:rFonts w:eastAsia="Calibri"/>
          <w:bCs/>
          <w:sz w:val="28"/>
          <w:szCs w:val="28"/>
        </w:rPr>
      </w:pPr>
      <w:r w:rsidRPr="00A31352">
        <w:rPr>
          <w:rFonts w:eastAsia="Calibri"/>
          <w:bCs/>
          <w:sz w:val="28"/>
          <w:szCs w:val="28"/>
        </w:rPr>
        <w:t xml:space="preserve">4. За нарушение требований, указанных в </w:t>
      </w:r>
      <w:proofErr w:type="spellStart"/>
      <w:r w:rsidRPr="00A31352">
        <w:rPr>
          <w:rFonts w:eastAsia="Calibri"/>
          <w:bCs/>
          <w:sz w:val="28"/>
          <w:szCs w:val="28"/>
        </w:rPr>
        <w:t>п.п</w:t>
      </w:r>
      <w:proofErr w:type="spellEnd"/>
      <w:r w:rsidRPr="00A31352">
        <w:rPr>
          <w:rFonts w:eastAsia="Calibri"/>
          <w:bCs/>
          <w:sz w:val="28"/>
          <w:szCs w:val="28"/>
        </w:rPr>
        <w:t>. 1, 2, 3 настоящего решения, владельцы домашних животных привлекаются к административной ответственности в порядке, предусмотренном действующим законодательством.</w:t>
      </w:r>
      <w:r w:rsidRPr="00A31352">
        <w:rPr>
          <w:bCs/>
          <w:sz w:val="28"/>
          <w:szCs w:val="28"/>
        </w:rPr>
        <w:t xml:space="preserve">      </w:t>
      </w:r>
    </w:p>
    <w:p w:rsidR="00A31352" w:rsidRPr="00A31352" w:rsidRDefault="00A31352" w:rsidP="00A31352">
      <w:pPr>
        <w:jc w:val="both"/>
        <w:rPr>
          <w:bCs/>
          <w:sz w:val="28"/>
          <w:szCs w:val="28"/>
        </w:rPr>
      </w:pPr>
      <w:r w:rsidRPr="00A31352">
        <w:rPr>
          <w:rFonts w:ascii="Arial" w:hAnsi="Arial" w:cs="Arial"/>
          <w:bCs/>
        </w:rPr>
        <w:t xml:space="preserve">          </w:t>
      </w:r>
      <w:r w:rsidRPr="00A31352">
        <w:rPr>
          <w:bCs/>
          <w:sz w:val="28"/>
          <w:szCs w:val="28"/>
        </w:rPr>
        <w:t xml:space="preserve">5. Контроль за исполнением настоящего решения возложить на главу сельсовета М.Д. </w:t>
      </w:r>
      <w:proofErr w:type="spellStart"/>
      <w:r w:rsidRPr="00A31352">
        <w:rPr>
          <w:bCs/>
          <w:sz w:val="28"/>
          <w:szCs w:val="28"/>
        </w:rPr>
        <w:t>Дезиндорф</w:t>
      </w:r>
      <w:proofErr w:type="spellEnd"/>
      <w:r w:rsidRPr="00A31352">
        <w:rPr>
          <w:bCs/>
          <w:sz w:val="28"/>
          <w:szCs w:val="28"/>
        </w:rPr>
        <w:t>.</w:t>
      </w:r>
    </w:p>
    <w:p w:rsidR="00A31352" w:rsidRPr="00A31352" w:rsidRDefault="00A31352" w:rsidP="00A31352">
      <w:pPr>
        <w:jc w:val="both"/>
        <w:rPr>
          <w:bCs/>
          <w:sz w:val="28"/>
          <w:szCs w:val="28"/>
        </w:rPr>
      </w:pPr>
      <w:r w:rsidRPr="00A31352">
        <w:rPr>
          <w:bCs/>
          <w:sz w:val="28"/>
          <w:szCs w:val="28"/>
        </w:rPr>
        <w:t xml:space="preserve">        6. Решение вступает в силу со дня, следующего за днем его официального опубликования в периодическом печатном издании «</w:t>
      </w:r>
      <w:proofErr w:type="spellStart"/>
      <w:r w:rsidRPr="00A31352">
        <w:rPr>
          <w:sz w:val="28"/>
          <w:szCs w:val="28"/>
        </w:rPr>
        <w:t>Усть-Ярульский</w:t>
      </w:r>
      <w:proofErr w:type="spellEnd"/>
      <w:r w:rsidRPr="00A31352">
        <w:rPr>
          <w:sz w:val="28"/>
          <w:szCs w:val="28"/>
        </w:rPr>
        <w:t xml:space="preserve"> Вестник</w:t>
      </w:r>
      <w:r w:rsidRPr="00A31352">
        <w:rPr>
          <w:bCs/>
          <w:sz w:val="28"/>
          <w:szCs w:val="28"/>
        </w:rPr>
        <w:t xml:space="preserve">». </w:t>
      </w:r>
    </w:p>
    <w:p w:rsidR="00A31352" w:rsidRPr="00A31352" w:rsidRDefault="00A31352" w:rsidP="00A31352">
      <w:pPr>
        <w:jc w:val="both"/>
        <w:rPr>
          <w:bCs/>
          <w:sz w:val="28"/>
          <w:szCs w:val="28"/>
        </w:rPr>
      </w:pPr>
    </w:p>
    <w:p w:rsidR="00A31352" w:rsidRPr="00A31352" w:rsidRDefault="00A31352" w:rsidP="00A31352">
      <w:pPr>
        <w:jc w:val="both"/>
        <w:rPr>
          <w:bCs/>
          <w:sz w:val="28"/>
          <w:szCs w:val="28"/>
        </w:rPr>
      </w:pPr>
    </w:p>
    <w:p w:rsidR="00A31352" w:rsidRPr="00A31352" w:rsidRDefault="00A31352" w:rsidP="00A31352">
      <w:pPr>
        <w:jc w:val="both"/>
        <w:rPr>
          <w:bCs/>
          <w:sz w:val="28"/>
          <w:szCs w:val="28"/>
        </w:rPr>
      </w:pPr>
    </w:p>
    <w:p w:rsidR="00A31352" w:rsidRPr="00A31352" w:rsidRDefault="00A31352" w:rsidP="00A31352">
      <w:pPr>
        <w:jc w:val="both"/>
        <w:rPr>
          <w:bCs/>
          <w:sz w:val="28"/>
          <w:szCs w:val="28"/>
        </w:rPr>
      </w:pPr>
    </w:p>
    <w:p w:rsidR="00A31352" w:rsidRPr="00A31352" w:rsidRDefault="00A31352" w:rsidP="00A31352">
      <w:pPr>
        <w:jc w:val="both"/>
        <w:rPr>
          <w:bCs/>
          <w:sz w:val="28"/>
          <w:szCs w:val="28"/>
        </w:rPr>
      </w:pPr>
    </w:p>
    <w:p w:rsidR="00A31352" w:rsidRPr="00A31352" w:rsidRDefault="00A31352" w:rsidP="00A31352">
      <w:pPr>
        <w:autoSpaceDE w:val="0"/>
        <w:autoSpaceDN w:val="0"/>
        <w:adjustRightInd w:val="0"/>
        <w:jc w:val="both"/>
        <w:rPr>
          <w:sz w:val="28"/>
          <w:szCs w:val="28"/>
        </w:rPr>
      </w:pPr>
      <w:r w:rsidRPr="00A31352">
        <w:rPr>
          <w:sz w:val="28"/>
          <w:szCs w:val="28"/>
        </w:rPr>
        <w:t xml:space="preserve">Глава Усть-Ярульского сельсовета                                        М.Д. </w:t>
      </w:r>
      <w:proofErr w:type="spellStart"/>
      <w:r w:rsidRPr="00A31352">
        <w:rPr>
          <w:sz w:val="28"/>
          <w:szCs w:val="28"/>
        </w:rPr>
        <w:t>Дезиндорф</w:t>
      </w:r>
      <w:proofErr w:type="spellEnd"/>
    </w:p>
    <w:p w:rsidR="00A31352" w:rsidRPr="00A31352" w:rsidRDefault="00A31352" w:rsidP="00A31352">
      <w:pPr>
        <w:autoSpaceDE w:val="0"/>
        <w:autoSpaceDN w:val="0"/>
        <w:adjustRightInd w:val="0"/>
        <w:jc w:val="both"/>
        <w:rPr>
          <w:sz w:val="28"/>
          <w:szCs w:val="28"/>
        </w:rPr>
      </w:pPr>
    </w:p>
    <w:p w:rsidR="00A31352" w:rsidRPr="00A31352" w:rsidRDefault="00A31352" w:rsidP="00A31352">
      <w:pPr>
        <w:autoSpaceDE w:val="0"/>
        <w:autoSpaceDN w:val="0"/>
        <w:adjustRightInd w:val="0"/>
        <w:jc w:val="both"/>
        <w:rPr>
          <w:sz w:val="28"/>
          <w:szCs w:val="28"/>
        </w:rPr>
      </w:pPr>
    </w:p>
    <w:p w:rsidR="00A31352" w:rsidRPr="00A31352" w:rsidRDefault="00A31352" w:rsidP="00A31352">
      <w:pPr>
        <w:autoSpaceDE w:val="0"/>
        <w:autoSpaceDN w:val="0"/>
        <w:adjustRightInd w:val="0"/>
        <w:jc w:val="both"/>
        <w:rPr>
          <w:sz w:val="28"/>
          <w:szCs w:val="28"/>
        </w:rPr>
      </w:pPr>
    </w:p>
    <w:p w:rsidR="00A31352" w:rsidRPr="00A31352" w:rsidRDefault="00A31352" w:rsidP="00A31352">
      <w:pPr>
        <w:autoSpaceDE w:val="0"/>
        <w:autoSpaceDN w:val="0"/>
        <w:adjustRightInd w:val="0"/>
        <w:jc w:val="both"/>
        <w:rPr>
          <w:sz w:val="28"/>
          <w:szCs w:val="28"/>
        </w:rPr>
      </w:pPr>
    </w:p>
    <w:p w:rsidR="00A31352" w:rsidRPr="00A31352" w:rsidRDefault="00A31352" w:rsidP="00A31352">
      <w:pPr>
        <w:autoSpaceDE w:val="0"/>
        <w:autoSpaceDN w:val="0"/>
        <w:adjustRightInd w:val="0"/>
        <w:jc w:val="both"/>
        <w:rPr>
          <w:sz w:val="28"/>
          <w:szCs w:val="28"/>
        </w:rPr>
      </w:pPr>
      <w:r w:rsidRPr="00A31352">
        <w:rPr>
          <w:sz w:val="28"/>
          <w:szCs w:val="28"/>
        </w:rPr>
        <w:t>Председатель Усть-Ярульского</w:t>
      </w:r>
    </w:p>
    <w:p w:rsidR="00A31352" w:rsidRPr="00A31352" w:rsidRDefault="00A31352" w:rsidP="00A31352">
      <w:pPr>
        <w:jc w:val="both"/>
        <w:rPr>
          <w:bCs/>
          <w:sz w:val="28"/>
          <w:szCs w:val="28"/>
        </w:rPr>
      </w:pPr>
      <w:r w:rsidRPr="00A31352">
        <w:rPr>
          <w:sz w:val="28"/>
          <w:szCs w:val="28"/>
        </w:rPr>
        <w:t xml:space="preserve">Сельского Совета депутатов                                                        Е.В. </w:t>
      </w:r>
      <w:proofErr w:type="spellStart"/>
      <w:r w:rsidRPr="00A31352">
        <w:rPr>
          <w:sz w:val="28"/>
          <w:szCs w:val="28"/>
        </w:rPr>
        <w:t>Виншу</w:t>
      </w:r>
      <w:proofErr w:type="spellEnd"/>
    </w:p>
    <w:p w:rsidR="00A31352" w:rsidRPr="00A31352" w:rsidRDefault="00A31352" w:rsidP="00A31352">
      <w:pPr>
        <w:jc w:val="both"/>
        <w:rPr>
          <w:bCs/>
          <w:sz w:val="28"/>
          <w:szCs w:val="28"/>
        </w:rPr>
      </w:pPr>
    </w:p>
    <w:p w:rsidR="00A31352" w:rsidRPr="00A31352" w:rsidRDefault="00A31352" w:rsidP="00A31352">
      <w:pPr>
        <w:jc w:val="both"/>
        <w:rPr>
          <w:bCs/>
          <w:sz w:val="28"/>
          <w:szCs w:val="28"/>
        </w:rPr>
      </w:pPr>
    </w:p>
    <w:p w:rsidR="00A31352" w:rsidRPr="00A31352" w:rsidRDefault="00A31352" w:rsidP="00A31352">
      <w:pPr>
        <w:jc w:val="both"/>
        <w:rPr>
          <w:bCs/>
          <w:sz w:val="28"/>
          <w:szCs w:val="28"/>
        </w:rPr>
      </w:pPr>
    </w:p>
    <w:p w:rsidR="00A31352" w:rsidRPr="00A31352" w:rsidRDefault="00A31352" w:rsidP="00A31352">
      <w:pPr>
        <w:jc w:val="both"/>
        <w:rPr>
          <w:bCs/>
          <w:sz w:val="28"/>
          <w:szCs w:val="28"/>
        </w:rPr>
      </w:pPr>
    </w:p>
    <w:p w:rsidR="00A31352" w:rsidRPr="00A31352" w:rsidRDefault="00A31352" w:rsidP="00A31352">
      <w:pPr>
        <w:jc w:val="both"/>
        <w:rPr>
          <w:b/>
          <w:bCs/>
          <w:sz w:val="20"/>
          <w:szCs w:val="20"/>
        </w:rPr>
      </w:pPr>
    </w:p>
    <w:p w:rsidR="00A31352" w:rsidRPr="00A31352" w:rsidRDefault="00A31352" w:rsidP="00A31352">
      <w:pPr>
        <w:jc w:val="both"/>
        <w:rPr>
          <w:b/>
          <w:bCs/>
          <w:sz w:val="20"/>
          <w:szCs w:val="20"/>
        </w:rPr>
      </w:pPr>
    </w:p>
    <w:p w:rsidR="00A31352" w:rsidRPr="00A31352" w:rsidRDefault="00A31352" w:rsidP="00A31352">
      <w:pPr>
        <w:jc w:val="both"/>
        <w:rPr>
          <w:b/>
          <w:bCs/>
          <w:sz w:val="20"/>
          <w:szCs w:val="20"/>
        </w:rPr>
      </w:pPr>
    </w:p>
    <w:p w:rsidR="004164B0" w:rsidRDefault="004164B0"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Default="00A31352" w:rsidP="001409A7">
      <w:pPr>
        <w:suppressAutoHyphens/>
        <w:ind w:right="-766"/>
        <w:rPr>
          <w:b/>
          <w:sz w:val="28"/>
          <w:szCs w:val="28"/>
        </w:rPr>
      </w:pPr>
    </w:p>
    <w:p w:rsidR="00A31352" w:rsidRPr="00A31352" w:rsidRDefault="00A31352" w:rsidP="00A31352">
      <w:pPr>
        <w:jc w:val="center"/>
        <w:rPr>
          <w:b/>
          <w:bCs/>
          <w:sz w:val="20"/>
          <w:szCs w:val="20"/>
        </w:rPr>
      </w:pPr>
      <w:r w:rsidRPr="00A31352">
        <w:rPr>
          <w:b/>
          <w:noProof/>
          <w:sz w:val="28"/>
          <w:szCs w:val="28"/>
        </w:rPr>
        <w:lastRenderedPageBreak/>
        <w:drawing>
          <wp:inline distT="0" distB="0" distL="0" distR="0">
            <wp:extent cx="590550" cy="7143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p w:rsidR="00A31352" w:rsidRPr="00A31352" w:rsidRDefault="00A31352" w:rsidP="00A31352">
      <w:pPr>
        <w:ind w:right="-441"/>
        <w:jc w:val="center"/>
        <w:rPr>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A31352" w:rsidRPr="00A31352" w:rsidTr="00A31352">
        <w:trPr>
          <w:trHeight w:val="405"/>
        </w:trPr>
        <w:tc>
          <w:tcPr>
            <w:tcW w:w="9705" w:type="dxa"/>
            <w:gridSpan w:val="10"/>
            <w:noWrap/>
            <w:vAlign w:val="bottom"/>
            <w:hideMark/>
          </w:tcPr>
          <w:p w:rsidR="00A31352" w:rsidRPr="00A31352" w:rsidRDefault="00A31352" w:rsidP="00A31352">
            <w:pPr>
              <w:autoSpaceDE w:val="0"/>
              <w:autoSpaceDN w:val="0"/>
              <w:adjustRightInd w:val="0"/>
              <w:jc w:val="center"/>
              <w:rPr>
                <w:sz w:val="32"/>
                <w:szCs w:val="32"/>
                <w:lang w:eastAsia="en-US"/>
              </w:rPr>
            </w:pPr>
            <w:r w:rsidRPr="00A31352">
              <w:rPr>
                <w:sz w:val="32"/>
                <w:szCs w:val="32"/>
                <w:lang w:eastAsia="en-US"/>
              </w:rPr>
              <w:t>УСТЬ-ЯРУЛЬСКИЙ СЕЛЬСКИЙ СОВЕТ ДЕПУТАТОВ</w:t>
            </w:r>
          </w:p>
          <w:p w:rsidR="00A31352" w:rsidRPr="00A31352" w:rsidRDefault="00A31352" w:rsidP="00A31352">
            <w:pPr>
              <w:autoSpaceDE w:val="0"/>
              <w:autoSpaceDN w:val="0"/>
              <w:adjustRightInd w:val="0"/>
              <w:ind w:firstLine="540"/>
              <w:jc w:val="center"/>
              <w:rPr>
                <w:sz w:val="28"/>
                <w:szCs w:val="28"/>
                <w:lang w:eastAsia="en-US"/>
              </w:rPr>
            </w:pPr>
            <w:r w:rsidRPr="00A31352">
              <w:rPr>
                <w:sz w:val="32"/>
                <w:szCs w:val="32"/>
                <w:lang w:eastAsia="en-US"/>
              </w:rPr>
              <w:t>ИРБЕЙСКОГО РАЙОНА КРАСНОЯРСКОГО КРАЯ</w:t>
            </w:r>
          </w:p>
        </w:tc>
      </w:tr>
      <w:tr w:rsidR="00A31352" w:rsidRPr="00A31352" w:rsidTr="00A31352">
        <w:trPr>
          <w:trHeight w:val="959"/>
        </w:trPr>
        <w:tc>
          <w:tcPr>
            <w:tcW w:w="9705" w:type="dxa"/>
            <w:gridSpan w:val="10"/>
            <w:noWrap/>
            <w:vAlign w:val="bottom"/>
            <w:hideMark/>
          </w:tcPr>
          <w:p w:rsidR="00A31352" w:rsidRPr="00A31352" w:rsidRDefault="00A31352" w:rsidP="00A31352">
            <w:pPr>
              <w:jc w:val="center"/>
              <w:rPr>
                <w:sz w:val="72"/>
                <w:szCs w:val="72"/>
              </w:rPr>
            </w:pPr>
            <w:r w:rsidRPr="00A31352">
              <w:rPr>
                <w:sz w:val="72"/>
                <w:szCs w:val="72"/>
              </w:rPr>
              <w:t xml:space="preserve">РЕШЕНИЕ </w:t>
            </w:r>
          </w:p>
        </w:tc>
      </w:tr>
      <w:tr w:rsidR="00A31352" w:rsidRPr="00A31352" w:rsidTr="00A31352">
        <w:trPr>
          <w:trHeight w:val="375"/>
        </w:trPr>
        <w:tc>
          <w:tcPr>
            <w:tcW w:w="1057"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69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c>
          <w:tcPr>
            <w:tcW w:w="869" w:type="dxa"/>
            <w:noWrap/>
            <w:vAlign w:val="bottom"/>
          </w:tcPr>
          <w:p w:rsidR="00A31352" w:rsidRPr="00A31352" w:rsidRDefault="00A31352" w:rsidP="00A31352">
            <w:pPr>
              <w:rPr>
                <w:sz w:val="28"/>
                <w:szCs w:val="28"/>
              </w:rPr>
            </w:pPr>
          </w:p>
        </w:tc>
        <w:tc>
          <w:tcPr>
            <w:tcW w:w="747" w:type="dxa"/>
            <w:noWrap/>
            <w:vAlign w:val="bottom"/>
          </w:tcPr>
          <w:p w:rsidR="00A31352" w:rsidRPr="00A31352" w:rsidRDefault="00A31352" w:rsidP="00A31352">
            <w:pPr>
              <w:rPr>
                <w:sz w:val="28"/>
                <w:szCs w:val="28"/>
              </w:rPr>
            </w:pPr>
          </w:p>
        </w:tc>
        <w:tc>
          <w:tcPr>
            <w:tcW w:w="1056" w:type="dxa"/>
            <w:noWrap/>
            <w:vAlign w:val="bottom"/>
          </w:tcPr>
          <w:p w:rsidR="00A31352" w:rsidRPr="00A31352" w:rsidRDefault="00A31352" w:rsidP="00A31352">
            <w:pPr>
              <w:rPr>
                <w:sz w:val="28"/>
                <w:szCs w:val="28"/>
              </w:rPr>
            </w:pPr>
          </w:p>
        </w:tc>
      </w:tr>
      <w:tr w:rsidR="00A31352" w:rsidRPr="00A31352" w:rsidTr="00A31352">
        <w:trPr>
          <w:trHeight w:val="375"/>
        </w:trPr>
        <w:tc>
          <w:tcPr>
            <w:tcW w:w="3865" w:type="dxa"/>
            <w:gridSpan w:val="4"/>
            <w:noWrap/>
            <w:vAlign w:val="center"/>
            <w:hideMark/>
          </w:tcPr>
          <w:p w:rsidR="00A31352" w:rsidRPr="00A31352" w:rsidRDefault="00A31352" w:rsidP="00A31352">
            <w:pPr>
              <w:rPr>
                <w:sz w:val="28"/>
                <w:szCs w:val="28"/>
              </w:rPr>
            </w:pPr>
            <w:r w:rsidRPr="00A31352">
              <w:rPr>
                <w:sz w:val="28"/>
                <w:szCs w:val="28"/>
              </w:rPr>
              <w:t>10.10.2022г.</w:t>
            </w:r>
          </w:p>
        </w:tc>
        <w:tc>
          <w:tcPr>
            <w:tcW w:w="2112" w:type="dxa"/>
            <w:gridSpan w:val="2"/>
            <w:noWrap/>
            <w:vAlign w:val="center"/>
            <w:hideMark/>
          </w:tcPr>
          <w:p w:rsidR="00A31352" w:rsidRPr="00A31352" w:rsidRDefault="00A31352" w:rsidP="00A31352">
            <w:pPr>
              <w:rPr>
                <w:sz w:val="28"/>
                <w:szCs w:val="28"/>
              </w:rPr>
            </w:pPr>
            <w:r w:rsidRPr="00A31352">
              <w:rPr>
                <w:sz w:val="28"/>
                <w:szCs w:val="28"/>
              </w:rPr>
              <w:t xml:space="preserve"> с. </w:t>
            </w:r>
            <w:proofErr w:type="spellStart"/>
            <w:r w:rsidRPr="00A31352">
              <w:rPr>
                <w:sz w:val="28"/>
                <w:szCs w:val="28"/>
              </w:rPr>
              <w:t>Усть-Яруль</w:t>
            </w:r>
            <w:proofErr w:type="spellEnd"/>
          </w:p>
        </w:tc>
        <w:tc>
          <w:tcPr>
            <w:tcW w:w="1056" w:type="dxa"/>
            <w:noWrap/>
            <w:vAlign w:val="center"/>
          </w:tcPr>
          <w:p w:rsidR="00A31352" w:rsidRPr="00A31352" w:rsidRDefault="00A31352" w:rsidP="00A31352">
            <w:pPr>
              <w:rPr>
                <w:sz w:val="28"/>
                <w:szCs w:val="28"/>
              </w:rPr>
            </w:pPr>
          </w:p>
        </w:tc>
        <w:tc>
          <w:tcPr>
            <w:tcW w:w="2672" w:type="dxa"/>
            <w:gridSpan w:val="3"/>
            <w:noWrap/>
            <w:vAlign w:val="center"/>
          </w:tcPr>
          <w:p w:rsidR="00A31352" w:rsidRPr="00A31352" w:rsidRDefault="00A31352" w:rsidP="00A31352">
            <w:pPr>
              <w:rPr>
                <w:sz w:val="28"/>
                <w:szCs w:val="28"/>
              </w:rPr>
            </w:pPr>
            <w:r w:rsidRPr="00A31352">
              <w:rPr>
                <w:sz w:val="28"/>
                <w:szCs w:val="28"/>
              </w:rPr>
              <w:t xml:space="preserve">                      №  99</w:t>
            </w:r>
          </w:p>
          <w:p w:rsidR="00A31352" w:rsidRPr="00A31352" w:rsidRDefault="00A31352" w:rsidP="00A31352">
            <w:pPr>
              <w:rPr>
                <w:sz w:val="28"/>
                <w:szCs w:val="28"/>
              </w:rPr>
            </w:pPr>
          </w:p>
        </w:tc>
      </w:tr>
    </w:tbl>
    <w:p w:rsidR="00A31352" w:rsidRPr="00A31352" w:rsidRDefault="00A31352" w:rsidP="00A31352">
      <w:pPr>
        <w:jc w:val="both"/>
        <w:rPr>
          <w:bCs/>
          <w:sz w:val="28"/>
          <w:szCs w:val="28"/>
        </w:rPr>
      </w:pPr>
    </w:p>
    <w:p w:rsidR="00A31352" w:rsidRPr="00A31352" w:rsidRDefault="00A31352" w:rsidP="00A31352">
      <w:pPr>
        <w:jc w:val="both"/>
        <w:rPr>
          <w:bCs/>
          <w:sz w:val="28"/>
          <w:szCs w:val="28"/>
        </w:rPr>
      </w:pPr>
      <w:r w:rsidRPr="00A31352">
        <w:rPr>
          <w:bCs/>
          <w:sz w:val="28"/>
          <w:szCs w:val="28"/>
        </w:rPr>
        <w:t xml:space="preserve">       О внесении изменений в решение Усть-Ярульского сельского Совета депутатов от 09.09.2019 № 111 «Об утверждении Правил </w:t>
      </w:r>
      <w:proofErr w:type="gramStart"/>
      <w:r w:rsidRPr="00A31352">
        <w:rPr>
          <w:bCs/>
          <w:sz w:val="28"/>
          <w:szCs w:val="28"/>
        </w:rPr>
        <w:t>благоустройства  территории</w:t>
      </w:r>
      <w:proofErr w:type="gramEnd"/>
      <w:r w:rsidRPr="00A31352">
        <w:rPr>
          <w:bCs/>
          <w:sz w:val="28"/>
          <w:szCs w:val="28"/>
        </w:rPr>
        <w:t xml:space="preserve"> Усть-Ярульского сельсовета»</w:t>
      </w:r>
    </w:p>
    <w:p w:rsidR="00A31352" w:rsidRPr="00A31352" w:rsidRDefault="00A31352" w:rsidP="00A31352">
      <w:pPr>
        <w:jc w:val="both"/>
        <w:rPr>
          <w:bCs/>
          <w:sz w:val="28"/>
          <w:szCs w:val="28"/>
        </w:rPr>
      </w:pPr>
    </w:p>
    <w:p w:rsidR="00A31352" w:rsidRPr="00A31352" w:rsidRDefault="00A31352" w:rsidP="00A31352">
      <w:pPr>
        <w:jc w:val="both"/>
        <w:rPr>
          <w:bCs/>
          <w:sz w:val="28"/>
          <w:szCs w:val="28"/>
        </w:rPr>
      </w:pPr>
      <w:r w:rsidRPr="00A31352">
        <w:rPr>
          <w:bCs/>
          <w:sz w:val="28"/>
          <w:szCs w:val="28"/>
        </w:rPr>
        <w:t xml:space="preserve">            В целях приведения Правил благоустройства территории Усть-Ярульского сельсовета в соответствие с законодательством, руководствуясь Уставом Усть-Ярульского сельсовета, </w:t>
      </w:r>
      <w:proofErr w:type="spellStart"/>
      <w:r w:rsidRPr="00A31352">
        <w:rPr>
          <w:bCs/>
          <w:sz w:val="28"/>
          <w:szCs w:val="28"/>
        </w:rPr>
        <w:t>Усть-Ярульский</w:t>
      </w:r>
      <w:proofErr w:type="spellEnd"/>
      <w:r w:rsidRPr="00A31352">
        <w:rPr>
          <w:bCs/>
          <w:sz w:val="28"/>
          <w:szCs w:val="28"/>
        </w:rPr>
        <w:t xml:space="preserve"> сельский Совет депутатов РЕШИЛ:</w:t>
      </w:r>
    </w:p>
    <w:p w:rsidR="00A31352" w:rsidRPr="00A31352" w:rsidRDefault="00A31352" w:rsidP="00A31352">
      <w:pPr>
        <w:jc w:val="both"/>
        <w:rPr>
          <w:bCs/>
          <w:sz w:val="28"/>
          <w:szCs w:val="28"/>
        </w:rPr>
      </w:pPr>
      <w:r w:rsidRPr="00A31352">
        <w:rPr>
          <w:bCs/>
          <w:sz w:val="28"/>
          <w:szCs w:val="28"/>
        </w:rPr>
        <w:t xml:space="preserve">          1. Внести в решение Усть-Ярульского сельского Совета депутатов от 09.09.2019 № 111 «Об утверждении Правил </w:t>
      </w:r>
      <w:proofErr w:type="gramStart"/>
      <w:r w:rsidRPr="00A31352">
        <w:rPr>
          <w:bCs/>
          <w:sz w:val="28"/>
          <w:szCs w:val="28"/>
        </w:rPr>
        <w:t>благоустройства  территории</w:t>
      </w:r>
      <w:proofErr w:type="gramEnd"/>
      <w:r w:rsidRPr="00A31352">
        <w:rPr>
          <w:bCs/>
          <w:sz w:val="28"/>
          <w:szCs w:val="28"/>
        </w:rPr>
        <w:t xml:space="preserve"> </w:t>
      </w:r>
    </w:p>
    <w:p w:rsidR="00A31352" w:rsidRPr="00A31352" w:rsidRDefault="00A31352" w:rsidP="00A31352">
      <w:pPr>
        <w:jc w:val="both"/>
        <w:rPr>
          <w:bCs/>
          <w:sz w:val="28"/>
          <w:szCs w:val="28"/>
        </w:rPr>
      </w:pPr>
      <w:r w:rsidRPr="00A31352">
        <w:rPr>
          <w:bCs/>
          <w:sz w:val="28"/>
          <w:szCs w:val="28"/>
        </w:rPr>
        <w:t>Усть-Ярульского сельсовета» следующие изменения:</w:t>
      </w:r>
    </w:p>
    <w:p w:rsidR="00A31352" w:rsidRPr="00A31352" w:rsidRDefault="00A31352" w:rsidP="00A31352">
      <w:pPr>
        <w:autoSpaceDE w:val="0"/>
        <w:autoSpaceDN w:val="0"/>
        <w:adjustRightInd w:val="0"/>
        <w:jc w:val="both"/>
        <w:rPr>
          <w:bCs/>
          <w:sz w:val="28"/>
          <w:szCs w:val="28"/>
        </w:rPr>
      </w:pPr>
      <w:r w:rsidRPr="00A31352">
        <w:rPr>
          <w:bCs/>
          <w:sz w:val="28"/>
          <w:szCs w:val="28"/>
        </w:rPr>
        <w:t xml:space="preserve">        пункт 6 дополнить подпунктом 6.1.9. следующего содержания:</w:t>
      </w:r>
    </w:p>
    <w:p w:rsidR="00A31352" w:rsidRPr="00A31352" w:rsidRDefault="00A31352" w:rsidP="00A31352">
      <w:pPr>
        <w:autoSpaceDE w:val="0"/>
        <w:autoSpaceDN w:val="0"/>
        <w:adjustRightInd w:val="0"/>
        <w:ind w:firstLine="709"/>
        <w:jc w:val="both"/>
        <w:rPr>
          <w:rFonts w:eastAsia="Calibri"/>
          <w:sz w:val="28"/>
          <w:szCs w:val="28"/>
          <w:lang w:eastAsia="en-US"/>
        </w:rPr>
      </w:pPr>
      <w:r w:rsidRPr="00A31352">
        <w:rPr>
          <w:bCs/>
          <w:sz w:val="28"/>
          <w:szCs w:val="28"/>
        </w:rPr>
        <w:t xml:space="preserve"> «6.1.9.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в том числе перегон к местам выпаса и содержания должен исключать возможность свободного, неконтролируемого передвижения животного</w:t>
      </w:r>
      <w:r w:rsidRPr="00A31352">
        <w:rPr>
          <w:rFonts w:eastAsia="Calibri"/>
          <w:sz w:val="28"/>
          <w:szCs w:val="28"/>
          <w:lang w:eastAsia="en-US"/>
        </w:rPr>
        <w:t xml:space="preserve"> при пересечении проезжей части автомобильной </w:t>
      </w:r>
      <w:proofErr w:type="gramStart"/>
      <w:r w:rsidRPr="00A31352">
        <w:rPr>
          <w:rFonts w:eastAsia="Calibri"/>
          <w:sz w:val="28"/>
          <w:szCs w:val="28"/>
          <w:lang w:eastAsia="en-US"/>
        </w:rPr>
        <w:t>дороги,  по</w:t>
      </w:r>
      <w:proofErr w:type="gramEnd"/>
      <w:r w:rsidRPr="00A31352">
        <w:rPr>
          <w:rFonts w:eastAsia="Calibri"/>
          <w:sz w:val="28"/>
          <w:szCs w:val="28"/>
          <w:lang w:eastAsia="en-US"/>
        </w:rPr>
        <w:t xml:space="preserve"> детским и спортивным площадкам.</w:t>
      </w:r>
    </w:p>
    <w:p w:rsidR="00A31352" w:rsidRPr="00A31352" w:rsidRDefault="00A31352" w:rsidP="00A31352">
      <w:pPr>
        <w:autoSpaceDE w:val="0"/>
        <w:autoSpaceDN w:val="0"/>
        <w:adjustRightInd w:val="0"/>
        <w:ind w:firstLine="709"/>
        <w:jc w:val="both"/>
        <w:rPr>
          <w:bCs/>
          <w:sz w:val="28"/>
          <w:szCs w:val="28"/>
        </w:rPr>
      </w:pPr>
      <w:r w:rsidRPr="00A31352">
        <w:rPr>
          <w:bCs/>
          <w:sz w:val="28"/>
          <w:szCs w:val="28"/>
        </w:rPr>
        <w:t xml:space="preserve">   Выгул домашних животных осуществляется в местах, определенных решением органа местного самоуправления».</w:t>
      </w:r>
    </w:p>
    <w:p w:rsidR="00A31352" w:rsidRPr="00A31352" w:rsidRDefault="00A31352" w:rsidP="00A31352">
      <w:pPr>
        <w:jc w:val="both"/>
        <w:rPr>
          <w:bCs/>
          <w:sz w:val="28"/>
          <w:szCs w:val="28"/>
        </w:rPr>
      </w:pPr>
      <w:r w:rsidRPr="00A31352">
        <w:rPr>
          <w:rFonts w:ascii="Arial" w:hAnsi="Arial" w:cs="Arial"/>
          <w:bCs/>
        </w:rPr>
        <w:t xml:space="preserve">          </w:t>
      </w:r>
      <w:r w:rsidRPr="00A31352">
        <w:rPr>
          <w:bCs/>
          <w:sz w:val="28"/>
          <w:szCs w:val="28"/>
        </w:rPr>
        <w:t xml:space="preserve">2. Контроль за исполнением настоящего решения возложить на главу сельсовета М.Д. </w:t>
      </w:r>
      <w:proofErr w:type="spellStart"/>
      <w:r w:rsidRPr="00A31352">
        <w:rPr>
          <w:bCs/>
          <w:sz w:val="28"/>
          <w:szCs w:val="28"/>
        </w:rPr>
        <w:t>Дезиндорф</w:t>
      </w:r>
      <w:proofErr w:type="spellEnd"/>
      <w:r w:rsidRPr="00A31352">
        <w:rPr>
          <w:bCs/>
          <w:sz w:val="28"/>
          <w:szCs w:val="28"/>
        </w:rPr>
        <w:t>.</w:t>
      </w:r>
    </w:p>
    <w:p w:rsidR="00A31352" w:rsidRPr="00A31352" w:rsidRDefault="00A31352" w:rsidP="00A31352">
      <w:pPr>
        <w:jc w:val="both"/>
        <w:rPr>
          <w:bCs/>
          <w:sz w:val="28"/>
          <w:szCs w:val="28"/>
        </w:rPr>
      </w:pPr>
      <w:r w:rsidRPr="00A31352">
        <w:rPr>
          <w:bCs/>
          <w:sz w:val="28"/>
          <w:szCs w:val="28"/>
        </w:rPr>
        <w:t xml:space="preserve">        3. Решение вступает в силу со дня, следующего за днем его официального опубликования в периодическом печатном издании ««</w:t>
      </w:r>
      <w:proofErr w:type="spellStart"/>
      <w:r w:rsidRPr="00A31352">
        <w:rPr>
          <w:sz w:val="28"/>
          <w:szCs w:val="28"/>
        </w:rPr>
        <w:t>Усть-Ярульский</w:t>
      </w:r>
      <w:proofErr w:type="spellEnd"/>
      <w:r w:rsidRPr="00A31352">
        <w:rPr>
          <w:sz w:val="28"/>
          <w:szCs w:val="28"/>
        </w:rPr>
        <w:t xml:space="preserve"> Вестник</w:t>
      </w:r>
      <w:r w:rsidRPr="00A31352">
        <w:rPr>
          <w:bCs/>
          <w:sz w:val="28"/>
          <w:szCs w:val="28"/>
        </w:rPr>
        <w:t xml:space="preserve">». </w:t>
      </w:r>
    </w:p>
    <w:p w:rsidR="00A31352" w:rsidRPr="00A31352" w:rsidRDefault="00A31352" w:rsidP="00A31352">
      <w:pPr>
        <w:jc w:val="both"/>
        <w:rPr>
          <w:bCs/>
          <w:sz w:val="28"/>
          <w:szCs w:val="28"/>
        </w:rPr>
      </w:pPr>
    </w:p>
    <w:p w:rsidR="00A31352" w:rsidRPr="00A31352" w:rsidRDefault="00A31352" w:rsidP="00A31352">
      <w:pPr>
        <w:autoSpaceDE w:val="0"/>
        <w:autoSpaceDN w:val="0"/>
        <w:adjustRightInd w:val="0"/>
        <w:jc w:val="both"/>
        <w:rPr>
          <w:sz w:val="28"/>
          <w:szCs w:val="28"/>
        </w:rPr>
      </w:pPr>
      <w:r w:rsidRPr="00A31352">
        <w:rPr>
          <w:sz w:val="28"/>
          <w:szCs w:val="28"/>
        </w:rPr>
        <w:t xml:space="preserve">Глава Усть-Ярульского сельсовета                                        М.Д. </w:t>
      </w:r>
      <w:proofErr w:type="spellStart"/>
      <w:r w:rsidRPr="00A31352">
        <w:rPr>
          <w:sz w:val="28"/>
          <w:szCs w:val="28"/>
        </w:rPr>
        <w:t>Дезиндорф</w:t>
      </w:r>
      <w:proofErr w:type="spellEnd"/>
    </w:p>
    <w:p w:rsidR="00A31352" w:rsidRPr="00A31352" w:rsidRDefault="00A31352" w:rsidP="00A31352">
      <w:pPr>
        <w:autoSpaceDE w:val="0"/>
        <w:autoSpaceDN w:val="0"/>
        <w:adjustRightInd w:val="0"/>
        <w:jc w:val="both"/>
        <w:rPr>
          <w:sz w:val="28"/>
          <w:szCs w:val="28"/>
        </w:rPr>
      </w:pPr>
    </w:p>
    <w:p w:rsidR="00A31352" w:rsidRPr="00A31352" w:rsidRDefault="00A31352" w:rsidP="00A31352">
      <w:pPr>
        <w:autoSpaceDE w:val="0"/>
        <w:autoSpaceDN w:val="0"/>
        <w:adjustRightInd w:val="0"/>
        <w:jc w:val="both"/>
        <w:rPr>
          <w:sz w:val="28"/>
          <w:szCs w:val="28"/>
        </w:rPr>
      </w:pPr>
    </w:p>
    <w:p w:rsidR="00A31352" w:rsidRPr="00A31352" w:rsidRDefault="00A31352" w:rsidP="00A31352">
      <w:pPr>
        <w:autoSpaceDE w:val="0"/>
        <w:autoSpaceDN w:val="0"/>
        <w:adjustRightInd w:val="0"/>
        <w:jc w:val="both"/>
        <w:rPr>
          <w:sz w:val="28"/>
          <w:szCs w:val="28"/>
        </w:rPr>
      </w:pPr>
      <w:r w:rsidRPr="00A31352">
        <w:rPr>
          <w:sz w:val="28"/>
          <w:szCs w:val="28"/>
        </w:rPr>
        <w:t>Председатель Усть-Ярульского</w:t>
      </w:r>
    </w:p>
    <w:p w:rsidR="00A31352" w:rsidRDefault="00A31352" w:rsidP="00A31352">
      <w:pPr>
        <w:jc w:val="both"/>
        <w:rPr>
          <w:sz w:val="28"/>
          <w:szCs w:val="28"/>
        </w:rPr>
      </w:pPr>
      <w:r w:rsidRPr="00A31352">
        <w:rPr>
          <w:sz w:val="28"/>
          <w:szCs w:val="28"/>
        </w:rPr>
        <w:t xml:space="preserve">Сельского Совета депутатов                                                        Е.В. </w:t>
      </w:r>
      <w:proofErr w:type="spellStart"/>
      <w:r w:rsidRPr="00A31352">
        <w:rPr>
          <w:sz w:val="28"/>
          <w:szCs w:val="28"/>
        </w:rPr>
        <w:t>Виншу</w:t>
      </w:r>
      <w:proofErr w:type="spellEnd"/>
    </w:p>
    <w:p w:rsidR="00A31352" w:rsidRDefault="00A31352" w:rsidP="00A31352">
      <w:pPr>
        <w:jc w:val="both"/>
        <w:rPr>
          <w:sz w:val="28"/>
          <w:szCs w:val="28"/>
        </w:rPr>
      </w:pPr>
    </w:p>
    <w:p w:rsidR="00A31352" w:rsidRDefault="00A31352" w:rsidP="00A31352">
      <w:pPr>
        <w:jc w:val="both"/>
        <w:rPr>
          <w:sz w:val="28"/>
          <w:szCs w:val="28"/>
        </w:rPr>
      </w:pPr>
    </w:p>
    <w:tbl>
      <w:tblPr>
        <w:tblpPr w:leftFromText="180" w:rightFromText="180" w:bottomFromText="200" w:horzAnchor="margin" w:tblpY="-615"/>
        <w:tblOverlap w:val="never"/>
        <w:tblW w:w="0" w:type="auto"/>
        <w:tblLayout w:type="fixed"/>
        <w:tblCellMar>
          <w:left w:w="0" w:type="dxa"/>
          <w:right w:w="0" w:type="dxa"/>
        </w:tblCellMar>
        <w:tblLook w:val="04A0" w:firstRow="1" w:lastRow="0" w:firstColumn="1" w:lastColumn="0" w:noHBand="0" w:noVBand="1"/>
      </w:tblPr>
      <w:tblGrid>
        <w:gridCol w:w="1056"/>
        <w:gridCol w:w="1056"/>
        <w:gridCol w:w="1056"/>
        <w:gridCol w:w="696"/>
        <w:gridCol w:w="1056"/>
        <w:gridCol w:w="1056"/>
        <w:gridCol w:w="1056"/>
        <w:gridCol w:w="869"/>
        <w:gridCol w:w="379"/>
        <w:gridCol w:w="368"/>
        <w:gridCol w:w="1056"/>
      </w:tblGrid>
      <w:tr w:rsidR="00A31352" w:rsidRPr="00A31352" w:rsidTr="00A31352">
        <w:trPr>
          <w:trHeight w:val="1178"/>
        </w:trPr>
        <w:tc>
          <w:tcPr>
            <w:tcW w:w="1056" w:type="dxa"/>
            <w:vAlign w:val="bottom"/>
          </w:tcPr>
          <w:p w:rsidR="00A31352" w:rsidRPr="00A31352" w:rsidRDefault="00A31352" w:rsidP="00A31352">
            <w:pPr>
              <w:spacing w:line="276" w:lineRule="auto"/>
              <w:rPr>
                <w:sz w:val="20"/>
                <w:lang w:eastAsia="en-US"/>
              </w:rPr>
            </w:pPr>
          </w:p>
        </w:tc>
        <w:tc>
          <w:tcPr>
            <w:tcW w:w="1056" w:type="dxa"/>
            <w:vAlign w:val="bottom"/>
          </w:tcPr>
          <w:p w:rsidR="00A31352" w:rsidRPr="00A31352" w:rsidRDefault="00A31352" w:rsidP="00A31352">
            <w:pPr>
              <w:spacing w:line="276" w:lineRule="auto"/>
              <w:rPr>
                <w:sz w:val="20"/>
                <w:lang w:eastAsia="en-US"/>
              </w:rPr>
            </w:pPr>
          </w:p>
        </w:tc>
        <w:tc>
          <w:tcPr>
            <w:tcW w:w="1056" w:type="dxa"/>
            <w:vAlign w:val="bottom"/>
          </w:tcPr>
          <w:p w:rsidR="00A31352" w:rsidRPr="00A31352" w:rsidRDefault="00A31352" w:rsidP="00A31352">
            <w:pPr>
              <w:spacing w:line="276" w:lineRule="auto"/>
              <w:rPr>
                <w:sz w:val="20"/>
                <w:lang w:eastAsia="en-US"/>
              </w:rPr>
            </w:pPr>
          </w:p>
        </w:tc>
        <w:tc>
          <w:tcPr>
            <w:tcW w:w="696" w:type="dxa"/>
            <w:vAlign w:val="bottom"/>
          </w:tcPr>
          <w:p w:rsidR="00A31352" w:rsidRPr="00A31352" w:rsidRDefault="00A31352" w:rsidP="00A31352">
            <w:pPr>
              <w:spacing w:line="276" w:lineRule="auto"/>
              <w:rPr>
                <w:sz w:val="20"/>
                <w:lang w:eastAsia="en-US"/>
              </w:rPr>
            </w:pPr>
          </w:p>
        </w:tc>
        <w:tc>
          <w:tcPr>
            <w:tcW w:w="1056" w:type="dxa"/>
            <w:vAlign w:val="bottom"/>
          </w:tcPr>
          <w:p w:rsidR="00A31352" w:rsidRPr="00A31352" w:rsidRDefault="00A31352" w:rsidP="00A31352">
            <w:pPr>
              <w:spacing w:line="276" w:lineRule="auto"/>
              <w:rPr>
                <w:rFonts w:ascii="Arial" w:hAnsi="Arial"/>
                <w:sz w:val="20"/>
                <w:lang w:eastAsia="en-US"/>
              </w:rPr>
            </w:pPr>
          </w:p>
          <w:p w:rsidR="00A31352" w:rsidRPr="00A31352" w:rsidRDefault="00A31352" w:rsidP="00A31352">
            <w:pPr>
              <w:spacing w:line="276" w:lineRule="auto"/>
              <w:rPr>
                <w:rFonts w:ascii="Arial" w:hAnsi="Arial"/>
                <w:sz w:val="20"/>
                <w:lang w:eastAsia="en-US"/>
              </w:rPr>
            </w:pPr>
            <w:r w:rsidRPr="00A31352">
              <w:rPr>
                <w:noProof/>
              </w:rPr>
              <w:drawing>
                <wp:anchor distT="0" distB="0" distL="114300" distR="114300" simplePos="0" relativeHeight="251666432" behindDoc="0" locked="0" layoutInCell="0" allowOverlap="1" wp14:anchorId="2B5BDBA8" wp14:editId="7E0684EF">
                  <wp:simplePos x="0" y="0"/>
                  <wp:positionH relativeFrom="column">
                    <wp:posOffset>-45720</wp:posOffset>
                  </wp:positionH>
                  <wp:positionV relativeFrom="paragraph">
                    <wp:posOffset>70485</wp:posOffset>
                  </wp:positionV>
                  <wp:extent cx="584835" cy="711200"/>
                  <wp:effectExtent l="0" t="0" r="571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56" w:type="dxa"/>
            <w:vAlign w:val="bottom"/>
          </w:tcPr>
          <w:p w:rsidR="00A31352" w:rsidRPr="00A31352" w:rsidRDefault="00A31352" w:rsidP="00A31352">
            <w:pPr>
              <w:spacing w:line="276" w:lineRule="auto"/>
              <w:rPr>
                <w:sz w:val="20"/>
                <w:lang w:eastAsia="en-US"/>
              </w:rPr>
            </w:pPr>
          </w:p>
        </w:tc>
        <w:tc>
          <w:tcPr>
            <w:tcW w:w="1056" w:type="dxa"/>
            <w:vAlign w:val="bottom"/>
          </w:tcPr>
          <w:p w:rsidR="00A31352" w:rsidRPr="00A31352" w:rsidRDefault="00A31352" w:rsidP="00A31352">
            <w:pPr>
              <w:spacing w:line="276" w:lineRule="auto"/>
              <w:rPr>
                <w:sz w:val="20"/>
                <w:lang w:eastAsia="en-US"/>
              </w:rPr>
            </w:pPr>
          </w:p>
        </w:tc>
        <w:tc>
          <w:tcPr>
            <w:tcW w:w="869" w:type="dxa"/>
            <w:vAlign w:val="bottom"/>
          </w:tcPr>
          <w:p w:rsidR="00A31352" w:rsidRPr="00A31352" w:rsidRDefault="00A31352" w:rsidP="00A31352">
            <w:pPr>
              <w:spacing w:line="276" w:lineRule="auto"/>
              <w:rPr>
                <w:sz w:val="20"/>
                <w:lang w:eastAsia="en-US"/>
              </w:rPr>
            </w:pPr>
          </w:p>
        </w:tc>
        <w:tc>
          <w:tcPr>
            <w:tcW w:w="747" w:type="dxa"/>
            <w:gridSpan w:val="2"/>
            <w:vAlign w:val="bottom"/>
          </w:tcPr>
          <w:p w:rsidR="00A31352" w:rsidRPr="00A31352" w:rsidRDefault="00A31352" w:rsidP="00A31352">
            <w:pPr>
              <w:spacing w:line="276" w:lineRule="auto"/>
              <w:rPr>
                <w:sz w:val="20"/>
                <w:lang w:eastAsia="en-US"/>
              </w:rPr>
            </w:pPr>
          </w:p>
        </w:tc>
        <w:tc>
          <w:tcPr>
            <w:tcW w:w="1056" w:type="dxa"/>
            <w:vAlign w:val="bottom"/>
          </w:tcPr>
          <w:p w:rsidR="00A31352" w:rsidRPr="00A31352" w:rsidRDefault="00A31352" w:rsidP="00A31352">
            <w:pPr>
              <w:spacing w:line="276" w:lineRule="auto"/>
              <w:rPr>
                <w:sz w:val="20"/>
                <w:lang w:eastAsia="en-US"/>
              </w:rPr>
            </w:pPr>
          </w:p>
        </w:tc>
      </w:tr>
      <w:tr w:rsidR="00A31352" w:rsidRPr="00A31352" w:rsidTr="00A31352">
        <w:trPr>
          <w:trHeight w:val="405"/>
        </w:trPr>
        <w:tc>
          <w:tcPr>
            <w:tcW w:w="9704" w:type="dxa"/>
            <w:gridSpan w:val="11"/>
            <w:vAlign w:val="bottom"/>
          </w:tcPr>
          <w:p w:rsidR="00A31352" w:rsidRPr="00A31352" w:rsidRDefault="00A31352" w:rsidP="00A31352">
            <w:pPr>
              <w:spacing w:line="276" w:lineRule="auto"/>
              <w:rPr>
                <w:b/>
                <w:caps/>
                <w:sz w:val="36"/>
                <w:lang w:eastAsia="en-US"/>
              </w:rPr>
            </w:pPr>
          </w:p>
        </w:tc>
      </w:tr>
      <w:tr w:rsidR="00A31352" w:rsidRPr="00A31352" w:rsidTr="00A31352">
        <w:trPr>
          <w:trHeight w:val="405"/>
        </w:trPr>
        <w:tc>
          <w:tcPr>
            <w:tcW w:w="9704" w:type="dxa"/>
            <w:gridSpan w:val="11"/>
            <w:vAlign w:val="bottom"/>
            <w:hideMark/>
          </w:tcPr>
          <w:p w:rsidR="00A31352" w:rsidRPr="00A31352" w:rsidRDefault="00A31352" w:rsidP="00A31352">
            <w:pPr>
              <w:spacing w:line="276" w:lineRule="auto"/>
              <w:jc w:val="center"/>
              <w:rPr>
                <w:sz w:val="32"/>
                <w:lang w:eastAsia="en-US"/>
              </w:rPr>
            </w:pPr>
            <w:r w:rsidRPr="00A31352">
              <w:rPr>
                <w:sz w:val="32"/>
                <w:lang w:eastAsia="en-US"/>
              </w:rPr>
              <w:t>Администрация Усть-Ярульского сельсовета</w:t>
            </w:r>
          </w:p>
          <w:p w:rsidR="00A31352" w:rsidRPr="00A31352" w:rsidRDefault="00A31352" w:rsidP="00A31352">
            <w:pPr>
              <w:spacing w:line="276" w:lineRule="auto"/>
              <w:jc w:val="center"/>
              <w:rPr>
                <w:sz w:val="32"/>
                <w:lang w:eastAsia="en-US"/>
              </w:rPr>
            </w:pPr>
            <w:proofErr w:type="spellStart"/>
            <w:r w:rsidRPr="00A31352">
              <w:rPr>
                <w:sz w:val="32"/>
                <w:lang w:eastAsia="en-US"/>
              </w:rPr>
              <w:t>Ирбейского</w:t>
            </w:r>
            <w:proofErr w:type="spellEnd"/>
            <w:r w:rsidRPr="00A31352">
              <w:rPr>
                <w:sz w:val="32"/>
                <w:lang w:eastAsia="en-US"/>
              </w:rPr>
              <w:t xml:space="preserve"> района Красноярского края</w:t>
            </w:r>
          </w:p>
        </w:tc>
      </w:tr>
      <w:tr w:rsidR="00A31352" w:rsidRPr="00A31352" w:rsidTr="00A31352">
        <w:trPr>
          <w:trHeight w:val="1059"/>
        </w:trPr>
        <w:tc>
          <w:tcPr>
            <w:tcW w:w="9704" w:type="dxa"/>
            <w:gridSpan w:val="11"/>
            <w:vAlign w:val="bottom"/>
            <w:hideMark/>
          </w:tcPr>
          <w:p w:rsidR="00A31352" w:rsidRPr="00A31352" w:rsidRDefault="00A31352" w:rsidP="00A31352">
            <w:pPr>
              <w:spacing w:line="276" w:lineRule="auto"/>
              <w:jc w:val="center"/>
              <w:rPr>
                <w:sz w:val="56"/>
                <w:lang w:eastAsia="en-US"/>
              </w:rPr>
            </w:pPr>
            <w:r w:rsidRPr="00A31352">
              <w:rPr>
                <w:sz w:val="56"/>
                <w:lang w:eastAsia="en-US"/>
              </w:rPr>
              <w:t>ПОСТАНОВЛЕНИЕ</w:t>
            </w:r>
          </w:p>
        </w:tc>
      </w:tr>
      <w:tr w:rsidR="00A31352" w:rsidRPr="00A31352" w:rsidTr="00A31352">
        <w:trPr>
          <w:trHeight w:val="375"/>
        </w:trPr>
        <w:tc>
          <w:tcPr>
            <w:tcW w:w="1056" w:type="dxa"/>
            <w:vAlign w:val="bottom"/>
          </w:tcPr>
          <w:p w:rsidR="00A31352" w:rsidRPr="00A31352" w:rsidRDefault="00A31352" w:rsidP="00A31352">
            <w:pPr>
              <w:spacing w:line="276" w:lineRule="auto"/>
              <w:rPr>
                <w:sz w:val="28"/>
                <w:lang w:eastAsia="en-US"/>
              </w:rPr>
            </w:pPr>
          </w:p>
        </w:tc>
        <w:tc>
          <w:tcPr>
            <w:tcW w:w="1056" w:type="dxa"/>
            <w:vAlign w:val="bottom"/>
          </w:tcPr>
          <w:p w:rsidR="00A31352" w:rsidRPr="00A31352" w:rsidRDefault="00A31352" w:rsidP="00A31352">
            <w:pPr>
              <w:spacing w:line="276" w:lineRule="auto"/>
              <w:rPr>
                <w:sz w:val="28"/>
                <w:lang w:eastAsia="en-US"/>
              </w:rPr>
            </w:pPr>
          </w:p>
        </w:tc>
        <w:tc>
          <w:tcPr>
            <w:tcW w:w="1056" w:type="dxa"/>
            <w:vAlign w:val="bottom"/>
          </w:tcPr>
          <w:p w:rsidR="00A31352" w:rsidRPr="00A31352" w:rsidRDefault="00A31352" w:rsidP="00A31352">
            <w:pPr>
              <w:spacing w:line="276" w:lineRule="auto"/>
              <w:rPr>
                <w:sz w:val="28"/>
                <w:lang w:eastAsia="en-US"/>
              </w:rPr>
            </w:pPr>
          </w:p>
        </w:tc>
        <w:tc>
          <w:tcPr>
            <w:tcW w:w="696" w:type="dxa"/>
            <w:vAlign w:val="bottom"/>
          </w:tcPr>
          <w:p w:rsidR="00A31352" w:rsidRPr="00A31352" w:rsidRDefault="00A31352" w:rsidP="00A31352">
            <w:pPr>
              <w:spacing w:line="276" w:lineRule="auto"/>
              <w:rPr>
                <w:sz w:val="28"/>
                <w:lang w:eastAsia="en-US"/>
              </w:rPr>
            </w:pPr>
          </w:p>
        </w:tc>
        <w:tc>
          <w:tcPr>
            <w:tcW w:w="1056" w:type="dxa"/>
            <w:vAlign w:val="bottom"/>
          </w:tcPr>
          <w:p w:rsidR="00A31352" w:rsidRPr="00A31352" w:rsidRDefault="00A31352" w:rsidP="00A31352">
            <w:pPr>
              <w:spacing w:line="276" w:lineRule="auto"/>
              <w:rPr>
                <w:sz w:val="28"/>
                <w:lang w:eastAsia="en-US"/>
              </w:rPr>
            </w:pPr>
          </w:p>
        </w:tc>
        <w:tc>
          <w:tcPr>
            <w:tcW w:w="1056" w:type="dxa"/>
            <w:vAlign w:val="bottom"/>
          </w:tcPr>
          <w:p w:rsidR="00A31352" w:rsidRPr="00A31352" w:rsidRDefault="00A31352" w:rsidP="00A31352">
            <w:pPr>
              <w:spacing w:line="276" w:lineRule="auto"/>
              <w:rPr>
                <w:sz w:val="28"/>
                <w:lang w:eastAsia="en-US"/>
              </w:rPr>
            </w:pPr>
          </w:p>
        </w:tc>
        <w:tc>
          <w:tcPr>
            <w:tcW w:w="1056" w:type="dxa"/>
            <w:vAlign w:val="bottom"/>
          </w:tcPr>
          <w:p w:rsidR="00A31352" w:rsidRPr="00A31352" w:rsidRDefault="00A31352" w:rsidP="00A31352">
            <w:pPr>
              <w:spacing w:line="276" w:lineRule="auto"/>
              <w:rPr>
                <w:sz w:val="28"/>
                <w:lang w:eastAsia="en-US"/>
              </w:rPr>
            </w:pPr>
          </w:p>
        </w:tc>
        <w:tc>
          <w:tcPr>
            <w:tcW w:w="869" w:type="dxa"/>
            <w:vAlign w:val="bottom"/>
          </w:tcPr>
          <w:p w:rsidR="00A31352" w:rsidRPr="00A31352" w:rsidRDefault="00A31352" w:rsidP="00A31352">
            <w:pPr>
              <w:spacing w:line="276" w:lineRule="auto"/>
              <w:rPr>
                <w:sz w:val="28"/>
                <w:lang w:eastAsia="en-US"/>
              </w:rPr>
            </w:pPr>
          </w:p>
        </w:tc>
        <w:tc>
          <w:tcPr>
            <w:tcW w:w="379" w:type="dxa"/>
            <w:vAlign w:val="bottom"/>
          </w:tcPr>
          <w:p w:rsidR="00A31352" w:rsidRPr="00A31352" w:rsidRDefault="00A31352" w:rsidP="00A31352">
            <w:pPr>
              <w:spacing w:line="276" w:lineRule="auto"/>
              <w:rPr>
                <w:sz w:val="28"/>
                <w:lang w:eastAsia="en-US"/>
              </w:rPr>
            </w:pPr>
          </w:p>
        </w:tc>
        <w:tc>
          <w:tcPr>
            <w:tcW w:w="1424" w:type="dxa"/>
            <w:gridSpan w:val="2"/>
            <w:vAlign w:val="bottom"/>
          </w:tcPr>
          <w:p w:rsidR="00A31352" w:rsidRPr="00A31352" w:rsidRDefault="00A31352" w:rsidP="00A31352">
            <w:pPr>
              <w:spacing w:line="276" w:lineRule="auto"/>
              <w:rPr>
                <w:sz w:val="28"/>
                <w:lang w:eastAsia="en-US"/>
              </w:rPr>
            </w:pPr>
          </w:p>
        </w:tc>
      </w:tr>
      <w:tr w:rsidR="00A31352" w:rsidRPr="00A31352" w:rsidTr="00A31352">
        <w:trPr>
          <w:trHeight w:val="375"/>
        </w:trPr>
        <w:tc>
          <w:tcPr>
            <w:tcW w:w="3864" w:type="dxa"/>
            <w:gridSpan w:val="4"/>
            <w:vAlign w:val="center"/>
            <w:hideMark/>
          </w:tcPr>
          <w:p w:rsidR="00A31352" w:rsidRPr="00A31352" w:rsidRDefault="00A31352" w:rsidP="00A31352">
            <w:pPr>
              <w:spacing w:line="276" w:lineRule="auto"/>
              <w:rPr>
                <w:sz w:val="28"/>
                <w:lang w:eastAsia="en-US"/>
              </w:rPr>
            </w:pPr>
            <w:r w:rsidRPr="00A31352">
              <w:rPr>
                <w:sz w:val="28"/>
                <w:lang w:eastAsia="en-US"/>
              </w:rPr>
              <w:t xml:space="preserve">12.10.2022  </w:t>
            </w:r>
          </w:p>
        </w:tc>
        <w:tc>
          <w:tcPr>
            <w:tcW w:w="2112" w:type="dxa"/>
            <w:gridSpan w:val="2"/>
            <w:vAlign w:val="center"/>
            <w:hideMark/>
          </w:tcPr>
          <w:p w:rsidR="00A31352" w:rsidRPr="00A31352" w:rsidRDefault="00A31352" w:rsidP="00A31352">
            <w:pPr>
              <w:spacing w:line="276" w:lineRule="auto"/>
              <w:rPr>
                <w:sz w:val="28"/>
                <w:lang w:eastAsia="en-US"/>
              </w:rPr>
            </w:pPr>
            <w:r w:rsidRPr="00A31352">
              <w:rPr>
                <w:sz w:val="28"/>
                <w:lang w:eastAsia="en-US"/>
              </w:rPr>
              <w:t xml:space="preserve">   с. </w:t>
            </w:r>
            <w:proofErr w:type="spellStart"/>
            <w:r w:rsidRPr="00A31352">
              <w:rPr>
                <w:sz w:val="28"/>
                <w:lang w:eastAsia="en-US"/>
              </w:rPr>
              <w:t>Усть-Яруль</w:t>
            </w:r>
            <w:proofErr w:type="spellEnd"/>
          </w:p>
        </w:tc>
        <w:tc>
          <w:tcPr>
            <w:tcW w:w="1056" w:type="dxa"/>
            <w:vAlign w:val="center"/>
          </w:tcPr>
          <w:p w:rsidR="00A31352" w:rsidRPr="00A31352" w:rsidRDefault="00A31352" w:rsidP="00A31352">
            <w:pPr>
              <w:spacing w:line="276" w:lineRule="auto"/>
              <w:rPr>
                <w:sz w:val="28"/>
                <w:lang w:eastAsia="en-US"/>
              </w:rPr>
            </w:pPr>
          </w:p>
        </w:tc>
        <w:tc>
          <w:tcPr>
            <w:tcW w:w="869" w:type="dxa"/>
            <w:vAlign w:val="center"/>
          </w:tcPr>
          <w:p w:rsidR="00A31352" w:rsidRPr="00A31352" w:rsidRDefault="00A31352" w:rsidP="00A31352">
            <w:pPr>
              <w:spacing w:line="276" w:lineRule="auto"/>
              <w:rPr>
                <w:sz w:val="28"/>
                <w:lang w:eastAsia="en-US"/>
              </w:rPr>
            </w:pPr>
          </w:p>
        </w:tc>
        <w:tc>
          <w:tcPr>
            <w:tcW w:w="379" w:type="dxa"/>
            <w:vAlign w:val="center"/>
          </w:tcPr>
          <w:p w:rsidR="00A31352" w:rsidRPr="00A31352" w:rsidRDefault="00A31352" w:rsidP="00A31352">
            <w:pPr>
              <w:spacing w:line="276" w:lineRule="auto"/>
              <w:jc w:val="center"/>
              <w:rPr>
                <w:sz w:val="28"/>
                <w:lang w:eastAsia="en-US"/>
              </w:rPr>
            </w:pPr>
          </w:p>
        </w:tc>
        <w:tc>
          <w:tcPr>
            <w:tcW w:w="1424" w:type="dxa"/>
            <w:gridSpan w:val="2"/>
            <w:vAlign w:val="bottom"/>
            <w:hideMark/>
          </w:tcPr>
          <w:p w:rsidR="00A31352" w:rsidRPr="00A31352" w:rsidRDefault="00A31352" w:rsidP="00A31352">
            <w:pPr>
              <w:spacing w:line="276" w:lineRule="auto"/>
              <w:rPr>
                <w:rFonts w:ascii="Arial" w:hAnsi="Arial"/>
                <w:sz w:val="20"/>
                <w:lang w:eastAsia="en-US"/>
              </w:rPr>
            </w:pPr>
            <w:r w:rsidRPr="00A31352">
              <w:rPr>
                <w:sz w:val="28"/>
                <w:lang w:eastAsia="en-US"/>
              </w:rPr>
              <w:t>№ 39-пг</w:t>
            </w:r>
          </w:p>
        </w:tc>
      </w:tr>
    </w:tbl>
    <w:p w:rsidR="00A31352" w:rsidRPr="00A31352" w:rsidRDefault="00A31352" w:rsidP="00A31352"/>
    <w:p w:rsidR="00A31352" w:rsidRPr="00A31352" w:rsidRDefault="00A31352" w:rsidP="00A31352">
      <w:pPr>
        <w:spacing w:before="100" w:beforeAutospacing="1" w:after="100" w:afterAutospacing="1"/>
        <w:ind w:firstLine="708"/>
        <w:jc w:val="both"/>
        <w:rPr>
          <w:b/>
          <w:sz w:val="28"/>
          <w:szCs w:val="28"/>
        </w:rPr>
      </w:pPr>
      <w:r w:rsidRPr="00A31352">
        <w:rPr>
          <w:b/>
          <w:sz w:val="28"/>
          <w:szCs w:val="28"/>
        </w:rPr>
        <w:t>Об утверждении Положения о социальном и экономическом стимулировании граждан и организаций в добровольной пожарной охране, в том числе участия в борьбе с пожарами.</w:t>
      </w:r>
    </w:p>
    <w:p w:rsidR="00A31352" w:rsidRPr="00A31352" w:rsidRDefault="00A31352" w:rsidP="00A31352">
      <w:pPr>
        <w:ind w:firstLine="709"/>
        <w:jc w:val="both"/>
        <w:rPr>
          <w:color w:val="000000"/>
          <w:sz w:val="28"/>
          <w:szCs w:val="28"/>
        </w:rPr>
      </w:pPr>
      <w:r w:rsidRPr="00A31352">
        <w:rPr>
          <w:sz w:val="28"/>
          <w:szCs w:val="28"/>
        </w:rPr>
        <w:t xml:space="preserve">        </w:t>
      </w:r>
      <w:proofErr w:type="gramStart"/>
      <w:r w:rsidRPr="00A31352">
        <w:rPr>
          <w:sz w:val="28"/>
          <w:szCs w:val="28"/>
        </w:rPr>
        <w:t>В  соответствии</w:t>
      </w:r>
      <w:proofErr w:type="gramEnd"/>
      <w:r w:rsidRPr="00A31352">
        <w:rPr>
          <w:sz w:val="28"/>
          <w:szCs w:val="28"/>
        </w:rPr>
        <w:t xml:space="preserve"> с  Федеральным законом от 6 октября 2003 года № 131- ФЗ «Об общих принципах организации  местного  самоуправления в Российской Федерации», Федеральным законом от 22 июля 2008 года № 123- ФЗ «Технический регламент о требованиях пожарной безопасности», Федеральным законом от 6 мая 2011 года № 100-ФЗ «О добровольной пожарной охране»  администрация Усть-Ярульского сельсовета </w:t>
      </w:r>
      <w:proofErr w:type="spellStart"/>
      <w:r w:rsidRPr="00A31352">
        <w:rPr>
          <w:sz w:val="28"/>
          <w:szCs w:val="28"/>
        </w:rPr>
        <w:t>Ирбейского</w:t>
      </w:r>
      <w:proofErr w:type="spellEnd"/>
      <w:r w:rsidRPr="00A31352">
        <w:rPr>
          <w:sz w:val="28"/>
          <w:szCs w:val="28"/>
        </w:rPr>
        <w:t xml:space="preserve"> района Красноярского края  </w:t>
      </w:r>
      <w:r w:rsidRPr="00A31352">
        <w:rPr>
          <w:b/>
          <w:color w:val="000000"/>
          <w:sz w:val="28"/>
          <w:szCs w:val="28"/>
        </w:rPr>
        <w:t>ПОСТАНОВЛЯЕТ</w:t>
      </w:r>
      <w:r w:rsidRPr="00A31352">
        <w:rPr>
          <w:color w:val="000000"/>
          <w:sz w:val="28"/>
          <w:szCs w:val="28"/>
        </w:rPr>
        <w:t>:</w:t>
      </w:r>
    </w:p>
    <w:p w:rsidR="00A31352" w:rsidRPr="00A31352" w:rsidRDefault="00A31352" w:rsidP="00A31352">
      <w:pPr>
        <w:jc w:val="both"/>
        <w:rPr>
          <w:sz w:val="28"/>
          <w:szCs w:val="28"/>
        </w:rPr>
      </w:pPr>
    </w:p>
    <w:p w:rsidR="00A31352" w:rsidRPr="00A31352" w:rsidRDefault="00A31352" w:rsidP="00A31352">
      <w:pPr>
        <w:ind w:firstLine="708"/>
        <w:jc w:val="both"/>
        <w:rPr>
          <w:sz w:val="28"/>
          <w:szCs w:val="28"/>
        </w:rPr>
      </w:pPr>
      <w:r w:rsidRPr="00A31352">
        <w:rPr>
          <w:sz w:val="28"/>
          <w:szCs w:val="28"/>
        </w:rPr>
        <w:t>1. Утвердить Положение о социальном и экономическом стимулировании участия граждан и организаций в добровольной пожарной охране, в том числе участия в борьбе с пожарами (Приложение 1).</w:t>
      </w:r>
    </w:p>
    <w:p w:rsidR="00A31352" w:rsidRPr="00A31352" w:rsidRDefault="00A31352" w:rsidP="00A31352">
      <w:pPr>
        <w:ind w:firstLine="561"/>
        <w:contextualSpacing/>
        <w:jc w:val="both"/>
        <w:rPr>
          <w:rFonts w:eastAsia="Calibri"/>
          <w:sz w:val="28"/>
          <w:szCs w:val="28"/>
          <w:lang w:eastAsia="en-US"/>
        </w:rPr>
      </w:pPr>
      <w:r w:rsidRPr="00A31352">
        <w:rPr>
          <w:rFonts w:ascii="Calibri" w:eastAsia="Calibri" w:hAnsi="Calibri"/>
          <w:sz w:val="28"/>
          <w:szCs w:val="28"/>
          <w:shd w:val="clear" w:color="auto" w:fill="FFFFFF"/>
          <w:lang w:eastAsia="en-US"/>
        </w:rPr>
        <w:t xml:space="preserve"> </w:t>
      </w:r>
      <w:r w:rsidRPr="00A31352">
        <w:rPr>
          <w:rFonts w:eastAsia="Calibri"/>
          <w:sz w:val="28"/>
          <w:szCs w:val="28"/>
          <w:lang w:eastAsia="en-US"/>
        </w:rPr>
        <w:t>2. Контроль за выполнением настоящего постановления оставляю за собой.</w:t>
      </w:r>
    </w:p>
    <w:p w:rsidR="00A31352" w:rsidRPr="00A31352" w:rsidRDefault="00A31352" w:rsidP="00A31352">
      <w:pPr>
        <w:ind w:firstLine="561"/>
        <w:contextualSpacing/>
        <w:jc w:val="both"/>
        <w:rPr>
          <w:rFonts w:eastAsia="Calibri"/>
          <w:sz w:val="28"/>
          <w:szCs w:val="28"/>
          <w:lang w:eastAsia="en-US"/>
        </w:rPr>
      </w:pPr>
      <w:r w:rsidRPr="00A31352">
        <w:rPr>
          <w:rFonts w:eastAsia="Calibri"/>
          <w:sz w:val="28"/>
          <w:szCs w:val="28"/>
          <w:lang w:eastAsia="en-US"/>
        </w:rPr>
        <w:t>3. Постановление вступает в силу в день, следующий за днем его официального опубликования в периодическом печатном издании «</w:t>
      </w:r>
      <w:proofErr w:type="spellStart"/>
      <w:r w:rsidRPr="00A31352">
        <w:rPr>
          <w:rFonts w:eastAsia="Calibri"/>
          <w:sz w:val="28"/>
          <w:szCs w:val="28"/>
          <w:lang w:eastAsia="en-US"/>
        </w:rPr>
        <w:t>Усть-Ярульский</w:t>
      </w:r>
      <w:proofErr w:type="spellEnd"/>
      <w:r w:rsidRPr="00A31352">
        <w:rPr>
          <w:rFonts w:eastAsia="Calibri"/>
          <w:sz w:val="28"/>
          <w:szCs w:val="28"/>
          <w:lang w:eastAsia="en-US"/>
        </w:rPr>
        <w:t xml:space="preserve"> Вестник» </w:t>
      </w:r>
      <w:r w:rsidRPr="00A31352">
        <w:rPr>
          <w:rFonts w:eastAsia="Calibri"/>
          <w:color w:val="000000"/>
          <w:sz w:val="28"/>
          <w:szCs w:val="28"/>
          <w:lang w:eastAsia="en-US"/>
        </w:rPr>
        <w:t xml:space="preserve">и на официальном сайте администрации Усть-Ярульского сельсовета </w:t>
      </w:r>
      <w:proofErr w:type="gramStart"/>
      <w:r w:rsidRPr="00A31352">
        <w:rPr>
          <w:rFonts w:eastAsia="Calibri"/>
          <w:color w:val="000000"/>
          <w:sz w:val="28"/>
          <w:szCs w:val="28"/>
          <w:lang w:eastAsia="en-US"/>
        </w:rPr>
        <w:t xml:space="preserve">( </w:t>
      </w:r>
      <w:hyperlink r:id="rId12" w:history="1">
        <w:r w:rsidRPr="00A31352">
          <w:rPr>
            <w:rFonts w:ascii="Calibri" w:eastAsia="Calibri" w:hAnsi="Calibri"/>
            <w:color w:val="0000FF"/>
            <w:sz w:val="28"/>
            <w:szCs w:val="28"/>
            <w:u w:val="single"/>
            <w:lang w:eastAsia="en-US"/>
          </w:rPr>
          <w:t>https://yarul.ru/</w:t>
        </w:r>
        <w:proofErr w:type="gramEnd"/>
      </w:hyperlink>
      <w:r w:rsidRPr="00A31352">
        <w:rPr>
          <w:rFonts w:ascii="Calibri" w:eastAsia="Calibri" w:hAnsi="Calibri"/>
          <w:sz w:val="28"/>
          <w:szCs w:val="28"/>
          <w:lang w:eastAsia="en-US"/>
        </w:rPr>
        <w:t xml:space="preserve"> )</w:t>
      </w:r>
    </w:p>
    <w:p w:rsidR="00A31352" w:rsidRPr="00A31352" w:rsidRDefault="00A31352" w:rsidP="00A31352">
      <w:pPr>
        <w:ind w:right="-5"/>
        <w:jc w:val="both"/>
        <w:rPr>
          <w:sz w:val="28"/>
          <w:szCs w:val="28"/>
        </w:rPr>
      </w:pPr>
    </w:p>
    <w:p w:rsidR="00A31352" w:rsidRPr="00A31352" w:rsidRDefault="00A31352" w:rsidP="00A31352">
      <w:pPr>
        <w:ind w:firstLine="561"/>
        <w:jc w:val="both"/>
        <w:rPr>
          <w:bCs/>
          <w:sz w:val="28"/>
          <w:szCs w:val="28"/>
        </w:rPr>
      </w:pPr>
    </w:p>
    <w:p w:rsidR="00A31352" w:rsidRPr="00A31352" w:rsidRDefault="00A31352" w:rsidP="00A31352">
      <w:pPr>
        <w:ind w:firstLine="561"/>
        <w:jc w:val="both"/>
        <w:rPr>
          <w:sz w:val="28"/>
          <w:szCs w:val="28"/>
        </w:rPr>
      </w:pPr>
    </w:p>
    <w:p w:rsidR="00A31352" w:rsidRPr="00A31352" w:rsidRDefault="00A31352" w:rsidP="00A31352">
      <w:pPr>
        <w:ind w:firstLine="561"/>
        <w:jc w:val="both"/>
        <w:rPr>
          <w:sz w:val="28"/>
          <w:szCs w:val="28"/>
        </w:rPr>
      </w:pPr>
    </w:p>
    <w:p w:rsidR="00A31352" w:rsidRPr="00A31352" w:rsidRDefault="00A31352" w:rsidP="00A31352">
      <w:pPr>
        <w:ind w:firstLine="561"/>
        <w:jc w:val="both"/>
        <w:rPr>
          <w:sz w:val="28"/>
          <w:szCs w:val="28"/>
        </w:rPr>
      </w:pPr>
    </w:p>
    <w:p w:rsidR="00A31352" w:rsidRPr="00A31352" w:rsidRDefault="00A31352" w:rsidP="00A31352">
      <w:pPr>
        <w:spacing w:line="360" w:lineRule="auto"/>
        <w:rPr>
          <w:bCs/>
          <w:sz w:val="28"/>
          <w:szCs w:val="28"/>
          <w:lang w:eastAsia="zh-CN"/>
        </w:rPr>
      </w:pPr>
      <w:r w:rsidRPr="00A31352">
        <w:rPr>
          <w:bCs/>
          <w:sz w:val="28"/>
          <w:szCs w:val="28"/>
          <w:lang w:eastAsia="zh-CN"/>
        </w:rPr>
        <w:t xml:space="preserve">Глава сельсовета                             </w:t>
      </w:r>
      <w:r>
        <w:rPr>
          <w:bCs/>
          <w:sz w:val="28"/>
          <w:szCs w:val="28"/>
          <w:lang w:eastAsia="zh-CN"/>
        </w:rPr>
        <w:t xml:space="preserve">                           </w:t>
      </w:r>
      <w:r w:rsidRPr="00A31352">
        <w:rPr>
          <w:bCs/>
          <w:sz w:val="28"/>
          <w:szCs w:val="28"/>
          <w:lang w:eastAsia="zh-CN"/>
        </w:rPr>
        <w:t xml:space="preserve">            М.Д.  </w:t>
      </w:r>
      <w:proofErr w:type="spellStart"/>
      <w:r w:rsidRPr="00A31352">
        <w:rPr>
          <w:bCs/>
          <w:sz w:val="28"/>
          <w:szCs w:val="28"/>
          <w:lang w:eastAsia="zh-CN"/>
        </w:rPr>
        <w:t>Дезиндорф</w:t>
      </w:r>
      <w:proofErr w:type="spellEnd"/>
    </w:p>
    <w:p w:rsidR="00A31352" w:rsidRPr="00A31352" w:rsidRDefault="00A31352" w:rsidP="00A31352">
      <w:pPr>
        <w:ind w:firstLine="567"/>
        <w:jc w:val="both"/>
        <w:rPr>
          <w:sz w:val="26"/>
          <w:szCs w:val="26"/>
        </w:rPr>
      </w:pPr>
    </w:p>
    <w:p w:rsidR="00A31352" w:rsidRPr="00A31352" w:rsidRDefault="00A31352" w:rsidP="00A31352">
      <w:pPr>
        <w:ind w:firstLine="708"/>
        <w:jc w:val="both"/>
        <w:rPr>
          <w:sz w:val="28"/>
          <w:szCs w:val="28"/>
          <w:shd w:val="clear" w:color="auto" w:fill="FFFFFF"/>
          <w:lang w:val="x-none" w:eastAsia="x-none"/>
        </w:rPr>
      </w:pPr>
    </w:p>
    <w:p w:rsidR="00A31352" w:rsidRPr="00A31352" w:rsidRDefault="00A31352" w:rsidP="00A31352">
      <w:pPr>
        <w:spacing w:before="100" w:beforeAutospacing="1" w:after="100" w:afterAutospacing="1"/>
      </w:pPr>
      <w:r w:rsidRPr="00A31352">
        <w:t>                                                                                                           </w:t>
      </w:r>
    </w:p>
    <w:p w:rsidR="00A31352" w:rsidRPr="00A31352" w:rsidRDefault="00A31352" w:rsidP="00A31352">
      <w:pPr>
        <w:spacing w:before="100" w:beforeAutospacing="1" w:after="100" w:afterAutospacing="1"/>
      </w:pPr>
    </w:p>
    <w:p w:rsidR="00A31352" w:rsidRPr="00A31352" w:rsidRDefault="00A31352" w:rsidP="00A31352">
      <w:pPr>
        <w:spacing w:before="100" w:beforeAutospacing="1" w:after="100" w:afterAutospacing="1"/>
        <w:jc w:val="right"/>
        <w:rPr>
          <w:sz w:val="28"/>
          <w:szCs w:val="28"/>
        </w:rPr>
      </w:pPr>
      <w:r w:rsidRPr="00A31352">
        <w:lastRenderedPageBreak/>
        <w:t xml:space="preserve">  </w:t>
      </w:r>
      <w:r w:rsidRPr="00A31352">
        <w:rPr>
          <w:sz w:val="28"/>
          <w:szCs w:val="28"/>
        </w:rPr>
        <w:t>Приложение №1</w:t>
      </w:r>
    </w:p>
    <w:p w:rsidR="00A31352" w:rsidRPr="00A31352" w:rsidRDefault="00A31352" w:rsidP="00A31352">
      <w:pPr>
        <w:jc w:val="right"/>
        <w:rPr>
          <w:sz w:val="26"/>
          <w:szCs w:val="26"/>
        </w:rPr>
      </w:pPr>
      <w:r w:rsidRPr="00A31352">
        <w:rPr>
          <w:sz w:val="26"/>
          <w:szCs w:val="26"/>
        </w:rPr>
        <w:t>УТВЕРЖДЕНО</w:t>
      </w:r>
    </w:p>
    <w:p w:rsidR="00A31352" w:rsidRPr="00A31352" w:rsidRDefault="00A31352" w:rsidP="00A31352">
      <w:pPr>
        <w:jc w:val="right"/>
        <w:rPr>
          <w:sz w:val="26"/>
          <w:szCs w:val="26"/>
        </w:rPr>
      </w:pPr>
      <w:r w:rsidRPr="00A31352">
        <w:rPr>
          <w:sz w:val="26"/>
          <w:szCs w:val="26"/>
        </w:rPr>
        <w:t xml:space="preserve">                                                                                               Постановлением администрации</w:t>
      </w:r>
    </w:p>
    <w:p w:rsidR="00A31352" w:rsidRPr="00A31352" w:rsidRDefault="00A31352" w:rsidP="00A31352">
      <w:pPr>
        <w:jc w:val="right"/>
        <w:rPr>
          <w:sz w:val="26"/>
          <w:szCs w:val="26"/>
        </w:rPr>
      </w:pPr>
      <w:r w:rsidRPr="00A31352">
        <w:rPr>
          <w:sz w:val="26"/>
          <w:szCs w:val="26"/>
        </w:rPr>
        <w:t xml:space="preserve">                                                                              Усть-Ярульского сельсовета</w:t>
      </w:r>
    </w:p>
    <w:p w:rsidR="00A31352" w:rsidRPr="00A31352" w:rsidRDefault="00A31352" w:rsidP="00A31352">
      <w:pPr>
        <w:jc w:val="right"/>
        <w:rPr>
          <w:sz w:val="26"/>
          <w:szCs w:val="26"/>
        </w:rPr>
      </w:pPr>
      <w:proofErr w:type="spellStart"/>
      <w:r w:rsidRPr="00A31352">
        <w:rPr>
          <w:sz w:val="26"/>
          <w:szCs w:val="26"/>
        </w:rPr>
        <w:t>Ирбейского</w:t>
      </w:r>
      <w:proofErr w:type="spellEnd"/>
      <w:r w:rsidRPr="00A31352">
        <w:rPr>
          <w:sz w:val="26"/>
          <w:szCs w:val="26"/>
        </w:rPr>
        <w:t xml:space="preserve"> района Красноярского края</w:t>
      </w:r>
    </w:p>
    <w:p w:rsidR="00A31352" w:rsidRPr="00A31352" w:rsidRDefault="00A31352" w:rsidP="00A31352">
      <w:pPr>
        <w:jc w:val="right"/>
        <w:rPr>
          <w:sz w:val="26"/>
          <w:szCs w:val="26"/>
        </w:rPr>
      </w:pPr>
      <w:r w:rsidRPr="00A31352">
        <w:rPr>
          <w:sz w:val="26"/>
          <w:szCs w:val="26"/>
        </w:rPr>
        <w:t xml:space="preserve">                                                                                               </w:t>
      </w:r>
      <w:proofErr w:type="gramStart"/>
      <w:r w:rsidRPr="00A31352">
        <w:rPr>
          <w:sz w:val="26"/>
          <w:szCs w:val="26"/>
        </w:rPr>
        <w:t>от  12.10.2022</w:t>
      </w:r>
      <w:proofErr w:type="gramEnd"/>
      <w:r w:rsidRPr="00A31352">
        <w:rPr>
          <w:sz w:val="26"/>
          <w:szCs w:val="26"/>
        </w:rPr>
        <w:t xml:space="preserve"> г. № 39-пг</w:t>
      </w:r>
    </w:p>
    <w:p w:rsidR="00A31352" w:rsidRPr="00A31352" w:rsidRDefault="00A31352" w:rsidP="00A31352">
      <w:pPr>
        <w:jc w:val="right"/>
        <w:rPr>
          <w:sz w:val="28"/>
          <w:szCs w:val="28"/>
        </w:rPr>
      </w:pPr>
      <w:r w:rsidRPr="00A31352">
        <w:rPr>
          <w:sz w:val="28"/>
          <w:szCs w:val="28"/>
        </w:rPr>
        <w:t>       </w:t>
      </w:r>
    </w:p>
    <w:p w:rsidR="00A31352" w:rsidRPr="00A31352" w:rsidRDefault="00A31352" w:rsidP="00A31352"/>
    <w:p w:rsidR="00A31352" w:rsidRPr="00A31352" w:rsidRDefault="00A31352" w:rsidP="00A31352">
      <w:pPr>
        <w:tabs>
          <w:tab w:val="left" w:pos="1920"/>
        </w:tabs>
        <w:jc w:val="center"/>
        <w:rPr>
          <w:b/>
          <w:sz w:val="28"/>
          <w:szCs w:val="28"/>
        </w:rPr>
      </w:pPr>
      <w:r w:rsidRPr="00A31352">
        <w:rPr>
          <w:b/>
          <w:sz w:val="28"/>
          <w:szCs w:val="28"/>
        </w:rPr>
        <w:t>ПОЛОЖЕНИЕ</w:t>
      </w:r>
    </w:p>
    <w:p w:rsidR="00A31352" w:rsidRPr="00A31352" w:rsidRDefault="00A31352" w:rsidP="00A31352">
      <w:pPr>
        <w:tabs>
          <w:tab w:val="left" w:pos="1920"/>
        </w:tabs>
        <w:jc w:val="center"/>
        <w:rPr>
          <w:b/>
          <w:sz w:val="28"/>
          <w:szCs w:val="28"/>
        </w:rPr>
      </w:pPr>
      <w:r w:rsidRPr="00A31352">
        <w:rPr>
          <w:b/>
          <w:sz w:val="28"/>
          <w:szCs w:val="28"/>
        </w:rPr>
        <w:t>о социальном и экономическом стимулировании участия граждан и организаций в добровольной пожарной охране, в том числе участия в борьбе с пожарами.</w:t>
      </w:r>
    </w:p>
    <w:p w:rsidR="00A31352" w:rsidRPr="00A31352" w:rsidRDefault="00A31352" w:rsidP="00A31352">
      <w:pPr>
        <w:tabs>
          <w:tab w:val="left" w:pos="1920"/>
        </w:tabs>
        <w:jc w:val="center"/>
        <w:rPr>
          <w:sz w:val="28"/>
          <w:szCs w:val="28"/>
        </w:rPr>
      </w:pPr>
    </w:p>
    <w:p w:rsidR="00A31352" w:rsidRPr="00A31352" w:rsidRDefault="00A31352" w:rsidP="00A31352">
      <w:pPr>
        <w:numPr>
          <w:ilvl w:val="0"/>
          <w:numId w:val="30"/>
        </w:numPr>
        <w:spacing w:after="200" w:line="276" w:lineRule="auto"/>
        <w:rPr>
          <w:rFonts w:eastAsia="Calibri"/>
          <w:b/>
          <w:sz w:val="28"/>
          <w:szCs w:val="28"/>
          <w:lang w:eastAsia="en-US"/>
        </w:rPr>
      </w:pPr>
      <w:r w:rsidRPr="00A31352">
        <w:rPr>
          <w:rFonts w:eastAsia="Calibri"/>
          <w:b/>
          <w:sz w:val="28"/>
          <w:szCs w:val="28"/>
          <w:lang w:eastAsia="en-US"/>
        </w:rPr>
        <w:t>Общие положения</w:t>
      </w:r>
    </w:p>
    <w:p w:rsidR="00A31352" w:rsidRPr="00A31352" w:rsidRDefault="00A31352" w:rsidP="00A31352">
      <w:pPr>
        <w:spacing w:after="200" w:line="276" w:lineRule="auto"/>
        <w:ind w:left="360" w:firstLine="348"/>
        <w:jc w:val="both"/>
        <w:rPr>
          <w:rFonts w:eastAsia="Calibri"/>
          <w:sz w:val="28"/>
          <w:szCs w:val="28"/>
          <w:lang w:eastAsia="en-US"/>
        </w:rPr>
      </w:pPr>
      <w:r w:rsidRPr="00A31352">
        <w:rPr>
          <w:rFonts w:eastAsia="Calibri"/>
          <w:sz w:val="28"/>
          <w:szCs w:val="28"/>
          <w:lang w:eastAsia="en-US"/>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22 июля 2008 года № 123-ФЗ «Технический регламент о требованиях пожарной безопасности», Федеральным законом от 6 мая 2011 года № 100-ФЗ «О добровольной пожарной охране». </w:t>
      </w:r>
    </w:p>
    <w:p w:rsidR="00A31352" w:rsidRPr="00A31352" w:rsidRDefault="00A31352" w:rsidP="00A31352">
      <w:pPr>
        <w:spacing w:after="200" w:line="276" w:lineRule="auto"/>
        <w:ind w:left="360" w:firstLine="348"/>
        <w:jc w:val="both"/>
        <w:rPr>
          <w:rFonts w:eastAsia="Calibri"/>
          <w:sz w:val="28"/>
          <w:szCs w:val="28"/>
          <w:lang w:eastAsia="en-US"/>
        </w:rPr>
      </w:pPr>
      <w:r w:rsidRPr="00A31352">
        <w:rPr>
          <w:rFonts w:eastAsia="Calibri"/>
          <w:sz w:val="28"/>
          <w:szCs w:val="28"/>
          <w:lang w:eastAsia="en-US"/>
        </w:rPr>
        <w:t xml:space="preserve">1. Социальное и экономическое стимулирование участия граждан и организаций в добровольной пожарной охране, в том числе участия в борьбе с пожарами относится к первичным мерам пожарной безопасности и является вопросом местного значения поселения.          </w:t>
      </w:r>
    </w:p>
    <w:p w:rsidR="00A31352" w:rsidRPr="00A31352" w:rsidRDefault="00A31352" w:rsidP="00A31352">
      <w:pPr>
        <w:spacing w:after="200" w:line="276" w:lineRule="auto"/>
        <w:ind w:left="360" w:firstLine="348"/>
        <w:jc w:val="both"/>
        <w:rPr>
          <w:rFonts w:eastAsia="Calibri"/>
          <w:sz w:val="28"/>
          <w:szCs w:val="28"/>
          <w:lang w:eastAsia="en-US"/>
        </w:rPr>
      </w:pPr>
      <w:r w:rsidRPr="00A31352">
        <w:rPr>
          <w:rFonts w:eastAsia="Calibri"/>
          <w:sz w:val="28"/>
          <w:szCs w:val="28"/>
          <w:lang w:eastAsia="en-US"/>
        </w:rPr>
        <w:t xml:space="preserve">2. Администрация Усть-Ярульского </w:t>
      </w:r>
      <w:proofErr w:type="gramStart"/>
      <w:r w:rsidRPr="00A31352">
        <w:rPr>
          <w:rFonts w:eastAsia="Calibri"/>
          <w:sz w:val="28"/>
          <w:szCs w:val="28"/>
          <w:lang w:eastAsia="en-US"/>
        </w:rPr>
        <w:t>сельсовета  обеспечивает</w:t>
      </w:r>
      <w:proofErr w:type="gramEnd"/>
      <w:r w:rsidRPr="00A31352">
        <w:rPr>
          <w:rFonts w:eastAsia="Calibri"/>
          <w:sz w:val="28"/>
          <w:szCs w:val="28"/>
          <w:lang w:eastAsia="en-US"/>
        </w:rPr>
        <w:t xml:space="preserve"> соблюдение прав и законных интересов добровольных пожарных и общественных объединений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Красноярского края  и муниципальными правовыми актами. </w:t>
      </w:r>
    </w:p>
    <w:p w:rsidR="00A31352" w:rsidRPr="00A31352" w:rsidRDefault="00A31352" w:rsidP="00A31352">
      <w:pPr>
        <w:spacing w:line="276" w:lineRule="auto"/>
        <w:jc w:val="center"/>
        <w:rPr>
          <w:rFonts w:eastAsia="Calibri"/>
          <w:b/>
          <w:sz w:val="28"/>
          <w:szCs w:val="28"/>
          <w:lang w:eastAsia="en-US"/>
        </w:rPr>
      </w:pPr>
      <w:r w:rsidRPr="00A31352">
        <w:rPr>
          <w:rFonts w:eastAsia="Calibri"/>
          <w:b/>
          <w:sz w:val="28"/>
          <w:szCs w:val="28"/>
          <w:lang w:eastAsia="en-US"/>
        </w:rPr>
        <w:t>2. Организация деятельности добровольных пожарных дружин.</w:t>
      </w:r>
    </w:p>
    <w:p w:rsidR="00A31352" w:rsidRPr="00A31352" w:rsidRDefault="00A31352" w:rsidP="00A31352">
      <w:pPr>
        <w:spacing w:line="276" w:lineRule="auto"/>
        <w:jc w:val="both"/>
        <w:rPr>
          <w:rFonts w:eastAsia="Calibri"/>
          <w:sz w:val="28"/>
          <w:szCs w:val="28"/>
          <w:lang w:eastAsia="en-US"/>
        </w:rPr>
      </w:pPr>
    </w:p>
    <w:p w:rsidR="00A31352" w:rsidRPr="00A31352" w:rsidRDefault="00A31352" w:rsidP="00A31352">
      <w:pPr>
        <w:spacing w:after="200" w:line="276" w:lineRule="auto"/>
        <w:ind w:left="360" w:firstLine="348"/>
        <w:jc w:val="both"/>
        <w:rPr>
          <w:rFonts w:eastAsia="Calibri"/>
          <w:sz w:val="28"/>
          <w:szCs w:val="28"/>
          <w:lang w:eastAsia="en-US"/>
        </w:rPr>
      </w:pPr>
      <w:r w:rsidRPr="00A31352">
        <w:rPr>
          <w:rFonts w:eastAsia="Calibri"/>
          <w:sz w:val="28"/>
          <w:szCs w:val="28"/>
          <w:lang w:eastAsia="en-US"/>
        </w:rPr>
        <w:t xml:space="preserve">1. В населенных пунктах Усть-Ярульского </w:t>
      </w:r>
      <w:proofErr w:type="gramStart"/>
      <w:r w:rsidRPr="00A31352">
        <w:rPr>
          <w:rFonts w:eastAsia="Calibri"/>
          <w:sz w:val="28"/>
          <w:szCs w:val="28"/>
          <w:lang w:eastAsia="en-US"/>
        </w:rPr>
        <w:t>сельсовета  могут</w:t>
      </w:r>
      <w:proofErr w:type="gramEnd"/>
      <w:r w:rsidRPr="00A31352">
        <w:rPr>
          <w:rFonts w:eastAsia="Calibri"/>
          <w:sz w:val="28"/>
          <w:szCs w:val="28"/>
          <w:lang w:eastAsia="en-US"/>
        </w:rPr>
        <w:t xml:space="preserve"> быть созданы Добровольные пожарные команды (далее – «ДПК») – подразделения добровольной пожарной охраны, принимающие непосредственное участие в тушении пожаров и не имеющие на вооружении мобильных средств пожаротушения. </w:t>
      </w:r>
    </w:p>
    <w:p w:rsidR="00A31352" w:rsidRPr="00A31352" w:rsidRDefault="00A31352" w:rsidP="00A31352">
      <w:pPr>
        <w:spacing w:line="276" w:lineRule="auto"/>
        <w:ind w:firstLine="360"/>
        <w:jc w:val="both"/>
        <w:rPr>
          <w:rFonts w:eastAsia="Calibri"/>
          <w:sz w:val="28"/>
          <w:szCs w:val="28"/>
          <w:lang w:eastAsia="en-US"/>
        </w:rPr>
      </w:pPr>
      <w:r w:rsidRPr="00A31352">
        <w:rPr>
          <w:rFonts w:eastAsia="Calibri"/>
          <w:sz w:val="28"/>
          <w:szCs w:val="28"/>
          <w:lang w:eastAsia="en-US"/>
        </w:rPr>
        <w:lastRenderedPageBreak/>
        <w:t>2. ДПК   Усть-</w:t>
      </w:r>
      <w:proofErr w:type="gramStart"/>
      <w:r w:rsidRPr="00A31352">
        <w:rPr>
          <w:rFonts w:eastAsia="Calibri"/>
          <w:sz w:val="28"/>
          <w:szCs w:val="28"/>
          <w:lang w:eastAsia="en-US"/>
        </w:rPr>
        <w:t>Ярульского  сельсовета</w:t>
      </w:r>
      <w:proofErr w:type="gramEnd"/>
      <w:r w:rsidRPr="00A31352">
        <w:rPr>
          <w:rFonts w:eastAsia="Calibri"/>
          <w:sz w:val="28"/>
          <w:szCs w:val="28"/>
          <w:lang w:eastAsia="en-US"/>
        </w:rPr>
        <w:t xml:space="preserve">  предназначены  для проведения профилактических  мероприятий  по  предупреждению  и  тушению пожаров  в  жилых  домах  и  на объектах Усть-Ярульского  сельсовета.      </w:t>
      </w:r>
    </w:p>
    <w:p w:rsidR="00A31352" w:rsidRPr="00A31352" w:rsidRDefault="00A31352" w:rsidP="00A31352">
      <w:pPr>
        <w:spacing w:line="276" w:lineRule="auto"/>
        <w:ind w:firstLine="360"/>
        <w:jc w:val="both"/>
        <w:rPr>
          <w:rFonts w:eastAsia="Calibri"/>
          <w:sz w:val="28"/>
          <w:szCs w:val="28"/>
          <w:lang w:eastAsia="en-US"/>
        </w:rPr>
      </w:pPr>
      <w:r w:rsidRPr="00A31352">
        <w:rPr>
          <w:rFonts w:eastAsia="Calibri"/>
          <w:sz w:val="28"/>
          <w:szCs w:val="28"/>
          <w:lang w:eastAsia="en-US"/>
        </w:rPr>
        <w:t xml:space="preserve">3.  Администрация Усть-Ярульского </w:t>
      </w:r>
      <w:proofErr w:type="gramStart"/>
      <w:r w:rsidRPr="00A31352">
        <w:rPr>
          <w:rFonts w:eastAsia="Calibri"/>
          <w:sz w:val="28"/>
          <w:szCs w:val="28"/>
          <w:lang w:eastAsia="en-US"/>
        </w:rPr>
        <w:t>сельсовета  создает</w:t>
      </w:r>
      <w:proofErr w:type="gramEnd"/>
      <w:r w:rsidRPr="00A31352">
        <w:rPr>
          <w:rFonts w:eastAsia="Calibri"/>
          <w:sz w:val="28"/>
          <w:szCs w:val="28"/>
          <w:lang w:eastAsia="en-US"/>
        </w:rPr>
        <w:t xml:space="preserve"> условия для организации добровольной пожарной охраны на территории Усть-Ярульского сельсовета, в том числе:                                                      </w:t>
      </w:r>
    </w:p>
    <w:p w:rsidR="00A31352" w:rsidRPr="00A31352" w:rsidRDefault="00A31352" w:rsidP="00A31352">
      <w:pPr>
        <w:spacing w:line="276" w:lineRule="auto"/>
        <w:ind w:firstLine="360"/>
        <w:jc w:val="both"/>
        <w:rPr>
          <w:rFonts w:eastAsia="Calibri"/>
          <w:sz w:val="28"/>
          <w:szCs w:val="28"/>
          <w:lang w:eastAsia="en-US"/>
        </w:rPr>
      </w:pPr>
      <w:r w:rsidRPr="00A31352">
        <w:rPr>
          <w:rFonts w:eastAsia="Calibri"/>
          <w:sz w:val="28"/>
          <w:szCs w:val="28"/>
          <w:lang w:eastAsia="en-US"/>
        </w:rPr>
        <w:t xml:space="preserve">1) оказание содействия в привлечении жителей Усть-Ярульского </w:t>
      </w:r>
      <w:proofErr w:type="gramStart"/>
      <w:r w:rsidRPr="00A31352">
        <w:rPr>
          <w:rFonts w:eastAsia="Calibri"/>
          <w:sz w:val="28"/>
          <w:szCs w:val="28"/>
          <w:lang w:eastAsia="en-US"/>
        </w:rPr>
        <w:t>сельсовета  в</w:t>
      </w:r>
      <w:proofErr w:type="gramEnd"/>
      <w:r w:rsidRPr="00A31352">
        <w:rPr>
          <w:rFonts w:eastAsia="Calibri"/>
          <w:sz w:val="28"/>
          <w:szCs w:val="28"/>
          <w:lang w:eastAsia="en-US"/>
        </w:rPr>
        <w:t xml:space="preserve"> члены ДПК, проведение агитационной работы.                   </w:t>
      </w:r>
    </w:p>
    <w:p w:rsidR="00A31352" w:rsidRPr="00A31352" w:rsidRDefault="00A31352" w:rsidP="00A31352">
      <w:pPr>
        <w:spacing w:line="276" w:lineRule="auto"/>
        <w:ind w:firstLine="360"/>
        <w:jc w:val="both"/>
        <w:rPr>
          <w:rFonts w:eastAsia="Calibri"/>
          <w:sz w:val="28"/>
          <w:szCs w:val="28"/>
          <w:lang w:eastAsia="en-US"/>
        </w:rPr>
      </w:pPr>
      <w:r w:rsidRPr="00A31352">
        <w:rPr>
          <w:rFonts w:eastAsia="Calibri"/>
          <w:sz w:val="28"/>
          <w:szCs w:val="28"/>
          <w:lang w:eastAsia="en-US"/>
        </w:rPr>
        <w:t xml:space="preserve">2) приобретение (изготовление) </w:t>
      </w:r>
      <w:proofErr w:type="gramStart"/>
      <w:r w:rsidRPr="00A31352">
        <w:rPr>
          <w:rFonts w:eastAsia="Calibri"/>
          <w:sz w:val="28"/>
          <w:szCs w:val="28"/>
          <w:lang w:eastAsia="en-US"/>
        </w:rPr>
        <w:t>средств  противопожарной</w:t>
      </w:r>
      <w:proofErr w:type="gramEnd"/>
      <w:r w:rsidRPr="00A31352">
        <w:rPr>
          <w:rFonts w:eastAsia="Calibri"/>
          <w:sz w:val="28"/>
          <w:szCs w:val="28"/>
          <w:lang w:eastAsia="en-US"/>
        </w:rPr>
        <w:t xml:space="preserve"> пропаганды, агитации. </w:t>
      </w:r>
    </w:p>
    <w:p w:rsidR="00A31352" w:rsidRPr="00A31352" w:rsidRDefault="00A31352" w:rsidP="00A31352">
      <w:pPr>
        <w:spacing w:after="200" w:line="276" w:lineRule="auto"/>
        <w:ind w:left="360"/>
        <w:jc w:val="center"/>
        <w:rPr>
          <w:rFonts w:eastAsia="Calibri"/>
          <w:b/>
          <w:sz w:val="28"/>
          <w:szCs w:val="28"/>
          <w:lang w:eastAsia="en-US"/>
        </w:rPr>
      </w:pPr>
      <w:r w:rsidRPr="00A31352">
        <w:rPr>
          <w:rFonts w:eastAsia="Calibri"/>
          <w:b/>
          <w:sz w:val="28"/>
          <w:szCs w:val="28"/>
          <w:lang w:eastAsia="en-US"/>
        </w:rPr>
        <w:t>3. Стимулирование участия граждан и организаций в добровольной пожарной охране, в том числе участия в борьбе с пожарами.</w:t>
      </w:r>
    </w:p>
    <w:p w:rsidR="00A31352" w:rsidRPr="00A31352" w:rsidRDefault="00A31352" w:rsidP="00A31352">
      <w:pPr>
        <w:spacing w:line="276" w:lineRule="auto"/>
        <w:ind w:firstLine="360"/>
        <w:jc w:val="both"/>
        <w:rPr>
          <w:rFonts w:eastAsia="Calibri"/>
          <w:sz w:val="28"/>
          <w:szCs w:val="28"/>
          <w:lang w:eastAsia="en-US"/>
        </w:rPr>
      </w:pPr>
      <w:r w:rsidRPr="00A31352">
        <w:rPr>
          <w:rFonts w:eastAsia="Calibri"/>
          <w:sz w:val="28"/>
          <w:szCs w:val="28"/>
          <w:lang w:eastAsia="en-US"/>
        </w:rPr>
        <w:t xml:space="preserve">1. Материальное стимулирование деятельности добровольных пожарных Усть-Ярульского сельсовета:                                                        </w:t>
      </w:r>
    </w:p>
    <w:p w:rsidR="00A31352" w:rsidRPr="00A31352" w:rsidRDefault="00A31352" w:rsidP="00A31352">
      <w:pPr>
        <w:spacing w:line="276" w:lineRule="auto"/>
        <w:jc w:val="both"/>
        <w:rPr>
          <w:rFonts w:eastAsia="Calibri"/>
          <w:sz w:val="28"/>
          <w:szCs w:val="28"/>
          <w:lang w:eastAsia="en-US"/>
        </w:rPr>
      </w:pPr>
      <w:r w:rsidRPr="00A31352">
        <w:rPr>
          <w:rFonts w:eastAsia="Calibri"/>
          <w:sz w:val="28"/>
          <w:szCs w:val="28"/>
          <w:lang w:eastAsia="en-US"/>
        </w:rPr>
        <w:t xml:space="preserve"> </w:t>
      </w:r>
      <w:r w:rsidRPr="00A31352">
        <w:rPr>
          <w:rFonts w:eastAsia="Calibri"/>
          <w:sz w:val="28"/>
          <w:szCs w:val="28"/>
          <w:lang w:eastAsia="en-US"/>
        </w:rPr>
        <w:tab/>
        <w:t xml:space="preserve">1) объявление благодарности в СМИ, награждение </w:t>
      </w:r>
      <w:proofErr w:type="gramStart"/>
      <w:r w:rsidRPr="00A31352">
        <w:rPr>
          <w:rFonts w:eastAsia="Calibri"/>
          <w:sz w:val="28"/>
          <w:szCs w:val="28"/>
          <w:lang w:eastAsia="en-US"/>
        </w:rPr>
        <w:t>почетной  грамотой</w:t>
      </w:r>
      <w:proofErr w:type="gramEnd"/>
      <w:r w:rsidRPr="00A31352">
        <w:rPr>
          <w:rFonts w:eastAsia="Calibri"/>
          <w:sz w:val="28"/>
          <w:szCs w:val="28"/>
          <w:lang w:eastAsia="en-US"/>
        </w:rPr>
        <w:t xml:space="preserve">; </w:t>
      </w:r>
    </w:p>
    <w:p w:rsidR="00A31352" w:rsidRPr="00A31352" w:rsidRDefault="00A31352" w:rsidP="00A31352">
      <w:pPr>
        <w:spacing w:line="276" w:lineRule="auto"/>
        <w:ind w:firstLine="708"/>
        <w:jc w:val="both"/>
        <w:rPr>
          <w:rFonts w:eastAsia="Calibri"/>
          <w:sz w:val="28"/>
          <w:szCs w:val="28"/>
          <w:lang w:eastAsia="en-US"/>
        </w:rPr>
      </w:pPr>
      <w:r w:rsidRPr="00A31352">
        <w:rPr>
          <w:rFonts w:eastAsia="Calibri"/>
          <w:sz w:val="28"/>
          <w:szCs w:val="28"/>
          <w:lang w:eastAsia="en-US"/>
        </w:rPr>
        <w:t xml:space="preserve">2) единовременное денежное вознаграждение. Финансирование материального стимулирования, осуществляется в пределах бюджетных ассигнований выделенных в бюджете Усть-Ярульского </w:t>
      </w:r>
      <w:proofErr w:type="gramStart"/>
      <w:r w:rsidRPr="00A31352">
        <w:rPr>
          <w:rFonts w:eastAsia="Calibri"/>
          <w:sz w:val="28"/>
          <w:szCs w:val="28"/>
          <w:lang w:eastAsia="en-US"/>
        </w:rPr>
        <w:t>сельсовета  на</w:t>
      </w:r>
      <w:proofErr w:type="gramEnd"/>
      <w:r w:rsidRPr="00A31352">
        <w:rPr>
          <w:rFonts w:eastAsia="Calibri"/>
          <w:sz w:val="28"/>
          <w:szCs w:val="28"/>
          <w:lang w:eastAsia="en-US"/>
        </w:rPr>
        <w:t xml:space="preserve"> реализацию полномочия по обеспечению первичных мер пожарной безопасности в границах населенных пунктов Усть-Ярульского сельсовета;</w:t>
      </w:r>
    </w:p>
    <w:p w:rsidR="00A31352" w:rsidRPr="00A31352" w:rsidRDefault="00A31352" w:rsidP="00A31352">
      <w:pPr>
        <w:spacing w:line="276" w:lineRule="auto"/>
        <w:ind w:firstLine="708"/>
        <w:jc w:val="both"/>
        <w:rPr>
          <w:rFonts w:eastAsia="Calibri"/>
          <w:sz w:val="28"/>
          <w:szCs w:val="28"/>
          <w:lang w:eastAsia="en-US"/>
        </w:rPr>
      </w:pPr>
      <w:r w:rsidRPr="00A31352">
        <w:rPr>
          <w:rFonts w:eastAsia="Calibri"/>
          <w:sz w:val="28"/>
          <w:szCs w:val="28"/>
          <w:lang w:eastAsia="en-US"/>
        </w:rPr>
        <w:t xml:space="preserve">3) иные меры, не запрещенные законодательством Российской Федерации, в пределах бюджетных ассигнований, выделенных в бюджете Усть-Ярульского </w:t>
      </w:r>
      <w:proofErr w:type="gramStart"/>
      <w:r w:rsidRPr="00A31352">
        <w:rPr>
          <w:rFonts w:eastAsia="Calibri"/>
          <w:sz w:val="28"/>
          <w:szCs w:val="28"/>
          <w:lang w:eastAsia="en-US"/>
        </w:rPr>
        <w:t>сельсовета  на</w:t>
      </w:r>
      <w:proofErr w:type="gramEnd"/>
      <w:r w:rsidRPr="00A31352">
        <w:rPr>
          <w:rFonts w:eastAsia="Calibri"/>
          <w:sz w:val="28"/>
          <w:szCs w:val="28"/>
          <w:lang w:eastAsia="en-US"/>
        </w:rPr>
        <w:t xml:space="preserve"> реализацию полномочия по обеспечению первичных мер пожарной безопасности в границах населенных пунктов Усть-Ярульского сельсовета. </w:t>
      </w:r>
    </w:p>
    <w:p w:rsidR="00A31352" w:rsidRPr="00A31352" w:rsidRDefault="00A31352" w:rsidP="00A31352">
      <w:pPr>
        <w:spacing w:line="276" w:lineRule="auto"/>
        <w:ind w:firstLine="708"/>
        <w:jc w:val="both"/>
        <w:rPr>
          <w:sz w:val="28"/>
          <w:szCs w:val="28"/>
        </w:rPr>
      </w:pPr>
      <w:r w:rsidRPr="00A31352">
        <w:rPr>
          <w:rFonts w:eastAsia="Calibri"/>
          <w:sz w:val="28"/>
          <w:szCs w:val="28"/>
          <w:lang w:eastAsia="en-US"/>
        </w:rPr>
        <w:t>2. Применение мер экономического стимулирования участия граждан и организаций в добровольной пожарной охране, в том числе участия в борьбе с пожарами осуществляется на основании распоряжения администрации Усть-Ярульского сельсовета.</w:t>
      </w:r>
    </w:p>
    <w:tbl>
      <w:tblPr>
        <w:tblW w:w="10014" w:type="dxa"/>
        <w:tblCellMar>
          <w:left w:w="0" w:type="dxa"/>
          <w:right w:w="0" w:type="dxa"/>
        </w:tblCellMar>
        <w:tblLook w:val="0000" w:firstRow="0" w:lastRow="0" w:firstColumn="0" w:lastColumn="0" w:noHBand="0" w:noVBand="0"/>
      </w:tblPr>
      <w:tblGrid>
        <w:gridCol w:w="1118"/>
        <w:gridCol w:w="1085"/>
        <w:gridCol w:w="1052"/>
        <w:gridCol w:w="392"/>
        <w:gridCol w:w="980"/>
        <w:gridCol w:w="1069"/>
        <w:gridCol w:w="1070"/>
        <w:gridCol w:w="1118"/>
        <w:gridCol w:w="482"/>
        <w:gridCol w:w="1808"/>
      </w:tblGrid>
      <w:tr w:rsidR="00A31352" w:rsidRPr="00A31352" w:rsidTr="00A31352">
        <w:trPr>
          <w:trHeight w:val="1178"/>
        </w:trPr>
        <w:tc>
          <w:tcPr>
            <w:tcW w:w="10014" w:type="dxa"/>
            <w:gridSpan w:val="10"/>
            <w:noWrap/>
            <w:vAlign w:val="bottom"/>
          </w:tcPr>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Default="00A31352" w:rsidP="00A31352">
            <w:pPr>
              <w:jc w:val="center"/>
              <w:rPr>
                <w:sz w:val="20"/>
                <w:szCs w:val="20"/>
              </w:rPr>
            </w:pPr>
          </w:p>
          <w:p w:rsidR="00A31352" w:rsidRPr="00A31352" w:rsidRDefault="00A31352" w:rsidP="00A31352">
            <w:pPr>
              <w:jc w:val="center"/>
              <w:rPr>
                <w:sz w:val="20"/>
                <w:szCs w:val="20"/>
              </w:rPr>
            </w:pPr>
            <w:r w:rsidRPr="00A31352">
              <w:rPr>
                <w:noProof/>
              </w:rPr>
              <w:lastRenderedPageBreak/>
              <w:drawing>
                <wp:inline distT="0" distB="0" distL="0" distR="0">
                  <wp:extent cx="647700" cy="790575"/>
                  <wp:effectExtent l="0" t="0" r="0" b="9525"/>
                  <wp:docPr id="9" name="Рисунок 9"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p w:rsidR="00A31352" w:rsidRPr="00A31352" w:rsidRDefault="00A31352" w:rsidP="00A31352">
            <w:pPr>
              <w:jc w:val="center"/>
              <w:rPr>
                <w:sz w:val="20"/>
                <w:szCs w:val="20"/>
              </w:rPr>
            </w:pPr>
          </w:p>
        </w:tc>
      </w:tr>
      <w:tr w:rsidR="00A31352" w:rsidRPr="00A31352" w:rsidTr="00A31352">
        <w:trPr>
          <w:trHeight w:val="405"/>
        </w:trPr>
        <w:tc>
          <w:tcPr>
            <w:tcW w:w="10014" w:type="dxa"/>
            <w:gridSpan w:val="10"/>
            <w:noWrap/>
            <w:vAlign w:val="bottom"/>
          </w:tcPr>
          <w:p w:rsidR="00A31352" w:rsidRPr="00A31352" w:rsidRDefault="00A31352" w:rsidP="00A31352">
            <w:pPr>
              <w:jc w:val="center"/>
              <w:rPr>
                <w:b/>
                <w:sz w:val="28"/>
                <w:szCs w:val="28"/>
              </w:rPr>
            </w:pPr>
            <w:r w:rsidRPr="00A31352">
              <w:rPr>
                <w:b/>
                <w:sz w:val="28"/>
                <w:szCs w:val="28"/>
              </w:rPr>
              <w:lastRenderedPageBreak/>
              <w:t>АДМИНИСТРАЦИЯ</w:t>
            </w:r>
          </w:p>
          <w:p w:rsidR="00A31352" w:rsidRPr="00A31352" w:rsidRDefault="00A31352" w:rsidP="00A31352">
            <w:pPr>
              <w:jc w:val="center"/>
              <w:rPr>
                <w:b/>
                <w:sz w:val="28"/>
                <w:szCs w:val="28"/>
              </w:rPr>
            </w:pPr>
            <w:r w:rsidRPr="00A31352">
              <w:rPr>
                <w:b/>
                <w:sz w:val="28"/>
                <w:szCs w:val="28"/>
              </w:rPr>
              <w:t>УСТЬ-ЯРУЛЬСКОГО СЕЛЬСОВЕТА</w:t>
            </w:r>
            <w:r w:rsidRPr="00A31352">
              <w:rPr>
                <w:b/>
                <w:sz w:val="28"/>
                <w:szCs w:val="28"/>
              </w:rPr>
              <w:br/>
              <w:t>ИРБЕЙСКОГО РАЙОНА КРАСНОЯРСКОГО КРАЯ</w:t>
            </w:r>
          </w:p>
          <w:p w:rsidR="00A31352" w:rsidRPr="00A31352" w:rsidRDefault="00A31352" w:rsidP="00A31352">
            <w:pPr>
              <w:jc w:val="center"/>
              <w:rPr>
                <w:sz w:val="32"/>
                <w:szCs w:val="32"/>
              </w:rPr>
            </w:pPr>
          </w:p>
        </w:tc>
      </w:tr>
      <w:tr w:rsidR="00A31352" w:rsidRPr="00A31352" w:rsidTr="00A31352">
        <w:trPr>
          <w:trHeight w:val="1018"/>
        </w:trPr>
        <w:tc>
          <w:tcPr>
            <w:tcW w:w="10014" w:type="dxa"/>
            <w:gridSpan w:val="10"/>
            <w:noWrap/>
            <w:vAlign w:val="bottom"/>
          </w:tcPr>
          <w:p w:rsidR="00A31352" w:rsidRPr="00A31352" w:rsidRDefault="00A31352" w:rsidP="00A31352">
            <w:pPr>
              <w:jc w:val="center"/>
              <w:rPr>
                <w:b/>
                <w:sz w:val="32"/>
                <w:szCs w:val="32"/>
              </w:rPr>
            </w:pPr>
            <w:r w:rsidRPr="00A31352">
              <w:rPr>
                <w:b/>
                <w:sz w:val="32"/>
                <w:szCs w:val="32"/>
              </w:rPr>
              <w:t>ПОСТАНОВЛЕНИЕ</w:t>
            </w:r>
          </w:p>
        </w:tc>
      </w:tr>
      <w:tr w:rsidR="00A31352" w:rsidRPr="00A31352" w:rsidTr="00A31352">
        <w:trPr>
          <w:trHeight w:val="375"/>
        </w:trPr>
        <w:tc>
          <w:tcPr>
            <w:tcW w:w="1102" w:type="dxa"/>
            <w:noWrap/>
            <w:vAlign w:val="bottom"/>
          </w:tcPr>
          <w:p w:rsidR="00A31352" w:rsidRPr="00A31352" w:rsidRDefault="00A31352" w:rsidP="00A31352">
            <w:pPr>
              <w:rPr>
                <w:sz w:val="28"/>
                <w:szCs w:val="28"/>
              </w:rPr>
            </w:pPr>
          </w:p>
        </w:tc>
        <w:tc>
          <w:tcPr>
            <w:tcW w:w="1069" w:type="dxa"/>
            <w:noWrap/>
            <w:vAlign w:val="bottom"/>
          </w:tcPr>
          <w:p w:rsidR="00A31352" w:rsidRPr="00A31352" w:rsidRDefault="00A31352" w:rsidP="00A31352">
            <w:pPr>
              <w:rPr>
                <w:sz w:val="28"/>
                <w:szCs w:val="28"/>
              </w:rPr>
            </w:pPr>
          </w:p>
        </w:tc>
        <w:tc>
          <w:tcPr>
            <w:tcW w:w="1036" w:type="dxa"/>
            <w:noWrap/>
            <w:vAlign w:val="bottom"/>
          </w:tcPr>
          <w:p w:rsidR="00A31352" w:rsidRPr="00A31352" w:rsidRDefault="00A31352" w:rsidP="00A31352">
            <w:pPr>
              <w:rPr>
                <w:sz w:val="28"/>
                <w:szCs w:val="28"/>
              </w:rPr>
            </w:pPr>
          </w:p>
        </w:tc>
        <w:tc>
          <w:tcPr>
            <w:tcW w:w="376" w:type="dxa"/>
            <w:noWrap/>
            <w:vAlign w:val="bottom"/>
          </w:tcPr>
          <w:p w:rsidR="00A31352" w:rsidRPr="00A31352" w:rsidRDefault="00A31352" w:rsidP="00A31352">
            <w:pPr>
              <w:rPr>
                <w:sz w:val="28"/>
                <w:szCs w:val="28"/>
              </w:rPr>
            </w:pPr>
          </w:p>
        </w:tc>
        <w:tc>
          <w:tcPr>
            <w:tcW w:w="964" w:type="dxa"/>
            <w:noWrap/>
            <w:vAlign w:val="bottom"/>
          </w:tcPr>
          <w:p w:rsidR="00A31352" w:rsidRPr="00A31352" w:rsidRDefault="00A31352" w:rsidP="00A31352">
            <w:pPr>
              <w:rPr>
                <w:sz w:val="28"/>
                <w:szCs w:val="28"/>
              </w:rPr>
            </w:pPr>
          </w:p>
        </w:tc>
        <w:tc>
          <w:tcPr>
            <w:tcW w:w="1053" w:type="dxa"/>
            <w:noWrap/>
            <w:vAlign w:val="bottom"/>
          </w:tcPr>
          <w:p w:rsidR="00A31352" w:rsidRPr="00A31352" w:rsidRDefault="00A31352" w:rsidP="00A31352">
            <w:pPr>
              <w:rPr>
                <w:sz w:val="28"/>
                <w:szCs w:val="28"/>
              </w:rPr>
            </w:pPr>
          </w:p>
        </w:tc>
        <w:tc>
          <w:tcPr>
            <w:tcW w:w="1054" w:type="dxa"/>
            <w:noWrap/>
            <w:vAlign w:val="bottom"/>
          </w:tcPr>
          <w:p w:rsidR="00A31352" w:rsidRPr="00A31352" w:rsidRDefault="00A31352" w:rsidP="00A31352">
            <w:pPr>
              <w:rPr>
                <w:sz w:val="28"/>
                <w:szCs w:val="28"/>
              </w:rPr>
            </w:pPr>
          </w:p>
        </w:tc>
        <w:tc>
          <w:tcPr>
            <w:tcW w:w="1102" w:type="dxa"/>
            <w:noWrap/>
            <w:vAlign w:val="bottom"/>
          </w:tcPr>
          <w:p w:rsidR="00A31352" w:rsidRPr="00A31352" w:rsidRDefault="00A31352" w:rsidP="00A31352">
            <w:pPr>
              <w:rPr>
                <w:sz w:val="28"/>
                <w:szCs w:val="28"/>
              </w:rPr>
            </w:pPr>
          </w:p>
        </w:tc>
        <w:tc>
          <w:tcPr>
            <w:tcW w:w="466" w:type="dxa"/>
            <w:noWrap/>
            <w:vAlign w:val="bottom"/>
          </w:tcPr>
          <w:p w:rsidR="00A31352" w:rsidRPr="00A31352" w:rsidRDefault="00A31352" w:rsidP="00A31352">
            <w:pPr>
              <w:rPr>
                <w:sz w:val="28"/>
                <w:szCs w:val="28"/>
              </w:rPr>
            </w:pPr>
          </w:p>
        </w:tc>
        <w:tc>
          <w:tcPr>
            <w:tcW w:w="1792" w:type="dxa"/>
            <w:noWrap/>
            <w:vAlign w:val="bottom"/>
          </w:tcPr>
          <w:p w:rsidR="00A31352" w:rsidRPr="00A31352" w:rsidRDefault="00A31352" w:rsidP="00A31352">
            <w:pPr>
              <w:rPr>
                <w:sz w:val="28"/>
                <w:szCs w:val="28"/>
              </w:rPr>
            </w:pPr>
          </w:p>
        </w:tc>
      </w:tr>
      <w:tr w:rsidR="00A31352" w:rsidRPr="00A31352" w:rsidTr="00A31352">
        <w:trPr>
          <w:trHeight w:val="375"/>
        </w:trPr>
        <w:tc>
          <w:tcPr>
            <w:tcW w:w="3583" w:type="dxa"/>
            <w:gridSpan w:val="4"/>
            <w:noWrap/>
            <w:vAlign w:val="center"/>
          </w:tcPr>
          <w:p w:rsidR="00A31352" w:rsidRPr="00A31352" w:rsidRDefault="00A31352" w:rsidP="00A31352">
            <w:pPr>
              <w:rPr>
                <w:sz w:val="28"/>
                <w:szCs w:val="28"/>
              </w:rPr>
            </w:pPr>
            <w:r w:rsidRPr="00A31352">
              <w:rPr>
                <w:sz w:val="28"/>
                <w:szCs w:val="28"/>
              </w:rPr>
              <w:t>12.10.2022 г.</w:t>
            </w:r>
          </w:p>
        </w:tc>
        <w:tc>
          <w:tcPr>
            <w:tcW w:w="2017" w:type="dxa"/>
            <w:gridSpan w:val="2"/>
            <w:noWrap/>
            <w:vAlign w:val="center"/>
          </w:tcPr>
          <w:p w:rsidR="00A31352" w:rsidRPr="00A31352" w:rsidRDefault="00A31352" w:rsidP="00A31352">
            <w:pPr>
              <w:jc w:val="center"/>
              <w:rPr>
                <w:sz w:val="28"/>
                <w:szCs w:val="28"/>
              </w:rPr>
            </w:pPr>
            <w:proofErr w:type="spellStart"/>
            <w:r w:rsidRPr="00A31352">
              <w:rPr>
                <w:sz w:val="28"/>
                <w:szCs w:val="28"/>
              </w:rPr>
              <w:t>с.Усть-Яруль</w:t>
            </w:r>
            <w:proofErr w:type="spellEnd"/>
          </w:p>
        </w:tc>
        <w:tc>
          <w:tcPr>
            <w:tcW w:w="1054" w:type="dxa"/>
            <w:noWrap/>
            <w:vAlign w:val="center"/>
          </w:tcPr>
          <w:p w:rsidR="00A31352" w:rsidRPr="00A31352" w:rsidRDefault="00A31352" w:rsidP="00A31352">
            <w:pPr>
              <w:rPr>
                <w:sz w:val="28"/>
                <w:szCs w:val="28"/>
              </w:rPr>
            </w:pPr>
          </w:p>
        </w:tc>
        <w:tc>
          <w:tcPr>
            <w:tcW w:w="1102" w:type="dxa"/>
            <w:noWrap/>
            <w:vAlign w:val="center"/>
          </w:tcPr>
          <w:p w:rsidR="00A31352" w:rsidRPr="00A31352" w:rsidRDefault="00A31352" w:rsidP="00A31352">
            <w:pPr>
              <w:rPr>
                <w:sz w:val="28"/>
                <w:szCs w:val="28"/>
              </w:rPr>
            </w:pPr>
          </w:p>
        </w:tc>
        <w:tc>
          <w:tcPr>
            <w:tcW w:w="466" w:type="dxa"/>
            <w:noWrap/>
            <w:vAlign w:val="center"/>
          </w:tcPr>
          <w:p w:rsidR="00A31352" w:rsidRPr="00A31352" w:rsidRDefault="00A31352" w:rsidP="00A31352">
            <w:pPr>
              <w:rPr>
                <w:sz w:val="28"/>
                <w:szCs w:val="28"/>
              </w:rPr>
            </w:pPr>
          </w:p>
        </w:tc>
        <w:tc>
          <w:tcPr>
            <w:tcW w:w="1792" w:type="dxa"/>
            <w:noWrap/>
            <w:vAlign w:val="bottom"/>
          </w:tcPr>
          <w:p w:rsidR="00A31352" w:rsidRPr="00A31352" w:rsidRDefault="00A31352" w:rsidP="00A31352">
            <w:pPr>
              <w:rPr>
                <w:rFonts w:ascii="Arial" w:hAnsi="Arial"/>
                <w:sz w:val="20"/>
                <w:szCs w:val="20"/>
              </w:rPr>
            </w:pPr>
            <w:r w:rsidRPr="00A31352">
              <w:rPr>
                <w:sz w:val="28"/>
                <w:szCs w:val="28"/>
              </w:rPr>
              <w:t>№ 40-пг</w:t>
            </w:r>
          </w:p>
        </w:tc>
      </w:tr>
    </w:tbl>
    <w:p w:rsidR="00A31352" w:rsidRPr="00A31352" w:rsidRDefault="00A31352" w:rsidP="00A31352"/>
    <w:p w:rsidR="00A31352" w:rsidRPr="00A31352" w:rsidRDefault="00A31352" w:rsidP="00A31352">
      <w:pPr>
        <w:jc w:val="both"/>
      </w:pPr>
      <w:r w:rsidRPr="00A31352">
        <w:t>О внесении изменений в постановление администрации Усть-Ярульского сельсовета от 27.12.2021 № 39-пг «Об утверждении перечня главных администраторов доходов бюджета Усть-Ярульского сельсовета»</w:t>
      </w:r>
    </w:p>
    <w:p w:rsidR="00A31352" w:rsidRPr="00A31352" w:rsidRDefault="00A31352" w:rsidP="00A31352"/>
    <w:p w:rsidR="00A31352" w:rsidRPr="00A31352" w:rsidRDefault="00A31352" w:rsidP="00A31352">
      <w:pPr>
        <w:ind w:firstLine="567"/>
        <w:jc w:val="both"/>
      </w:pPr>
      <w:r w:rsidRPr="00A31352">
        <w:t>В соответствии с пунктом 3.2. статьи 160.1 Бюджетного кодекса Российской Федерации, Постановлением Правительства РФ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администрация Усть-Ярульского сельсовета ПОСТАНОВЛЯЕТ:</w:t>
      </w:r>
    </w:p>
    <w:p w:rsidR="00A31352" w:rsidRPr="00A31352" w:rsidRDefault="00A31352" w:rsidP="00A31352">
      <w:pPr>
        <w:numPr>
          <w:ilvl w:val="0"/>
          <w:numId w:val="31"/>
        </w:numPr>
      </w:pPr>
      <w:r w:rsidRPr="00A31352">
        <w:t>Дополнить перечень главных администраторов доходов бюджета Усть-Ярульского сельсовета после строки 56 добавить строку следующего содержания:</w:t>
      </w:r>
    </w:p>
    <w:p w:rsidR="00A31352" w:rsidRPr="00A31352" w:rsidRDefault="00A31352" w:rsidP="00A31352">
      <w:pPr>
        <w:ind w:left="72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1872"/>
        <w:gridCol w:w="2010"/>
        <w:gridCol w:w="4442"/>
      </w:tblGrid>
      <w:tr w:rsidR="00A31352" w:rsidRPr="00A31352" w:rsidTr="00A31352">
        <w:tc>
          <w:tcPr>
            <w:tcW w:w="913" w:type="dxa"/>
          </w:tcPr>
          <w:p w:rsidR="00A31352" w:rsidRPr="00A31352" w:rsidRDefault="00A31352" w:rsidP="00A31352">
            <w:pPr>
              <w:jc w:val="center"/>
            </w:pPr>
            <w:r w:rsidRPr="00A31352">
              <w:t>Номер строки</w:t>
            </w:r>
          </w:p>
        </w:tc>
        <w:tc>
          <w:tcPr>
            <w:tcW w:w="1872" w:type="dxa"/>
          </w:tcPr>
          <w:p w:rsidR="00A31352" w:rsidRPr="00A31352" w:rsidRDefault="00A31352" w:rsidP="00A31352">
            <w:pPr>
              <w:jc w:val="center"/>
            </w:pPr>
            <w:r w:rsidRPr="00A31352">
              <w:t>Код администратора</w:t>
            </w:r>
          </w:p>
        </w:tc>
        <w:tc>
          <w:tcPr>
            <w:tcW w:w="2085" w:type="dxa"/>
          </w:tcPr>
          <w:p w:rsidR="00A31352" w:rsidRPr="00A31352" w:rsidRDefault="00A31352" w:rsidP="00A31352">
            <w:pPr>
              <w:jc w:val="center"/>
            </w:pPr>
            <w:r w:rsidRPr="00A31352">
              <w:t>КБК</w:t>
            </w:r>
          </w:p>
        </w:tc>
        <w:tc>
          <w:tcPr>
            <w:tcW w:w="4593" w:type="dxa"/>
          </w:tcPr>
          <w:p w:rsidR="00A31352" w:rsidRPr="00A31352" w:rsidRDefault="00A31352" w:rsidP="00A31352">
            <w:pPr>
              <w:jc w:val="center"/>
            </w:pPr>
            <w:r w:rsidRPr="00A31352">
              <w:t>Наименование КБК</w:t>
            </w:r>
          </w:p>
        </w:tc>
      </w:tr>
      <w:tr w:rsidR="00A31352" w:rsidRPr="00A31352" w:rsidTr="00A31352">
        <w:tc>
          <w:tcPr>
            <w:tcW w:w="913" w:type="dxa"/>
          </w:tcPr>
          <w:p w:rsidR="00A31352" w:rsidRPr="00A31352" w:rsidRDefault="00A31352" w:rsidP="00A31352">
            <w:r w:rsidRPr="00A31352">
              <w:t>57</w:t>
            </w:r>
          </w:p>
        </w:tc>
        <w:tc>
          <w:tcPr>
            <w:tcW w:w="1872" w:type="dxa"/>
          </w:tcPr>
          <w:p w:rsidR="00A31352" w:rsidRPr="00A31352" w:rsidRDefault="00A31352" w:rsidP="00A31352">
            <w:r w:rsidRPr="00A31352">
              <w:t>840</w:t>
            </w:r>
          </w:p>
        </w:tc>
        <w:tc>
          <w:tcPr>
            <w:tcW w:w="2085" w:type="dxa"/>
          </w:tcPr>
          <w:p w:rsidR="00A31352" w:rsidRPr="00A31352" w:rsidRDefault="00A31352" w:rsidP="00A31352">
            <w:r w:rsidRPr="00A31352">
              <w:t>2 02 29999 10 7505 150</w:t>
            </w:r>
          </w:p>
        </w:tc>
        <w:tc>
          <w:tcPr>
            <w:tcW w:w="4593" w:type="dxa"/>
            <w:vAlign w:val="center"/>
          </w:tcPr>
          <w:p w:rsidR="00A31352" w:rsidRPr="00A31352" w:rsidRDefault="00A31352" w:rsidP="00A31352">
            <w:r w:rsidRPr="00A31352">
              <w:t>Прочие субсидии бюджетам муниципальных образований на подготовку описаний местоположения границ населенных пунктов и территориальных зон Красноярского края</w:t>
            </w:r>
          </w:p>
        </w:tc>
      </w:tr>
    </w:tbl>
    <w:p w:rsidR="00A31352" w:rsidRPr="00A31352" w:rsidRDefault="00A31352" w:rsidP="00A31352">
      <w:pPr>
        <w:ind w:left="720"/>
        <w:jc w:val="both"/>
      </w:pPr>
    </w:p>
    <w:p w:rsidR="00A31352" w:rsidRPr="00A31352" w:rsidRDefault="00A31352" w:rsidP="00A31352">
      <w:pPr>
        <w:tabs>
          <w:tab w:val="left" w:pos="1134"/>
        </w:tabs>
        <w:jc w:val="both"/>
      </w:pPr>
      <w:r w:rsidRPr="00A31352">
        <w:t xml:space="preserve">        </w:t>
      </w:r>
    </w:p>
    <w:p w:rsidR="00A31352" w:rsidRPr="00A31352" w:rsidRDefault="00A31352" w:rsidP="00A31352">
      <w:pPr>
        <w:ind w:firstLine="567"/>
        <w:jc w:val="both"/>
      </w:pPr>
      <w:r w:rsidRPr="00A31352">
        <w:t>2.  Контроль за исполнением настоящего Постановления оставляю за собой.</w:t>
      </w:r>
    </w:p>
    <w:p w:rsidR="00A31352" w:rsidRPr="00A31352" w:rsidRDefault="00A31352" w:rsidP="00A31352">
      <w:pPr>
        <w:tabs>
          <w:tab w:val="left" w:pos="1134"/>
        </w:tabs>
        <w:jc w:val="both"/>
      </w:pPr>
      <w:r w:rsidRPr="00A31352">
        <w:t xml:space="preserve">         3. Настоящее Постановление вступает в силу в день, следующий за днем его опубликования в периодическом печатном издании «</w:t>
      </w:r>
      <w:proofErr w:type="spellStart"/>
      <w:r w:rsidRPr="00A31352">
        <w:t>Усть-Ярульский</w:t>
      </w:r>
      <w:proofErr w:type="spellEnd"/>
      <w:r w:rsidRPr="00A31352">
        <w:t xml:space="preserve"> вестник» и применяется к правоотношениям, возникшим с 13 октября 2022 года.</w:t>
      </w:r>
    </w:p>
    <w:p w:rsidR="00A31352" w:rsidRPr="00A31352" w:rsidRDefault="00A31352" w:rsidP="00A31352">
      <w:pPr>
        <w:ind w:firstLine="567"/>
        <w:jc w:val="both"/>
      </w:pPr>
      <w:r w:rsidRPr="00A31352">
        <w:t xml:space="preserve"> </w:t>
      </w:r>
    </w:p>
    <w:p w:rsidR="00A31352" w:rsidRPr="00A31352" w:rsidRDefault="00A31352" w:rsidP="00A31352">
      <w:pPr>
        <w:jc w:val="both"/>
      </w:pPr>
    </w:p>
    <w:p w:rsidR="00A31352" w:rsidRPr="00A31352" w:rsidRDefault="00A31352" w:rsidP="00A31352">
      <w:pPr>
        <w:jc w:val="both"/>
        <w:rPr>
          <w:rFonts w:ascii="Arial" w:hAnsi="Arial" w:cs="Arial"/>
        </w:rPr>
      </w:pPr>
    </w:p>
    <w:p w:rsidR="00A31352" w:rsidRPr="00A31352" w:rsidRDefault="00A31352" w:rsidP="00A31352">
      <w:pPr>
        <w:jc w:val="both"/>
        <w:rPr>
          <w:sz w:val="28"/>
          <w:szCs w:val="28"/>
        </w:rPr>
      </w:pPr>
    </w:p>
    <w:p w:rsidR="00A31352" w:rsidRDefault="00A31352" w:rsidP="00A31352">
      <w:pPr>
        <w:rPr>
          <w:bCs/>
        </w:rPr>
        <w:sectPr w:rsidR="00A31352" w:rsidSect="00A31352">
          <w:pgSz w:w="11906" w:h="16838"/>
          <w:pgMar w:top="567" w:right="850" w:bottom="567" w:left="1701" w:header="708" w:footer="708" w:gutter="0"/>
          <w:cols w:space="708"/>
          <w:docGrid w:linePitch="360"/>
        </w:sectPr>
      </w:pPr>
      <w:r w:rsidRPr="00A31352">
        <w:t xml:space="preserve">Глава </w:t>
      </w:r>
      <w:proofErr w:type="gramStart"/>
      <w:r w:rsidRPr="00A31352">
        <w:t xml:space="preserve">сельсовета:   </w:t>
      </w:r>
      <w:proofErr w:type="gramEnd"/>
      <w:r w:rsidRPr="00A31352">
        <w:t xml:space="preserve">                                                                        </w:t>
      </w:r>
      <w:r w:rsidRPr="00A31352">
        <w:rPr>
          <w:bCs/>
        </w:rPr>
        <w:t xml:space="preserve">М.Д. </w:t>
      </w:r>
      <w:proofErr w:type="spellStart"/>
      <w:r>
        <w:rPr>
          <w:bCs/>
        </w:rPr>
        <w:t>Дезиндорф</w:t>
      </w:r>
      <w:proofErr w:type="spellEnd"/>
    </w:p>
    <w:tbl>
      <w:tblPr>
        <w:tblpPr w:leftFromText="180" w:rightFromText="180" w:vertAnchor="text" w:horzAnchor="margin" w:tblpXSpec="center" w:tblpY="-1258"/>
        <w:tblW w:w="14307" w:type="dxa"/>
        <w:tblLook w:val="04A0" w:firstRow="1" w:lastRow="0" w:firstColumn="1" w:lastColumn="0" w:noHBand="0" w:noVBand="1"/>
      </w:tblPr>
      <w:tblGrid>
        <w:gridCol w:w="855"/>
        <w:gridCol w:w="1032"/>
        <w:gridCol w:w="2860"/>
        <w:gridCol w:w="9560"/>
      </w:tblGrid>
      <w:tr w:rsidR="00A31352" w:rsidRPr="00A31352" w:rsidTr="00A31352">
        <w:trPr>
          <w:trHeight w:val="315"/>
        </w:trPr>
        <w:tc>
          <w:tcPr>
            <w:tcW w:w="855"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1032"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2860"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9560" w:type="dxa"/>
            <w:tcBorders>
              <w:top w:val="nil"/>
              <w:left w:val="nil"/>
              <w:bottom w:val="nil"/>
              <w:right w:val="nil"/>
            </w:tcBorders>
            <w:shd w:val="clear" w:color="auto" w:fill="auto"/>
            <w:noWrap/>
            <w:vAlign w:val="bottom"/>
            <w:hideMark/>
          </w:tcPr>
          <w:p w:rsidR="00A31352" w:rsidRDefault="00A31352" w:rsidP="00A31352">
            <w:r w:rsidRPr="00A31352">
              <w:t xml:space="preserve">                                                                                           </w:t>
            </w:r>
          </w:p>
          <w:p w:rsidR="00A31352" w:rsidRPr="00A31352" w:rsidRDefault="00A31352" w:rsidP="00A31352">
            <w:r>
              <w:t xml:space="preserve">                                                                                           </w:t>
            </w:r>
            <w:r w:rsidRPr="00A31352">
              <w:t xml:space="preserve">   Приложение </w:t>
            </w:r>
          </w:p>
        </w:tc>
      </w:tr>
      <w:tr w:rsidR="00A31352" w:rsidRPr="00A31352" w:rsidTr="00A31352">
        <w:trPr>
          <w:trHeight w:val="315"/>
        </w:trPr>
        <w:tc>
          <w:tcPr>
            <w:tcW w:w="855" w:type="dxa"/>
            <w:tcBorders>
              <w:top w:val="nil"/>
              <w:left w:val="nil"/>
              <w:bottom w:val="nil"/>
              <w:right w:val="nil"/>
            </w:tcBorders>
            <w:shd w:val="clear" w:color="auto" w:fill="auto"/>
            <w:noWrap/>
            <w:vAlign w:val="bottom"/>
            <w:hideMark/>
          </w:tcPr>
          <w:p w:rsidR="00A31352" w:rsidRPr="00A31352" w:rsidRDefault="00A31352" w:rsidP="00A31352"/>
        </w:tc>
        <w:tc>
          <w:tcPr>
            <w:tcW w:w="1032"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2860"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9560" w:type="dxa"/>
            <w:tcBorders>
              <w:top w:val="nil"/>
              <w:left w:val="nil"/>
              <w:bottom w:val="nil"/>
              <w:right w:val="nil"/>
            </w:tcBorders>
            <w:shd w:val="clear" w:color="auto" w:fill="auto"/>
            <w:noWrap/>
            <w:vAlign w:val="bottom"/>
            <w:hideMark/>
          </w:tcPr>
          <w:p w:rsidR="00A31352" w:rsidRPr="00A31352" w:rsidRDefault="00A31352" w:rsidP="00A31352">
            <w:r w:rsidRPr="00A31352">
              <w:t xml:space="preserve">                                                                                              к постановлению</w:t>
            </w:r>
          </w:p>
        </w:tc>
      </w:tr>
      <w:tr w:rsidR="00A31352" w:rsidRPr="00A31352" w:rsidTr="00A31352">
        <w:trPr>
          <w:trHeight w:val="315"/>
        </w:trPr>
        <w:tc>
          <w:tcPr>
            <w:tcW w:w="855" w:type="dxa"/>
            <w:tcBorders>
              <w:top w:val="nil"/>
              <w:left w:val="nil"/>
              <w:bottom w:val="nil"/>
              <w:right w:val="nil"/>
            </w:tcBorders>
            <w:shd w:val="clear" w:color="auto" w:fill="auto"/>
            <w:noWrap/>
            <w:vAlign w:val="bottom"/>
            <w:hideMark/>
          </w:tcPr>
          <w:p w:rsidR="00A31352" w:rsidRPr="00A31352" w:rsidRDefault="00A31352" w:rsidP="00A31352"/>
        </w:tc>
        <w:tc>
          <w:tcPr>
            <w:tcW w:w="1032"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2860"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9560" w:type="dxa"/>
            <w:tcBorders>
              <w:top w:val="nil"/>
              <w:left w:val="nil"/>
              <w:bottom w:val="nil"/>
              <w:right w:val="nil"/>
            </w:tcBorders>
            <w:shd w:val="clear" w:color="auto" w:fill="auto"/>
            <w:noWrap/>
            <w:vAlign w:val="bottom"/>
            <w:hideMark/>
          </w:tcPr>
          <w:p w:rsidR="00A31352" w:rsidRPr="00A31352" w:rsidRDefault="00A31352" w:rsidP="00A31352">
            <w:r w:rsidRPr="00A31352">
              <w:t xml:space="preserve">                                                                                              </w:t>
            </w:r>
          </w:p>
        </w:tc>
      </w:tr>
      <w:tr w:rsidR="00A31352" w:rsidRPr="00A31352" w:rsidTr="00A31352">
        <w:trPr>
          <w:trHeight w:val="315"/>
        </w:trPr>
        <w:tc>
          <w:tcPr>
            <w:tcW w:w="855" w:type="dxa"/>
            <w:tcBorders>
              <w:top w:val="nil"/>
              <w:left w:val="nil"/>
              <w:bottom w:val="nil"/>
              <w:right w:val="nil"/>
            </w:tcBorders>
            <w:shd w:val="clear" w:color="auto" w:fill="auto"/>
            <w:noWrap/>
            <w:vAlign w:val="bottom"/>
            <w:hideMark/>
          </w:tcPr>
          <w:p w:rsidR="00A31352" w:rsidRPr="00A31352" w:rsidRDefault="00A31352" w:rsidP="00A31352"/>
        </w:tc>
        <w:tc>
          <w:tcPr>
            <w:tcW w:w="1032"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2860"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9560"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r>
      <w:tr w:rsidR="00A31352" w:rsidRPr="00A31352" w:rsidTr="00A31352">
        <w:trPr>
          <w:trHeight w:val="315"/>
        </w:trPr>
        <w:tc>
          <w:tcPr>
            <w:tcW w:w="855"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1032"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2860"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9560" w:type="dxa"/>
            <w:tcBorders>
              <w:top w:val="nil"/>
              <w:left w:val="nil"/>
              <w:bottom w:val="nil"/>
              <w:right w:val="nil"/>
            </w:tcBorders>
            <w:shd w:val="clear" w:color="auto" w:fill="auto"/>
            <w:noWrap/>
            <w:vAlign w:val="bottom"/>
            <w:hideMark/>
          </w:tcPr>
          <w:p w:rsidR="00A31352" w:rsidRPr="00A31352" w:rsidRDefault="00A31352" w:rsidP="00A31352">
            <w:r w:rsidRPr="00A31352">
              <w:t xml:space="preserve">                                                                                              от   12.10.2022г.                    № 40-пг </w:t>
            </w:r>
          </w:p>
        </w:tc>
      </w:tr>
      <w:tr w:rsidR="00A31352" w:rsidRPr="00A31352" w:rsidTr="00A31352">
        <w:trPr>
          <w:trHeight w:val="315"/>
        </w:trPr>
        <w:tc>
          <w:tcPr>
            <w:tcW w:w="855" w:type="dxa"/>
            <w:tcBorders>
              <w:top w:val="nil"/>
              <w:left w:val="nil"/>
              <w:bottom w:val="nil"/>
              <w:right w:val="nil"/>
            </w:tcBorders>
            <w:shd w:val="clear" w:color="auto" w:fill="auto"/>
            <w:noWrap/>
            <w:vAlign w:val="bottom"/>
            <w:hideMark/>
          </w:tcPr>
          <w:p w:rsidR="00A31352" w:rsidRPr="00A31352" w:rsidRDefault="00A31352" w:rsidP="00A31352"/>
        </w:tc>
        <w:tc>
          <w:tcPr>
            <w:tcW w:w="1032"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12420" w:type="dxa"/>
            <w:gridSpan w:val="2"/>
            <w:tcBorders>
              <w:top w:val="nil"/>
              <w:left w:val="nil"/>
              <w:bottom w:val="nil"/>
              <w:right w:val="nil"/>
            </w:tcBorders>
            <w:shd w:val="clear" w:color="auto" w:fill="auto"/>
            <w:noWrap/>
            <w:vAlign w:val="bottom"/>
            <w:hideMark/>
          </w:tcPr>
          <w:p w:rsidR="00A31352" w:rsidRPr="00A31352" w:rsidRDefault="00A31352" w:rsidP="00A31352">
            <w:pPr>
              <w:jc w:val="center"/>
              <w:rPr>
                <w:b/>
                <w:bCs/>
              </w:rPr>
            </w:pPr>
            <w:r w:rsidRPr="00A31352">
              <w:rPr>
                <w:b/>
                <w:bCs/>
              </w:rPr>
              <w:t xml:space="preserve">Перечень главных администраторов доходов сельских </w:t>
            </w:r>
            <w:proofErr w:type="gramStart"/>
            <w:r w:rsidRPr="00A31352">
              <w:rPr>
                <w:b/>
                <w:bCs/>
              </w:rPr>
              <w:t>поселений  на</w:t>
            </w:r>
            <w:proofErr w:type="gramEnd"/>
            <w:r w:rsidRPr="00A31352">
              <w:rPr>
                <w:b/>
                <w:bCs/>
              </w:rPr>
              <w:t xml:space="preserve"> 2022 год и плановый период 2023-2024 </w:t>
            </w:r>
            <w:proofErr w:type="spellStart"/>
            <w:r w:rsidRPr="00A31352">
              <w:rPr>
                <w:b/>
                <w:bCs/>
              </w:rPr>
              <w:t>г.г</w:t>
            </w:r>
            <w:proofErr w:type="spellEnd"/>
            <w:r w:rsidRPr="00A31352">
              <w:rPr>
                <w:b/>
                <w:bCs/>
              </w:rPr>
              <w:t>.</w:t>
            </w:r>
          </w:p>
        </w:tc>
      </w:tr>
      <w:tr w:rsidR="00A31352" w:rsidRPr="00A31352" w:rsidTr="00A31352">
        <w:trPr>
          <w:trHeight w:val="315"/>
        </w:trPr>
        <w:tc>
          <w:tcPr>
            <w:tcW w:w="855" w:type="dxa"/>
            <w:tcBorders>
              <w:top w:val="nil"/>
              <w:left w:val="nil"/>
              <w:bottom w:val="nil"/>
              <w:right w:val="nil"/>
            </w:tcBorders>
            <w:shd w:val="clear" w:color="auto" w:fill="auto"/>
            <w:noWrap/>
            <w:vAlign w:val="bottom"/>
            <w:hideMark/>
          </w:tcPr>
          <w:p w:rsidR="00A31352" w:rsidRPr="00A31352" w:rsidRDefault="00A31352" w:rsidP="00A31352">
            <w:pPr>
              <w:jc w:val="center"/>
              <w:rPr>
                <w:b/>
                <w:bCs/>
              </w:rPr>
            </w:pPr>
          </w:p>
        </w:tc>
        <w:tc>
          <w:tcPr>
            <w:tcW w:w="1032"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2860" w:type="dxa"/>
            <w:tcBorders>
              <w:top w:val="nil"/>
              <w:left w:val="nil"/>
              <w:bottom w:val="nil"/>
              <w:right w:val="nil"/>
            </w:tcBorders>
            <w:shd w:val="clear" w:color="auto" w:fill="auto"/>
            <w:noWrap/>
            <w:vAlign w:val="bottom"/>
            <w:hideMark/>
          </w:tcPr>
          <w:p w:rsidR="00A31352" w:rsidRPr="00A31352" w:rsidRDefault="00A31352" w:rsidP="00A31352">
            <w:pPr>
              <w:rPr>
                <w:sz w:val="20"/>
                <w:szCs w:val="20"/>
              </w:rPr>
            </w:pPr>
          </w:p>
        </w:tc>
        <w:tc>
          <w:tcPr>
            <w:tcW w:w="9560" w:type="dxa"/>
            <w:tcBorders>
              <w:top w:val="nil"/>
              <w:left w:val="nil"/>
              <w:bottom w:val="nil"/>
              <w:right w:val="nil"/>
            </w:tcBorders>
            <w:shd w:val="clear" w:color="auto" w:fill="auto"/>
            <w:noWrap/>
            <w:vAlign w:val="bottom"/>
            <w:hideMark/>
          </w:tcPr>
          <w:p w:rsidR="00A31352" w:rsidRPr="00A31352" w:rsidRDefault="00A31352" w:rsidP="00A31352">
            <w:pPr>
              <w:jc w:val="center"/>
              <w:rPr>
                <w:sz w:val="20"/>
                <w:szCs w:val="20"/>
              </w:rPr>
            </w:pPr>
          </w:p>
        </w:tc>
      </w:tr>
      <w:tr w:rsidR="00A31352" w:rsidRPr="00A31352" w:rsidTr="00A31352">
        <w:trPr>
          <w:trHeight w:val="300"/>
        </w:trPr>
        <w:tc>
          <w:tcPr>
            <w:tcW w:w="855" w:type="dxa"/>
            <w:tcBorders>
              <w:top w:val="single" w:sz="4" w:space="0" w:color="auto"/>
              <w:left w:val="single" w:sz="4" w:space="0" w:color="auto"/>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w:t>
            </w:r>
          </w:p>
        </w:tc>
        <w:tc>
          <w:tcPr>
            <w:tcW w:w="1032" w:type="dxa"/>
            <w:tcBorders>
              <w:top w:val="single" w:sz="4" w:space="0" w:color="auto"/>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Код</w:t>
            </w:r>
          </w:p>
        </w:tc>
        <w:tc>
          <w:tcPr>
            <w:tcW w:w="2860" w:type="dxa"/>
            <w:tcBorders>
              <w:top w:val="single" w:sz="4" w:space="0" w:color="auto"/>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 </w:t>
            </w:r>
          </w:p>
        </w:tc>
        <w:tc>
          <w:tcPr>
            <w:tcW w:w="9560" w:type="dxa"/>
            <w:tcBorders>
              <w:top w:val="single" w:sz="4" w:space="0" w:color="auto"/>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 </w:t>
            </w:r>
          </w:p>
        </w:tc>
      </w:tr>
      <w:tr w:rsidR="00A31352" w:rsidRPr="00A31352" w:rsidTr="00A31352">
        <w:trPr>
          <w:trHeight w:val="300"/>
        </w:trPr>
        <w:tc>
          <w:tcPr>
            <w:tcW w:w="855" w:type="dxa"/>
            <w:tcBorders>
              <w:top w:val="nil"/>
              <w:left w:val="single" w:sz="4" w:space="0" w:color="auto"/>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 xml:space="preserve"> строки</w:t>
            </w:r>
          </w:p>
        </w:tc>
        <w:tc>
          <w:tcPr>
            <w:tcW w:w="1032" w:type="dxa"/>
            <w:tcBorders>
              <w:top w:val="nil"/>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proofErr w:type="spellStart"/>
            <w:r w:rsidRPr="00A31352">
              <w:rPr>
                <w:sz w:val="22"/>
                <w:szCs w:val="22"/>
              </w:rPr>
              <w:t>админи</w:t>
            </w:r>
            <w:proofErr w:type="spellEnd"/>
            <w:r w:rsidRPr="00A31352">
              <w:rPr>
                <w:sz w:val="22"/>
                <w:szCs w:val="22"/>
              </w:rPr>
              <w:t>-</w:t>
            </w:r>
          </w:p>
        </w:tc>
        <w:tc>
          <w:tcPr>
            <w:tcW w:w="2860" w:type="dxa"/>
            <w:tcBorders>
              <w:top w:val="nil"/>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 xml:space="preserve">Код бюджетной </w:t>
            </w:r>
          </w:p>
        </w:tc>
        <w:tc>
          <w:tcPr>
            <w:tcW w:w="9560" w:type="dxa"/>
            <w:tcBorders>
              <w:top w:val="nil"/>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Наименование кода бюджетной классификации</w:t>
            </w:r>
          </w:p>
        </w:tc>
      </w:tr>
      <w:tr w:rsidR="00A31352" w:rsidRPr="00A31352" w:rsidTr="00A31352">
        <w:trPr>
          <w:trHeight w:val="300"/>
        </w:trPr>
        <w:tc>
          <w:tcPr>
            <w:tcW w:w="855" w:type="dxa"/>
            <w:tcBorders>
              <w:top w:val="nil"/>
              <w:left w:val="single" w:sz="4" w:space="0" w:color="auto"/>
              <w:bottom w:val="nil"/>
              <w:right w:val="single" w:sz="4" w:space="0" w:color="auto"/>
            </w:tcBorders>
            <w:shd w:val="clear" w:color="auto" w:fill="auto"/>
            <w:noWrap/>
            <w:vAlign w:val="bottom"/>
            <w:hideMark/>
          </w:tcPr>
          <w:p w:rsidR="00A31352" w:rsidRPr="00A31352" w:rsidRDefault="00A31352" w:rsidP="00A31352">
            <w:pPr>
              <w:rPr>
                <w:sz w:val="22"/>
                <w:szCs w:val="22"/>
              </w:rPr>
            </w:pPr>
            <w:r w:rsidRPr="00A31352">
              <w:rPr>
                <w:sz w:val="22"/>
                <w:szCs w:val="22"/>
              </w:rPr>
              <w:t> </w:t>
            </w:r>
          </w:p>
        </w:tc>
        <w:tc>
          <w:tcPr>
            <w:tcW w:w="1032" w:type="dxa"/>
            <w:tcBorders>
              <w:top w:val="nil"/>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proofErr w:type="spellStart"/>
            <w:r w:rsidRPr="00A31352">
              <w:rPr>
                <w:sz w:val="22"/>
                <w:szCs w:val="22"/>
              </w:rPr>
              <w:t>стратора</w:t>
            </w:r>
            <w:proofErr w:type="spellEnd"/>
          </w:p>
        </w:tc>
        <w:tc>
          <w:tcPr>
            <w:tcW w:w="2860" w:type="dxa"/>
            <w:tcBorders>
              <w:top w:val="nil"/>
              <w:left w:val="nil"/>
              <w:bottom w:val="nil"/>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классификации</w:t>
            </w:r>
          </w:p>
        </w:tc>
        <w:tc>
          <w:tcPr>
            <w:tcW w:w="9560" w:type="dxa"/>
            <w:tcBorders>
              <w:top w:val="nil"/>
              <w:left w:val="nil"/>
              <w:bottom w:val="nil"/>
              <w:right w:val="single" w:sz="4" w:space="0" w:color="auto"/>
            </w:tcBorders>
            <w:shd w:val="clear" w:color="auto" w:fill="auto"/>
            <w:noWrap/>
            <w:vAlign w:val="bottom"/>
            <w:hideMark/>
          </w:tcPr>
          <w:p w:rsidR="00A31352" w:rsidRPr="00A31352" w:rsidRDefault="00A31352" w:rsidP="00A31352">
            <w:pPr>
              <w:rPr>
                <w:sz w:val="22"/>
                <w:szCs w:val="22"/>
              </w:rPr>
            </w:pPr>
            <w:r w:rsidRPr="00A31352">
              <w:rPr>
                <w:sz w:val="22"/>
                <w:szCs w:val="22"/>
              </w:rPr>
              <w:t> </w:t>
            </w:r>
          </w:p>
        </w:tc>
      </w:tr>
      <w:tr w:rsidR="00A31352" w:rsidRPr="00A31352" w:rsidTr="00A31352">
        <w:trPr>
          <w:trHeight w:val="300"/>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A31352" w:rsidRPr="00A31352" w:rsidRDefault="00A31352" w:rsidP="00A31352">
            <w:pPr>
              <w:rPr>
                <w:sz w:val="22"/>
                <w:szCs w:val="22"/>
              </w:rPr>
            </w:pPr>
            <w:r w:rsidRPr="00A31352">
              <w:rPr>
                <w:sz w:val="22"/>
                <w:szCs w:val="22"/>
              </w:rPr>
              <w:t> </w:t>
            </w:r>
          </w:p>
        </w:tc>
        <w:tc>
          <w:tcPr>
            <w:tcW w:w="1032" w:type="dxa"/>
            <w:tcBorders>
              <w:top w:val="nil"/>
              <w:left w:val="nil"/>
              <w:bottom w:val="single" w:sz="4" w:space="0" w:color="auto"/>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 </w:t>
            </w:r>
          </w:p>
        </w:tc>
        <w:tc>
          <w:tcPr>
            <w:tcW w:w="2860" w:type="dxa"/>
            <w:tcBorders>
              <w:top w:val="nil"/>
              <w:left w:val="nil"/>
              <w:bottom w:val="single" w:sz="4" w:space="0" w:color="auto"/>
              <w:right w:val="single" w:sz="4" w:space="0" w:color="auto"/>
            </w:tcBorders>
            <w:shd w:val="clear" w:color="auto" w:fill="auto"/>
            <w:noWrap/>
            <w:vAlign w:val="bottom"/>
            <w:hideMark/>
          </w:tcPr>
          <w:p w:rsidR="00A31352" w:rsidRPr="00A31352" w:rsidRDefault="00A31352" w:rsidP="00A31352">
            <w:pPr>
              <w:jc w:val="center"/>
              <w:rPr>
                <w:sz w:val="22"/>
                <w:szCs w:val="22"/>
              </w:rPr>
            </w:pPr>
            <w:r w:rsidRPr="00A31352">
              <w:rPr>
                <w:sz w:val="22"/>
                <w:szCs w:val="22"/>
              </w:rPr>
              <w:t> </w:t>
            </w:r>
          </w:p>
        </w:tc>
        <w:tc>
          <w:tcPr>
            <w:tcW w:w="9560" w:type="dxa"/>
            <w:tcBorders>
              <w:top w:val="nil"/>
              <w:left w:val="nil"/>
              <w:bottom w:val="single" w:sz="4" w:space="0" w:color="auto"/>
              <w:right w:val="single" w:sz="4" w:space="0" w:color="auto"/>
            </w:tcBorders>
            <w:shd w:val="clear" w:color="auto" w:fill="auto"/>
            <w:noWrap/>
            <w:vAlign w:val="bottom"/>
            <w:hideMark/>
          </w:tcPr>
          <w:p w:rsidR="00A31352" w:rsidRPr="00A31352" w:rsidRDefault="00A31352" w:rsidP="00A31352">
            <w:pPr>
              <w:rPr>
                <w:sz w:val="22"/>
                <w:szCs w:val="22"/>
              </w:rPr>
            </w:pPr>
            <w:r w:rsidRPr="00A31352">
              <w:rPr>
                <w:sz w:val="22"/>
                <w:szCs w:val="22"/>
              </w:rPr>
              <w:t> </w:t>
            </w:r>
          </w:p>
        </w:tc>
      </w:tr>
      <w:tr w:rsidR="00A31352" w:rsidRPr="00A31352" w:rsidTr="00A31352">
        <w:trPr>
          <w:trHeight w:val="3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b/>
                <w:bCs/>
                <w:sz w:val="22"/>
                <w:szCs w:val="22"/>
              </w:rPr>
            </w:pPr>
            <w:r w:rsidRPr="00A31352">
              <w:rPr>
                <w:b/>
                <w:bCs/>
                <w:sz w:val="22"/>
                <w:szCs w:val="22"/>
              </w:rPr>
              <w:t>100</w:t>
            </w:r>
          </w:p>
        </w:tc>
        <w:tc>
          <w:tcPr>
            <w:tcW w:w="12420" w:type="dxa"/>
            <w:gridSpan w:val="2"/>
            <w:tcBorders>
              <w:top w:val="single" w:sz="4" w:space="0" w:color="auto"/>
              <w:left w:val="nil"/>
              <w:bottom w:val="single" w:sz="4" w:space="0" w:color="auto"/>
              <w:right w:val="nil"/>
            </w:tcBorders>
            <w:shd w:val="clear" w:color="auto" w:fill="auto"/>
            <w:vAlign w:val="center"/>
            <w:hideMark/>
          </w:tcPr>
          <w:p w:rsidR="00A31352" w:rsidRPr="00A31352" w:rsidRDefault="00A31352" w:rsidP="00A31352">
            <w:pPr>
              <w:jc w:val="center"/>
              <w:rPr>
                <w:b/>
                <w:bCs/>
                <w:sz w:val="22"/>
                <w:szCs w:val="22"/>
              </w:rPr>
            </w:pPr>
            <w:r w:rsidRPr="00A31352">
              <w:rPr>
                <w:b/>
                <w:bCs/>
                <w:sz w:val="22"/>
                <w:szCs w:val="22"/>
              </w:rPr>
              <w:t>Федеральное казначейство</w:t>
            </w:r>
          </w:p>
        </w:tc>
      </w:tr>
      <w:tr w:rsidR="00A31352" w:rsidRPr="00A31352" w:rsidTr="00A31352">
        <w:trPr>
          <w:trHeight w:val="166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1 03 02 231 01 0000 110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1352" w:rsidRPr="00A31352" w:rsidTr="00A31352">
        <w:trPr>
          <w:trHeight w:val="186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1 03 02 241 01 0000 110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Доходы от уплаты акцизов на моторные масла для дизельных</w:t>
            </w:r>
            <w:r w:rsidRPr="00A31352">
              <w:rPr>
                <w:sz w:val="22"/>
                <w:szCs w:val="22"/>
              </w:rPr>
              <w:br/>
              <w:t>и (или) карбюраторных (</w:t>
            </w:r>
            <w:proofErr w:type="spellStart"/>
            <w:r w:rsidRPr="00A31352">
              <w:rPr>
                <w:sz w:val="22"/>
                <w:szCs w:val="22"/>
              </w:rPr>
              <w:t>инжекторных</w:t>
            </w:r>
            <w:proofErr w:type="spellEnd"/>
            <w:r w:rsidRPr="00A31352">
              <w:rPr>
                <w:sz w:val="22"/>
                <w:szCs w:val="22"/>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A31352">
              <w:rPr>
                <w:sz w:val="22"/>
                <w:szCs w:val="22"/>
              </w:rPr>
              <w:b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1352" w:rsidRPr="00A31352" w:rsidTr="00A31352">
        <w:trPr>
          <w:trHeight w:val="165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1 03 02 251 01 0000 110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A31352">
              <w:rPr>
                <w:sz w:val="22"/>
                <w:szCs w:val="22"/>
              </w:rPr>
              <w:br/>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1352" w:rsidRPr="00A31352" w:rsidTr="00A31352">
        <w:trPr>
          <w:trHeight w:val="154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lastRenderedPageBreak/>
              <w:t>4</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100</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1 03 02 261 01 0000 110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A31352">
              <w:rPr>
                <w:sz w:val="22"/>
                <w:szCs w:val="22"/>
              </w:rPr>
              <w:br/>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1352" w:rsidRPr="00A31352" w:rsidTr="00A31352">
        <w:trPr>
          <w:trHeight w:val="40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b/>
                <w:bCs/>
                <w:sz w:val="22"/>
                <w:szCs w:val="22"/>
              </w:rPr>
            </w:pPr>
            <w:r w:rsidRPr="00A31352">
              <w:rPr>
                <w:b/>
                <w:bCs/>
                <w:sz w:val="22"/>
                <w:szCs w:val="22"/>
              </w:rPr>
              <w:t>182</w:t>
            </w:r>
          </w:p>
        </w:tc>
        <w:tc>
          <w:tcPr>
            <w:tcW w:w="12420" w:type="dxa"/>
            <w:gridSpan w:val="2"/>
            <w:tcBorders>
              <w:top w:val="single" w:sz="4" w:space="0" w:color="auto"/>
              <w:left w:val="nil"/>
              <w:bottom w:val="single" w:sz="4" w:space="0" w:color="auto"/>
              <w:right w:val="nil"/>
            </w:tcBorders>
            <w:shd w:val="clear" w:color="auto" w:fill="auto"/>
            <w:vAlign w:val="center"/>
            <w:hideMark/>
          </w:tcPr>
          <w:p w:rsidR="00A31352" w:rsidRPr="00A31352" w:rsidRDefault="00A31352" w:rsidP="00A31352">
            <w:pPr>
              <w:jc w:val="center"/>
              <w:rPr>
                <w:b/>
                <w:bCs/>
                <w:sz w:val="22"/>
                <w:szCs w:val="22"/>
              </w:rPr>
            </w:pPr>
            <w:r w:rsidRPr="00A31352">
              <w:rPr>
                <w:b/>
                <w:bCs/>
                <w:sz w:val="22"/>
                <w:szCs w:val="22"/>
              </w:rPr>
              <w:t>Федеральная налоговая служба</w:t>
            </w:r>
          </w:p>
        </w:tc>
      </w:tr>
      <w:tr w:rsidR="00A31352" w:rsidRPr="00A31352" w:rsidTr="00A31352">
        <w:trPr>
          <w:trHeight w:val="157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1 01 02 010 01 1000 110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31352" w:rsidRPr="00A31352" w:rsidTr="00A31352">
        <w:trPr>
          <w:trHeight w:val="130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6</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1 01 02 010 01 2100 110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 </w:t>
            </w:r>
          </w:p>
        </w:tc>
      </w:tr>
      <w:tr w:rsidR="00A31352" w:rsidRPr="00A31352" w:rsidTr="00A31352">
        <w:trPr>
          <w:trHeight w:val="15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7</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1 01 02 010 01 3000 110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31352" w:rsidRPr="00A31352" w:rsidTr="00A31352">
        <w:trPr>
          <w:trHeight w:val="189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8</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1 01 02 020 01 1000 110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31352" w:rsidRPr="00A31352" w:rsidTr="00A31352">
        <w:trPr>
          <w:trHeight w:val="165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lastRenderedPageBreak/>
              <w:t>9</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1 01 02 020 01 2100 110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 </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10</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1 01 02 030 01 1000 110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11</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1 01 02 030 01 2100 110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12</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1 01 02 030 01 3000 110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13</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1 05 03 010 01 1000 110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14</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1 05 03 010 01 2100 110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Единый сельскохозяйственный налог (пени по соответствующему платежу)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15</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1 05 03 010 01 3000 110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16</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1 06 01 03 010 1000 110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gramStart"/>
            <w:r w:rsidRPr="00A31352">
              <w:rPr>
                <w:sz w:val="22"/>
                <w:szCs w:val="22"/>
              </w:rPr>
              <w:t>поселений(</w:t>
            </w:r>
            <w:proofErr w:type="gramEnd"/>
            <w:r w:rsidRPr="00A31352">
              <w:rPr>
                <w:sz w:val="22"/>
                <w:szCs w:val="22"/>
              </w:rPr>
              <w:t>сумма платежа (перерасчеты, недоимка и задолженность по соответствующему платежу, в том числе по отмененному)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lastRenderedPageBreak/>
              <w:t>17</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1 06 01 03 010 2100 110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gramStart"/>
            <w:r w:rsidRPr="00A31352">
              <w:rPr>
                <w:sz w:val="22"/>
                <w:szCs w:val="22"/>
              </w:rPr>
              <w:t>поселений(</w:t>
            </w:r>
            <w:proofErr w:type="gramEnd"/>
            <w:r w:rsidRPr="00A31352">
              <w:rPr>
                <w:sz w:val="22"/>
                <w:szCs w:val="22"/>
              </w:rPr>
              <w:t>пени по соответствующему платежу)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1 06 01 03 010 3000 110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 </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19</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1 06 06 03 310 1000 110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20</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1 06 06 03 310 2100 110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21</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1 06 06 03 310 3000 110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 </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22</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1 06 06 04 310 1000 110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23</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182</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1 06 06 04 310 2100 110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r>
      <w:tr w:rsidR="00A31352" w:rsidRPr="00A31352" w:rsidTr="00A31352">
        <w:trPr>
          <w:trHeight w:val="43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b/>
                <w:bCs/>
                <w:sz w:val="22"/>
                <w:szCs w:val="22"/>
              </w:rPr>
            </w:pPr>
            <w:r w:rsidRPr="00A31352">
              <w:rPr>
                <w:b/>
                <w:bCs/>
                <w:sz w:val="22"/>
                <w:szCs w:val="22"/>
              </w:rPr>
              <w:t>439</w:t>
            </w:r>
          </w:p>
        </w:tc>
        <w:tc>
          <w:tcPr>
            <w:tcW w:w="12420" w:type="dxa"/>
            <w:gridSpan w:val="2"/>
            <w:tcBorders>
              <w:top w:val="single" w:sz="4" w:space="0" w:color="auto"/>
              <w:left w:val="nil"/>
              <w:bottom w:val="single" w:sz="4" w:space="0" w:color="auto"/>
              <w:right w:val="nil"/>
            </w:tcBorders>
            <w:shd w:val="clear" w:color="auto" w:fill="auto"/>
            <w:vAlign w:val="center"/>
            <w:hideMark/>
          </w:tcPr>
          <w:p w:rsidR="00A31352" w:rsidRPr="00A31352" w:rsidRDefault="00A31352" w:rsidP="00A31352">
            <w:pPr>
              <w:jc w:val="center"/>
              <w:rPr>
                <w:b/>
                <w:bCs/>
                <w:sz w:val="22"/>
                <w:szCs w:val="22"/>
              </w:rPr>
            </w:pPr>
            <w:proofErr w:type="spellStart"/>
            <w:r w:rsidRPr="00A31352">
              <w:rPr>
                <w:b/>
                <w:bCs/>
                <w:sz w:val="22"/>
                <w:szCs w:val="22"/>
              </w:rPr>
              <w:t>Агенство</w:t>
            </w:r>
            <w:proofErr w:type="spellEnd"/>
            <w:r w:rsidRPr="00A31352">
              <w:rPr>
                <w:b/>
                <w:bCs/>
                <w:sz w:val="22"/>
                <w:szCs w:val="22"/>
              </w:rPr>
              <w:t xml:space="preserve"> по обеспечению деятельности мировых судей Красноярского края</w:t>
            </w:r>
          </w:p>
        </w:tc>
      </w:tr>
      <w:tr w:rsidR="00A31352" w:rsidRPr="00A31352" w:rsidTr="00A31352">
        <w:trPr>
          <w:trHeight w:val="105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24</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439</w:t>
            </w:r>
          </w:p>
        </w:tc>
        <w:tc>
          <w:tcPr>
            <w:tcW w:w="28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1 16 02 010 02 0000 140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Административные штрафы, установленные законами </w:t>
            </w:r>
            <w:proofErr w:type="gramStart"/>
            <w:r w:rsidRPr="00A31352">
              <w:rPr>
                <w:sz w:val="22"/>
                <w:szCs w:val="22"/>
              </w:rPr>
              <w:t>субъектов  Российской</w:t>
            </w:r>
            <w:proofErr w:type="gramEnd"/>
            <w:r w:rsidRPr="00A31352">
              <w:rPr>
                <w:sz w:val="22"/>
                <w:szCs w:val="22"/>
              </w:rPr>
              <w:t xml:space="preserve"> Федерации об административных </w:t>
            </w:r>
            <w:proofErr w:type="spellStart"/>
            <w:r w:rsidRPr="00A31352">
              <w:rPr>
                <w:sz w:val="22"/>
                <w:szCs w:val="22"/>
              </w:rPr>
              <w:t>правонарушениях,за</w:t>
            </w:r>
            <w:proofErr w:type="spellEnd"/>
            <w:r w:rsidRPr="00A31352">
              <w:rPr>
                <w:sz w:val="22"/>
                <w:szCs w:val="22"/>
              </w:rPr>
              <w:t xml:space="preserve"> нарушение муниципальных правовых актов субъектов Российской Федерации</w:t>
            </w:r>
          </w:p>
        </w:tc>
      </w:tr>
      <w:tr w:rsidR="00A31352" w:rsidRPr="00A31352" w:rsidTr="00A31352">
        <w:trPr>
          <w:trHeight w:val="55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b/>
                <w:bCs/>
                <w:sz w:val="22"/>
                <w:szCs w:val="22"/>
              </w:rPr>
            </w:pPr>
            <w:r w:rsidRPr="00A31352">
              <w:rPr>
                <w:b/>
                <w:bCs/>
                <w:sz w:val="22"/>
                <w:szCs w:val="22"/>
              </w:rPr>
              <w:t>840</w:t>
            </w:r>
          </w:p>
        </w:tc>
        <w:tc>
          <w:tcPr>
            <w:tcW w:w="12420" w:type="dxa"/>
            <w:gridSpan w:val="2"/>
            <w:tcBorders>
              <w:top w:val="single" w:sz="4" w:space="0" w:color="auto"/>
              <w:left w:val="nil"/>
              <w:bottom w:val="single" w:sz="4" w:space="0" w:color="auto"/>
              <w:right w:val="nil"/>
            </w:tcBorders>
            <w:shd w:val="clear" w:color="auto" w:fill="auto"/>
            <w:vAlign w:val="center"/>
            <w:hideMark/>
          </w:tcPr>
          <w:p w:rsidR="00A31352" w:rsidRPr="00A31352" w:rsidRDefault="00A31352" w:rsidP="00A31352">
            <w:pPr>
              <w:jc w:val="center"/>
              <w:rPr>
                <w:b/>
                <w:bCs/>
                <w:sz w:val="22"/>
                <w:szCs w:val="22"/>
              </w:rPr>
            </w:pPr>
            <w:r w:rsidRPr="00A31352">
              <w:rPr>
                <w:b/>
                <w:bCs/>
                <w:sz w:val="22"/>
                <w:szCs w:val="22"/>
              </w:rPr>
              <w:t xml:space="preserve">Администрация Усть-Ярульского </w:t>
            </w:r>
            <w:proofErr w:type="gramStart"/>
            <w:r w:rsidRPr="00A31352">
              <w:rPr>
                <w:b/>
                <w:bCs/>
                <w:sz w:val="22"/>
                <w:szCs w:val="22"/>
              </w:rPr>
              <w:t xml:space="preserve">сельсовета  </w:t>
            </w:r>
            <w:proofErr w:type="spellStart"/>
            <w:r w:rsidRPr="00A31352">
              <w:rPr>
                <w:b/>
                <w:bCs/>
                <w:sz w:val="22"/>
                <w:szCs w:val="22"/>
              </w:rPr>
              <w:t>Ирбейского</w:t>
            </w:r>
            <w:proofErr w:type="spellEnd"/>
            <w:proofErr w:type="gramEnd"/>
            <w:r w:rsidRPr="00A31352">
              <w:rPr>
                <w:b/>
                <w:bCs/>
                <w:sz w:val="22"/>
                <w:szCs w:val="22"/>
              </w:rPr>
              <w:t xml:space="preserve"> района Красноярского края</w:t>
            </w:r>
          </w:p>
        </w:tc>
      </w:tr>
      <w:tr w:rsidR="00A31352" w:rsidRPr="00A31352" w:rsidTr="00A31352">
        <w:trPr>
          <w:trHeight w:val="102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lastRenderedPageBreak/>
              <w:t>25</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1 08 04 020 01 1000 110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Сумма платежа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26</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1 08 04 020 01 4000 110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Прочие поступления государственной пошлины</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27</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1 11 05 035 10 0000 120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31352" w:rsidRPr="00A31352" w:rsidTr="00A31352">
        <w:trPr>
          <w:trHeight w:val="9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28</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1 11 09 045 10 0000 120</w:t>
            </w:r>
          </w:p>
        </w:tc>
        <w:tc>
          <w:tcPr>
            <w:tcW w:w="9560" w:type="dxa"/>
            <w:tcBorders>
              <w:top w:val="nil"/>
              <w:left w:val="nil"/>
              <w:bottom w:val="single" w:sz="4" w:space="0" w:color="auto"/>
              <w:right w:val="single" w:sz="4" w:space="0" w:color="auto"/>
            </w:tcBorders>
            <w:shd w:val="clear" w:color="auto" w:fill="auto"/>
            <w:vAlign w:val="bottom"/>
            <w:hideMark/>
          </w:tcPr>
          <w:p w:rsidR="00A31352" w:rsidRPr="00A31352" w:rsidRDefault="00A31352" w:rsidP="00A31352">
            <w:pPr>
              <w:rPr>
                <w:color w:val="000000"/>
                <w:sz w:val="22"/>
                <w:szCs w:val="22"/>
              </w:rPr>
            </w:pPr>
            <w:r w:rsidRPr="00A31352">
              <w:rPr>
                <w:color w:val="000000"/>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1352" w:rsidRPr="00A31352" w:rsidTr="00A3135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29</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xml:space="preserve">1 13 01 995 10 0000 130 </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Прочие доходы от оказания платных услуг (работ) получателями средств бюджетов сельских поселений</w:t>
            </w:r>
          </w:p>
        </w:tc>
      </w:tr>
      <w:tr w:rsidR="00A31352" w:rsidRPr="00A31352" w:rsidTr="00A3135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30</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1 13 02 065 10 0000 130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Доходы, поступающие в порядке возмещения расходов, понесенных в связи с </w:t>
            </w:r>
            <w:proofErr w:type="gramStart"/>
            <w:r w:rsidRPr="00A31352">
              <w:rPr>
                <w:sz w:val="22"/>
                <w:szCs w:val="22"/>
              </w:rPr>
              <w:t>эксплуатацией  имущества</w:t>
            </w:r>
            <w:proofErr w:type="gramEnd"/>
            <w:r w:rsidRPr="00A31352">
              <w:rPr>
                <w:sz w:val="22"/>
                <w:szCs w:val="22"/>
              </w:rPr>
              <w:t xml:space="preserve"> сельских  поселений</w:t>
            </w:r>
          </w:p>
        </w:tc>
      </w:tr>
      <w:tr w:rsidR="00A31352" w:rsidRPr="00A31352" w:rsidTr="00A31352">
        <w:trPr>
          <w:trHeight w:val="12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31</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1 14 02 053 10 0000 410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31352" w:rsidRPr="00A31352" w:rsidTr="00A31352">
        <w:trPr>
          <w:trHeight w:val="72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32</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1 16 02 020 02 0000 140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Административные штрафы, установленные законами </w:t>
            </w:r>
            <w:proofErr w:type="gramStart"/>
            <w:r w:rsidRPr="00A31352">
              <w:rPr>
                <w:sz w:val="22"/>
                <w:szCs w:val="22"/>
              </w:rPr>
              <w:t>субъектов  Российской</w:t>
            </w:r>
            <w:proofErr w:type="gramEnd"/>
            <w:r w:rsidRPr="00A31352">
              <w:rPr>
                <w:sz w:val="22"/>
                <w:szCs w:val="22"/>
              </w:rPr>
              <w:t xml:space="preserve"> Федерации об административных </w:t>
            </w:r>
            <w:proofErr w:type="spellStart"/>
            <w:r w:rsidRPr="00A31352">
              <w:rPr>
                <w:sz w:val="22"/>
                <w:szCs w:val="22"/>
              </w:rPr>
              <w:t>правонарушениях,за</w:t>
            </w:r>
            <w:proofErr w:type="spellEnd"/>
            <w:r w:rsidRPr="00A31352">
              <w:rPr>
                <w:sz w:val="22"/>
                <w:szCs w:val="22"/>
              </w:rPr>
              <w:t xml:space="preserve"> нарушение муниципальных правовых актов</w:t>
            </w:r>
          </w:p>
        </w:tc>
      </w:tr>
      <w:tr w:rsidR="00A31352" w:rsidRPr="00A31352" w:rsidTr="00A31352">
        <w:trPr>
          <w:trHeight w:val="9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33</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1 16 07 010 10 0000 140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Штрафы, неустойки, пени, уплаченные в случае просрочки исполнения поставщиком </w:t>
            </w:r>
            <w:proofErr w:type="gramStart"/>
            <w:r w:rsidRPr="00A31352">
              <w:rPr>
                <w:sz w:val="22"/>
                <w:szCs w:val="22"/>
              </w:rPr>
              <w:t>( подрядчиком</w:t>
            </w:r>
            <w:proofErr w:type="gramEnd"/>
            <w:r w:rsidRPr="00A31352">
              <w:rPr>
                <w:sz w:val="22"/>
                <w:szCs w:val="22"/>
              </w:rPr>
              <w:t>,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A31352" w:rsidRPr="00A31352" w:rsidTr="00A31352">
        <w:trPr>
          <w:trHeight w:val="9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34</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1 16 07 090 10 0000 140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 сельского поселения</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lastRenderedPageBreak/>
              <w:t>35</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Невыясненные поступления, зачисляемые в бюджеты сельских поселений</w:t>
            </w:r>
          </w:p>
        </w:tc>
      </w:tr>
      <w:tr w:rsidR="00A31352" w:rsidRPr="00A31352" w:rsidTr="00A31352">
        <w:trPr>
          <w:trHeight w:val="48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36</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1 17 05 050 10 0000 180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Прочие неналоговые доходы бюджетов сельских поселений</w:t>
            </w:r>
          </w:p>
        </w:tc>
      </w:tr>
      <w:tr w:rsidR="00A31352" w:rsidRPr="00A31352" w:rsidTr="00A31352">
        <w:trPr>
          <w:trHeight w:val="54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37</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1 17 14 030 10 0000 150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proofErr w:type="gramStart"/>
            <w:r w:rsidRPr="00A31352">
              <w:rPr>
                <w:sz w:val="22"/>
                <w:szCs w:val="22"/>
              </w:rPr>
              <w:t>Средства  самообложения</w:t>
            </w:r>
            <w:proofErr w:type="gramEnd"/>
            <w:r w:rsidRPr="00A31352">
              <w:rPr>
                <w:sz w:val="22"/>
                <w:szCs w:val="22"/>
              </w:rPr>
              <w:t xml:space="preserve"> граждан, зачисляемые в бюджеты сельских поселений</w:t>
            </w:r>
          </w:p>
        </w:tc>
      </w:tr>
      <w:tr w:rsidR="00A31352" w:rsidRPr="00A31352" w:rsidTr="00A31352">
        <w:trPr>
          <w:trHeight w:val="67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38</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2 02 16 001 10 0001 150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Дотация бюджетам сельских поселений на </w:t>
            </w:r>
            <w:proofErr w:type="gramStart"/>
            <w:r w:rsidRPr="00A31352">
              <w:rPr>
                <w:sz w:val="22"/>
                <w:szCs w:val="22"/>
              </w:rPr>
              <w:t>выравнивание  бюджетной</w:t>
            </w:r>
            <w:proofErr w:type="gramEnd"/>
            <w:r w:rsidRPr="00A31352">
              <w:rPr>
                <w:sz w:val="22"/>
                <w:szCs w:val="22"/>
              </w:rPr>
              <w:t xml:space="preserve"> обеспеченности из бюджетов муниципальных районов  за счет средств районного бюджета</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39</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2 02 16 001 10 0002 150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Дотация бюджетам сельских поселений на </w:t>
            </w:r>
            <w:proofErr w:type="gramStart"/>
            <w:r w:rsidRPr="00A31352">
              <w:rPr>
                <w:sz w:val="22"/>
                <w:szCs w:val="22"/>
              </w:rPr>
              <w:t>выравнивание  бюджетной</w:t>
            </w:r>
            <w:proofErr w:type="gramEnd"/>
            <w:r w:rsidRPr="00A31352">
              <w:rPr>
                <w:sz w:val="22"/>
                <w:szCs w:val="22"/>
              </w:rPr>
              <w:t xml:space="preserve"> обеспеченности из бюджетов муниципальных районов  за счет средств краевого бюджета</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40</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2 02 30 024 10 7514 150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41</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2 02 35 118 10 0000 150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A31352" w:rsidRPr="00A31352" w:rsidTr="00A31352">
        <w:trPr>
          <w:trHeight w:val="88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42</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2 02 40 014 10 0000 150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43</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2 02 49 999 10 0001 150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Иные межбюджетные трансферты бюджетам сельским поселениям на сбалансированность бюджетов</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44</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nil"/>
            </w:tcBorders>
            <w:shd w:val="clear" w:color="auto" w:fill="auto"/>
            <w:vAlign w:val="center"/>
            <w:hideMark/>
          </w:tcPr>
          <w:p w:rsidR="00A31352" w:rsidRPr="00A31352" w:rsidRDefault="00A31352" w:rsidP="00A31352">
            <w:pPr>
              <w:jc w:val="center"/>
              <w:rPr>
                <w:sz w:val="22"/>
                <w:szCs w:val="22"/>
              </w:rPr>
            </w:pPr>
            <w:r w:rsidRPr="00A31352">
              <w:rPr>
                <w:sz w:val="22"/>
                <w:szCs w:val="22"/>
              </w:rPr>
              <w:t>2 02 49999 10 7412 150</w:t>
            </w:r>
          </w:p>
        </w:tc>
        <w:tc>
          <w:tcPr>
            <w:tcW w:w="9560" w:type="dxa"/>
            <w:tcBorders>
              <w:top w:val="nil"/>
              <w:left w:val="nil"/>
              <w:bottom w:val="single" w:sz="4" w:space="0" w:color="auto"/>
              <w:right w:val="single" w:sz="4" w:space="0" w:color="auto"/>
            </w:tcBorders>
            <w:shd w:val="clear" w:color="auto" w:fill="auto"/>
            <w:hideMark/>
          </w:tcPr>
          <w:p w:rsidR="00A31352" w:rsidRPr="00A31352" w:rsidRDefault="00A31352" w:rsidP="00A31352">
            <w:pPr>
              <w:rPr>
                <w:sz w:val="22"/>
                <w:szCs w:val="22"/>
              </w:rPr>
            </w:pPr>
            <w:r w:rsidRPr="00A31352">
              <w:rPr>
                <w:sz w:val="22"/>
                <w:szCs w:val="22"/>
              </w:rPr>
              <w:t>Иные межбюджетные трансферты бюджетам сельских поселений на обеспечение первичных мер пожарной безопасности</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45</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2 02 49 999 10 7508 150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Иные межбюджетные трансферты бюджетам сельских поселений на содержание автомобильных дорог</w:t>
            </w:r>
          </w:p>
        </w:tc>
      </w:tr>
      <w:tr w:rsidR="00A31352" w:rsidRPr="00A31352" w:rsidTr="00A3135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46</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2 02 90 054 10 0000 150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Прочие безвозмездные поступления в бюджеты сельских поселений от бюджетов муниципальных районов </w:t>
            </w:r>
          </w:p>
        </w:tc>
      </w:tr>
      <w:tr w:rsidR="00A31352" w:rsidRPr="00A31352" w:rsidTr="00A3135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47</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2 03 05099 10 0000 150</w:t>
            </w:r>
          </w:p>
        </w:tc>
        <w:tc>
          <w:tcPr>
            <w:tcW w:w="9560" w:type="dxa"/>
            <w:tcBorders>
              <w:top w:val="nil"/>
              <w:left w:val="nil"/>
              <w:bottom w:val="single" w:sz="4" w:space="0" w:color="auto"/>
              <w:right w:val="single" w:sz="4" w:space="0" w:color="auto"/>
            </w:tcBorders>
            <w:shd w:val="clear" w:color="auto" w:fill="auto"/>
            <w:vAlign w:val="bottom"/>
            <w:hideMark/>
          </w:tcPr>
          <w:p w:rsidR="00A31352" w:rsidRPr="00A31352" w:rsidRDefault="00A31352" w:rsidP="00A31352">
            <w:pPr>
              <w:rPr>
                <w:sz w:val="22"/>
                <w:szCs w:val="22"/>
              </w:rPr>
            </w:pPr>
            <w:r w:rsidRPr="00A31352">
              <w:rPr>
                <w:sz w:val="22"/>
                <w:szCs w:val="22"/>
              </w:rPr>
              <w:t>Прочие безвозмездные поступления от государственных (муниципальных) организаций в бюджеты сельских поселений</w:t>
            </w:r>
          </w:p>
        </w:tc>
      </w:tr>
      <w:tr w:rsidR="00A31352" w:rsidRPr="00A31352" w:rsidTr="00A31352">
        <w:trPr>
          <w:trHeight w:val="61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48</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2 04 05099 10 0000 150</w:t>
            </w:r>
          </w:p>
        </w:tc>
        <w:tc>
          <w:tcPr>
            <w:tcW w:w="9560" w:type="dxa"/>
            <w:tcBorders>
              <w:top w:val="nil"/>
              <w:left w:val="nil"/>
              <w:bottom w:val="single" w:sz="4" w:space="0" w:color="auto"/>
              <w:right w:val="single" w:sz="4" w:space="0" w:color="auto"/>
            </w:tcBorders>
            <w:shd w:val="clear" w:color="auto" w:fill="auto"/>
            <w:vAlign w:val="bottom"/>
            <w:hideMark/>
          </w:tcPr>
          <w:p w:rsidR="00A31352" w:rsidRPr="00A31352" w:rsidRDefault="00A31352" w:rsidP="00A31352">
            <w:pPr>
              <w:rPr>
                <w:color w:val="000000"/>
                <w:sz w:val="22"/>
                <w:szCs w:val="22"/>
              </w:rPr>
            </w:pPr>
            <w:r w:rsidRPr="00A31352">
              <w:rPr>
                <w:color w:val="000000"/>
                <w:sz w:val="22"/>
                <w:szCs w:val="22"/>
              </w:rPr>
              <w:t>Прочие безвозмездные поступления от негосударственных организаций в бюджеты сельских поселений</w:t>
            </w:r>
          </w:p>
        </w:tc>
      </w:tr>
      <w:tr w:rsidR="00A31352" w:rsidRPr="00A31352" w:rsidTr="00A31352">
        <w:trPr>
          <w:trHeight w:val="96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lastRenderedPageBreak/>
              <w:t>49</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2 07 05010 10 0000 150</w:t>
            </w:r>
          </w:p>
        </w:tc>
        <w:tc>
          <w:tcPr>
            <w:tcW w:w="9560" w:type="dxa"/>
            <w:tcBorders>
              <w:top w:val="nil"/>
              <w:left w:val="nil"/>
              <w:bottom w:val="single" w:sz="4" w:space="0" w:color="auto"/>
              <w:right w:val="single" w:sz="4" w:space="0" w:color="auto"/>
            </w:tcBorders>
            <w:shd w:val="clear" w:color="auto" w:fill="auto"/>
            <w:vAlign w:val="bottom"/>
            <w:hideMark/>
          </w:tcPr>
          <w:p w:rsidR="00A31352" w:rsidRPr="00A31352" w:rsidRDefault="00A31352" w:rsidP="00A31352">
            <w:pPr>
              <w:rPr>
                <w:color w:val="000000"/>
                <w:sz w:val="22"/>
                <w:szCs w:val="22"/>
              </w:rPr>
            </w:pPr>
            <w:r w:rsidRPr="00A31352">
              <w:rPr>
                <w:color w:val="000000"/>
                <w:sz w:val="22"/>
                <w:szCs w:val="22"/>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31352" w:rsidRPr="00A31352" w:rsidTr="00A31352">
        <w:trPr>
          <w:trHeight w:val="6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50</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2 07 05020 10 0000 150</w:t>
            </w:r>
          </w:p>
        </w:tc>
        <w:tc>
          <w:tcPr>
            <w:tcW w:w="9560" w:type="dxa"/>
            <w:tcBorders>
              <w:top w:val="nil"/>
              <w:left w:val="nil"/>
              <w:bottom w:val="single" w:sz="4" w:space="0" w:color="auto"/>
              <w:right w:val="single" w:sz="4" w:space="0" w:color="auto"/>
            </w:tcBorders>
            <w:shd w:val="clear" w:color="auto" w:fill="auto"/>
            <w:vAlign w:val="bottom"/>
            <w:hideMark/>
          </w:tcPr>
          <w:p w:rsidR="00A31352" w:rsidRPr="00A31352" w:rsidRDefault="00A31352" w:rsidP="00A31352">
            <w:pPr>
              <w:rPr>
                <w:color w:val="000000"/>
                <w:sz w:val="22"/>
                <w:szCs w:val="22"/>
              </w:rPr>
            </w:pPr>
            <w:r w:rsidRPr="00A31352">
              <w:rPr>
                <w:color w:val="000000"/>
                <w:sz w:val="22"/>
                <w:szCs w:val="22"/>
              </w:rPr>
              <w:t>Поступления от денежных пожертвований, предоставляемых физическими лицами получателям средств бюджетов сельских поселений</w:t>
            </w:r>
          </w:p>
        </w:tc>
      </w:tr>
      <w:tr w:rsidR="00A31352" w:rsidRPr="00A31352" w:rsidTr="00A31352">
        <w:trPr>
          <w:trHeight w:val="45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51</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2 07 05030 10 0000 150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Прочие безвозмездные поступления в бюджеты сельских поселений </w:t>
            </w:r>
          </w:p>
        </w:tc>
      </w:tr>
      <w:tr w:rsidR="00A31352" w:rsidRPr="00A31352" w:rsidTr="00A31352">
        <w:trPr>
          <w:trHeight w:val="57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52</w:t>
            </w:r>
          </w:p>
        </w:tc>
        <w:tc>
          <w:tcPr>
            <w:tcW w:w="1032"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2 19 60 010 10 0000 150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Возврат остатков субсидий, </w:t>
            </w:r>
            <w:proofErr w:type="gramStart"/>
            <w:r w:rsidRPr="00A31352">
              <w:rPr>
                <w:sz w:val="22"/>
                <w:szCs w:val="22"/>
              </w:rPr>
              <w:t>субвенций  и</w:t>
            </w:r>
            <w:proofErr w:type="gramEnd"/>
            <w:r w:rsidRPr="00A31352">
              <w:rPr>
                <w:sz w:val="22"/>
                <w:szCs w:val="22"/>
              </w:rPr>
              <w:t xml:space="preserve"> иных межбюджетных трансфертов, имеющих целевое назначение, прошлых лет из бюджетов сельских поселений</w:t>
            </w:r>
          </w:p>
        </w:tc>
      </w:tr>
      <w:tr w:rsidR="00A31352" w:rsidRPr="00A31352" w:rsidTr="00A31352">
        <w:trPr>
          <w:trHeight w:val="73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rPr>
                <w:b/>
                <w:bCs/>
                <w:sz w:val="22"/>
                <w:szCs w:val="22"/>
              </w:rPr>
            </w:pPr>
            <w:r w:rsidRPr="00A31352">
              <w:rPr>
                <w:b/>
                <w:bCs/>
                <w:sz w:val="22"/>
                <w:szCs w:val="22"/>
              </w:rPr>
              <w:t>991</w:t>
            </w:r>
          </w:p>
        </w:tc>
        <w:tc>
          <w:tcPr>
            <w:tcW w:w="12420" w:type="dxa"/>
            <w:gridSpan w:val="2"/>
            <w:tcBorders>
              <w:top w:val="single" w:sz="4" w:space="0" w:color="auto"/>
              <w:left w:val="nil"/>
              <w:bottom w:val="single" w:sz="4" w:space="0" w:color="auto"/>
              <w:right w:val="nil"/>
            </w:tcBorders>
            <w:shd w:val="clear" w:color="auto" w:fill="auto"/>
            <w:vAlign w:val="center"/>
            <w:hideMark/>
          </w:tcPr>
          <w:p w:rsidR="00A31352" w:rsidRPr="00A31352" w:rsidRDefault="00A31352" w:rsidP="00A31352">
            <w:pPr>
              <w:rPr>
                <w:b/>
                <w:bCs/>
                <w:sz w:val="22"/>
                <w:szCs w:val="22"/>
              </w:rPr>
            </w:pPr>
            <w:r w:rsidRPr="00A31352">
              <w:rPr>
                <w:b/>
                <w:bCs/>
                <w:sz w:val="22"/>
                <w:szCs w:val="22"/>
              </w:rPr>
              <w:t xml:space="preserve">Финансовое управление </w:t>
            </w:r>
            <w:proofErr w:type="gramStart"/>
            <w:r w:rsidRPr="00A31352">
              <w:rPr>
                <w:b/>
                <w:bCs/>
                <w:sz w:val="22"/>
                <w:szCs w:val="22"/>
              </w:rPr>
              <w:t xml:space="preserve">администрации  </w:t>
            </w:r>
            <w:proofErr w:type="spellStart"/>
            <w:r w:rsidRPr="00A31352">
              <w:rPr>
                <w:b/>
                <w:bCs/>
                <w:sz w:val="22"/>
                <w:szCs w:val="22"/>
              </w:rPr>
              <w:t>Ирбейского</w:t>
            </w:r>
            <w:proofErr w:type="spellEnd"/>
            <w:proofErr w:type="gramEnd"/>
            <w:r w:rsidRPr="00A31352">
              <w:rPr>
                <w:b/>
                <w:bCs/>
                <w:sz w:val="22"/>
                <w:szCs w:val="22"/>
              </w:rPr>
              <w:t xml:space="preserve"> района</w:t>
            </w:r>
          </w:p>
        </w:tc>
      </w:tr>
      <w:tr w:rsidR="00A31352" w:rsidRPr="00A31352" w:rsidTr="00A31352">
        <w:trPr>
          <w:trHeight w:val="3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53</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991</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1 17 01 050 10 0000 180</w:t>
            </w:r>
          </w:p>
        </w:tc>
        <w:tc>
          <w:tcPr>
            <w:tcW w:w="9560" w:type="dxa"/>
            <w:tcBorders>
              <w:top w:val="nil"/>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Невыясненные поступления, зачисляемые в доходы поселений</w:t>
            </w:r>
          </w:p>
        </w:tc>
      </w:tr>
      <w:tr w:rsidR="00A31352" w:rsidRPr="00A31352" w:rsidTr="00A31352">
        <w:trPr>
          <w:trHeight w:val="126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54</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991</w:t>
            </w:r>
          </w:p>
        </w:tc>
        <w:tc>
          <w:tcPr>
            <w:tcW w:w="2860"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xml:space="preserve">2 08 05 000 10 0000 150 </w:t>
            </w:r>
          </w:p>
        </w:tc>
        <w:tc>
          <w:tcPr>
            <w:tcW w:w="9560" w:type="dxa"/>
            <w:tcBorders>
              <w:top w:val="single" w:sz="4" w:space="0" w:color="auto"/>
              <w:left w:val="nil"/>
              <w:bottom w:val="single" w:sz="4" w:space="0" w:color="auto"/>
              <w:right w:val="single" w:sz="4" w:space="0" w:color="auto"/>
            </w:tcBorders>
            <w:shd w:val="clear" w:color="auto" w:fill="auto"/>
            <w:vAlign w:val="center"/>
            <w:hideMark/>
          </w:tcPr>
          <w:p w:rsidR="00A31352" w:rsidRPr="00A31352" w:rsidRDefault="00A31352" w:rsidP="00A31352">
            <w:pPr>
              <w:rPr>
                <w:sz w:val="22"/>
                <w:szCs w:val="22"/>
              </w:rPr>
            </w:pPr>
            <w:r w:rsidRPr="00A31352">
              <w:rPr>
                <w:sz w:val="22"/>
                <w:szCs w:val="22"/>
              </w:rPr>
              <w:t xml:space="preserve">Перечисления из </w:t>
            </w:r>
            <w:proofErr w:type="gramStart"/>
            <w:r w:rsidRPr="00A31352">
              <w:rPr>
                <w:sz w:val="22"/>
                <w:szCs w:val="22"/>
              </w:rPr>
              <w:t>бюджетов  поселений</w:t>
            </w:r>
            <w:proofErr w:type="gramEnd"/>
            <w:r w:rsidRPr="00A31352">
              <w:rPr>
                <w:sz w:val="22"/>
                <w:szCs w:val="22"/>
              </w:rPr>
              <w:t xml:space="preserve">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1352" w:rsidRPr="00A31352" w:rsidTr="00A31352">
        <w:trPr>
          <w:trHeight w:val="30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 </w:t>
            </w:r>
          </w:p>
        </w:tc>
        <w:tc>
          <w:tcPr>
            <w:tcW w:w="1032" w:type="dxa"/>
            <w:tcBorders>
              <w:top w:val="nil"/>
              <w:left w:val="nil"/>
              <w:bottom w:val="single" w:sz="4" w:space="0" w:color="auto"/>
              <w:right w:val="single" w:sz="4" w:space="0" w:color="auto"/>
            </w:tcBorders>
            <w:shd w:val="clear" w:color="auto" w:fill="auto"/>
            <w:noWrap/>
            <w:vAlign w:val="center"/>
            <w:hideMark/>
          </w:tcPr>
          <w:p w:rsidR="00A31352" w:rsidRPr="00A31352" w:rsidRDefault="00A31352" w:rsidP="00A31352">
            <w:pPr>
              <w:jc w:val="center"/>
              <w:rPr>
                <w:b/>
                <w:bCs/>
                <w:sz w:val="22"/>
                <w:szCs w:val="22"/>
              </w:rPr>
            </w:pPr>
            <w:r w:rsidRPr="00A31352">
              <w:rPr>
                <w:b/>
                <w:bCs/>
                <w:sz w:val="22"/>
                <w:szCs w:val="22"/>
              </w:rPr>
              <w:t>840</w:t>
            </w:r>
          </w:p>
        </w:tc>
        <w:tc>
          <w:tcPr>
            <w:tcW w:w="12420" w:type="dxa"/>
            <w:gridSpan w:val="2"/>
            <w:tcBorders>
              <w:top w:val="single" w:sz="4" w:space="0" w:color="auto"/>
              <w:left w:val="nil"/>
              <w:bottom w:val="nil"/>
              <w:right w:val="nil"/>
            </w:tcBorders>
            <w:shd w:val="clear" w:color="auto" w:fill="auto"/>
            <w:vAlign w:val="center"/>
            <w:hideMark/>
          </w:tcPr>
          <w:p w:rsidR="00A31352" w:rsidRPr="00A31352" w:rsidRDefault="00A31352" w:rsidP="00A31352">
            <w:pPr>
              <w:jc w:val="center"/>
              <w:rPr>
                <w:b/>
                <w:bCs/>
                <w:sz w:val="22"/>
                <w:szCs w:val="22"/>
              </w:rPr>
            </w:pPr>
            <w:r w:rsidRPr="00A31352">
              <w:rPr>
                <w:b/>
                <w:bCs/>
                <w:sz w:val="22"/>
                <w:szCs w:val="22"/>
              </w:rPr>
              <w:t xml:space="preserve">Администрация Усть-Ярульского </w:t>
            </w:r>
            <w:proofErr w:type="gramStart"/>
            <w:r w:rsidRPr="00A31352">
              <w:rPr>
                <w:b/>
                <w:bCs/>
                <w:sz w:val="22"/>
                <w:szCs w:val="22"/>
              </w:rPr>
              <w:t xml:space="preserve">сельсовета  </w:t>
            </w:r>
            <w:proofErr w:type="spellStart"/>
            <w:r w:rsidRPr="00A31352">
              <w:rPr>
                <w:b/>
                <w:bCs/>
                <w:sz w:val="22"/>
                <w:szCs w:val="22"/>
              </w:rPr>
              <w:t>Ирбейского</w:t>
            </w:r>
            <w:proofErr w:type="spellEnd"/>
            <w:proofErr w:type="gramEnd"/>
            <w:r w:rsidRPr="00A31352">
              <w:rPr>
                <w:b/>
                <w:bCs/>
                <w:sz w:val="22"/>
                <w:szCs w:val="22"/>
              </w:rPr>
              <w:t xml:space="preserve"> района Красноярского края</w:t>
            </w:r>
          </w:p>
        </w:tc>
      </w:tr>
      <w:tr w:rsidR="00A31352" w:rsidRPr="00A31352" w:rsidTr="00A31352">
        <w:trPr>
          <w:trHeight w:val="6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55</w:t>
            </w:r>
          </w:p>
        </w:tc>
        <w:tc>
          <w:tcPr>
            <w:tcW w:w="1032" w:type="dxa"/>
            <w:tcBorders>
              <w:top w:val="nil"/>
              <w:left w:val="nil"/>
              <w:bottom w:val="single" w:sz="4" w:space="0" w:color="auto"/>
              <w:right w:val="nil"/>
            </w:tcBorders>
            <w:shd w:val="clear" w:color="auto" w:fill="auto"/>
            <w:noWrap/>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2 02 49999 10 7388 150</w:t>
            </w:r>
          </w:p>
        </w:tc>
        <w:tc>
          <w:tcPr>
            <w:tcW w:w="9560" w:type="dxa"/>
            <w:tcBorders>
              <w:top w:val="single" w:sz="4" w:space="0" w:color="auto"/>
              <w:left w:val="nil"/>
              <w:bottom w:val="single" w:sz="4" w:space="0" w:color="auto"/>
              <w:right w:val="single" w:sz="4" w:space="0" w:color="auto"/>
            </w:tcBorders>
            <w:shd w:val="clear" w:color="auto" w:fill="auto"/>
            <w:hideMark/>
          </w:tcPr>
          <w:p w:rsidR="00A31352" w:rsidRPr="00A31352" w:rsidRDefault="00A31352" w:rsidP="00A31352">
            <w:r w:rsidRPr="00A31352">
              <w:t>Иные межбюджетные трансферты бюджетам муниципальных районов на поддержку самообложения граждан в городских и сельских поселений</w:t>
            </w:r>
          </w:p>
        </w:tc>
      </w:tr>
      <w:tr w:rsidR="00A31352" w:rsidRPr="00A31352" w:rsidTr="00A31352">
        <w:trPr>
          <w:trHeight w:val="630"/>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56</w:t>
            </w:r>
          </w:p>
        </w:tc>
        <w:tc>
          <w:tcPr>
            <w:tcW w:w="1032" w:type="dxa"/>
            <w:tcBorders>
              <w:top w:val="nil"/>
              <w:left w:val="nil"/>
              <w:bottom w:val="single" w:sz="4" w:space="0" w:color="auto"/>
              <w:right w:val="nil"/>
            </w:tcBorders>
            <w:shd w:val="clear" w:color="auto" w:fill="auto"/>
            <w:noWrap/>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2 02 49999 10 7745 150</w:t>
            </w:r>
          </w:p>
        </w:tc>
        <w:tc>
          <w:tcPr>
            <w:tcW w:w="9560" w:type="dxa"/>
            <w:tcBorders>
              <w:top w:val="nil"/>
              <w:left w:val="nil"/>
              <w:bottom w:val="single" w:sz="4" w:space="0" w:color="auto"/>
              <w:right w:val="single" w:sz="4" w:space="0" w:color="auto"/>
            </w:tcBorders>
            <w:shd w:val="clear" w:color="auto" w:fill="auto"/>
            <w:hideMark/>
          </w:tcPr>
          <w:p w:rsidR="00A31352" w:rsidRPr="00A31352" w:rsidRDefault="00A31352" w:rsidP="00A31352">
            <w:r w:rsidRPr="00A31352">
              <w:t>Иные межбюджетные трансферты бюджетам муниципальных образований за содействие развитию налогового потенциала</w:t>
            </w:r>
          </w:p>
        </w:tc>
      </w:tr>
      <w:tr w:rsidR="00A31352" w:rsidRPr="00A31352" w:rsidTr="00A31352">
        <w:trPr>
          <w:trHeight w:val="945"/>
        </w:trPr>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A31352" w:rsidRPr="00A31352" w:rsidRDefault="00A31352" w:rsidP="00A31352">
            <w:pPr>
              <w:jc w:val="center"/>
              <w:rPr>
                <w:sz w:val="22"/>
                <w:szCs w:val="22"/>
              </w:rPr>
            </w:pPr>
            <w:r w:rsidRPr="00A31352">
              <w:rPr>
                <w:sz w:val="22"/>
                <w:szCs w:val="22"/>
              </w:rPr>
              <w:t>57</w:t>
            </w:r>
          </w:p>
        </w:tc>
        <w:tc>
          <w:tcPr>
            <w:tcW w:w="1032" w:type="dxa"/>
            <w:tcBorders>
              <w:top w:val="nil"/>
              <w:left w:val="nil"/>
              <w:bottom w:val="single" w:sz="4" w:space="0" w:color="auto"/>
              <w:right w:val="nil"/>
            </w:tcBorders>
            <w:shd w:val="clear" w:color="auto" w:fill="auto"/>
            <w:noWrap/>
            <w:vAlign w:val="center"/>
            <w:hideMark/>
          </w:tcPr>
          <w:p w:rsidR="00A31352" w:rsidRPr="00A31352" w:rsidRDefault="00A31352" w:rsidP="00A31352">
            <w:pPr>
              <w:jc w:val="center"/>
              <w:rPr>
                <w:sz w:val="22"/>
                <w:szCs w:val="22"/>
              </w:rPr>
            </w:pPr>
            <w:r w:rsidRPr="00A31352">
              <w:rPr>
                <w:sz w:val="22"/>
                <w:szCs w:val="22"/>
              </w:rPr>
              <w:t>840</w:t>
            </w:r>
          </w:p>
        </w:tc>
        <w:tc>
          <w:tcPr>
            <w:tcW w:w="2860" w:type="dxa"/>
            <w:tcBorders>
              <w:top w:val="nil"/>
              <w:left w:val="single" w:sz="4" w:space="0" w:color="auto"/>
              <w:bottom w:val="single" w:sz="4" w:space="0" w:color="auto"/>
              <w:right w:val="single" w:sz="4" w:space="0" w:color="auto"/>
            </w:tcBorders>
            <w:shd w:val="clear" w:color="auto" w:fill="auto"/>
            <w:vAlign w:val="center"/>
            <w:hideMark/>
          </w:tcPr>
          <w:p w:rsidR="00A31352" w:rsidRPr="00A31352" w:rsidRDefault="00A31352" w:rsidP="00A31352">
            <w:pPr>
              <w:jc w:val="center"/>
              <w:rPr>
                <w:sz w:val="22"/>
                <w:szCs w:val="22"/>
              </w:rPr>
            </w:pPr>
            <w:r w:rsidRPr="00A31352">
              <w:rPr>
                <w:sz w:val="22"/>
                <w:szCs w:val="22"/>
              </w:rPr>
              <w:t>2 02 29999 10 7505 150</w:t>
            </w:r>
          </w:p>
        </w:tc>
        <w:tc>
          <w:tcPr>
            <w:tcW w:w="9560" w:type="dxa"/>
            <w:tcBorders>
              <w:top w:val="nil"/>
              <w:left w:val="nil"/>
              <w:bottom w:val="single" w:sz="4" w:space="0" w:color="auto"/>
              <w:right w:val="single" w:sz="4" w:space="0" w:color="auto"/>
            </w:tcBorders>
            <w:shd w:val="clear" w:color="auto" w:fill="auto"/>
            <w:hideMark/>
          </w:tcPr>
          <w:p w:rsidR="00A31352" w:rsidRPr="00A31352" w:rsidRDefault="00A31352" w:rsidP="00A31352">
            <w:r w:rsidRPr="00A31352">
              <w:t>Прочие субсидии бюджетам муниципальных образований на подготовку описаний местоположения границ населенных пунктов и территориальных зон Красноярского края</w:t>
            </w:r>
          </w:p>
        </w:tc>
      </w:tr>
    </w:tbl>
    <w:p w:rsidR="00A31352" w:rsidRPr="00A31352" w:rsidRDefault="00A31352" w:rsidP="00A31352">
      <w:pPr>
        <w:rPr>
          <w:bCs/>
        </w:rPr>
        <w:sectPr w:rsidR="00A31352" w:rsidRPr="00A31352" w:rsidSect="00A31352">
          <w:pgSz w:w="16838" w:h="11906" w:orient="landscape"/>
          <w:pgMar w:top="850" w:right="567" w:bottom="1701" w:left="567" w:header="708" w:footer="708" w:gutter="0"/>
          <w:cols w:space="708"/>
          <w:docGrid w:linePitch="360"/>
        </w:sectPr>
      </w:pPr>
    </w:p>
    <w:p w:rsidR="00A31352" w:rsidRDefault="0096528B" w:rsidP="00A31352">
      <w:pPr>
        <w:rPr>
          <w:bCs/>
        </w:rPr>
        <w:sectPr w:rsidR="00A31352" w:rsidSect="004164B0">
          <w:pgSz w:w="11906" w:h="16838"/>
          <w:pgMar w:top="1134" w:right="1134" w:bottom="0" w:left="1701" w:header="709" w:footer="709" w:gutter="0"/>
          <w:pgNumType w:start="1"/>
          <w:cols w:space="708"/>
          <w:titlePg/>
          <w:docGrid w:linePitch="360"/>
        </w:sectPr>
      </w:pPr>
      <w:r>
        <w:rPr>
          <w:bCs/>
          <w:noProof/>
        </w:rPr>
        <w:lastRenderedPageBreak/>
        <w:drawing>
          <wp:anchor distT="0" distB="0" distL="114300" distR="114300" simplePos="0" relativeHeight="251667456" behindDoc="0" locked="0" layoutInCell="1" allowOverlap="1" wp14:anchorId="37D25A5B" wp14:editId="1BE12DB4">
            <wp:simplePos x="0" y="0"/>
            <wp:positionH relativeFrom="margin">
              <wp:align>center</wp:align>
            </wp:positionH>
            <wp:positionV relativeFrom="paragraph">
              <wp:posOffset>-5715</wp:posOffset>
            </wp:positionV>
            <wp:extent cx="579120" cy="704215"/>
            <wp:effectExtent l="0" t="0" r="0" b="63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14:sizeRelH relativeFrom="page">
              <wp14:pctWidth>0</wp14:pctWidth>
            </wp14:sizeRelH>
            <wp14:sizeRelV relativeFrom="page">
              <wp14:pctHeight>0</wp14:pctHeight>
            </wp14:sizeRelV>
          </wp:anchor>
        </w:drawing>
      </w:r>
    </w:p>
    <w:p w:rsidR="00A31352" w:rsidRPr="00A31352" w:rsidRDefault="00A31352" w:rsidP="00A31352">
      <w:pPr>
        <w:rPr>
          <w:bCs/>
        </w:rPr>
      </w:pPr>
    </w:p>
    <w:p w:rsidR="0096528B" w:rsidRPr="0096528B" w:rsidRDefault="0096528B" w:rsidP="0096528B">
      <w:pPr>
        <w:rPr>
          <w:color w:val="000000"/>
          <w:sz w:val="28"/>
          <w:szCs w:val="20"/>
        </w:rPr>
      </w:pPr>
    </w:p>
    <w:p w:rsidR="0096528B" w:rsidRPr="0096528B" w:rsidRDefault="0096528B" w:rsidP="0096528B">
      <w:pPr>
        <w:rPr>
          <w:color w:val="000000"/>
          <w:sz w:val="28"/>
          <w:szCs w:val="20"/>
        </w:rPr>
      </w:pPr>
    </w:p>
    <w:p w:rsidR="0096528B" w:rsidRPr="0096528B" w:rsidRDefault="0096528B" w:rsidP="0096528B">
      <w:pPr>
        <w:rPr>
          <w:color w:val="000000"/>
          <w:sz w:val="28"/>
          <w:szCs w:val="20"/>
        </w:rPr>
      </w:pPr>
    </w:p>
    <w:p w:rsidR="0096528B" w:rsidRPr="0096528B" w:rsidRDefault="0096528B" w:rsidP="0096528B">
      <w:pPr>
        <w:keepNext/>
        <w:jc w:val="center"/>
        <w:outlineLvl w:val="0"/>
        <w:rPr>
          <w:b/>
          <w:sz w:val="32"/>
          <w:szCs w:val="32"/>
        </w:rPr>
      </w:pPr>
      <w:r w:rsidRPr="0096528B">
        <w:rPr>
          <w:b/>
          <w:sz w:val="32"/>
          <w:szCs w:val="32"/>
        </w:rPr>
        <w:t>УСТЬ-ЯРУЛЬСКИЙ СЕЛЬСКИЙ СОВЕТ ДЕПУТАТОВ</w:t>
      </w:r>
    </w:p>
    <w:p w:rsidR="0096528B" w:rsidRPr="0096528B" w:rsidRDefault="0096528B" w:rsidP="0096528B">
      <w:pPr>
        <w:jc w:val="center"/>
        <w:rPr>
          <w:b/>
          <w:color w:val="000000"/>
          <w:sz w:val="32"/>
          <w:szCs w:val="32"/>
        </w:rPr>
      </w:pPr>
      <w:r w:rsidRPr="0096528B">
        <w:rPr>
          <w:b/>
          <w:color w:val="000000"/>
          <w:sz w:val="32"/>
          <w:szCs w:val="32"/>
        </w:rPr>
        <w:t xml:space="preserve">ИРБЕЙСКОГО </w:t>
      </w:r>
      <w:proofErr w:type="gramStart"/>
      <w:r w:rsidRPr="0096528B">
        <w:rPr>
          <w:b/>
          <w:color w:val="000000"/>
          <w:sz w:val="32"/>
          <w:szCs w:val="32"/>
        </w:rPr>
        <w:t>РАЙОНА  КРАСНОЯРСКОГО</w:t>
      </w:r>
      <w:proofErr w:type="gramEnd"/>
      <w:r w:rsidRPr="0096528B">
        <w:rPr>
          <w:b/>
          <w:color w:val="000000"/>
          <w:sz w:val="32"/>
          <w:szCs w:val="32"/>
        </w:rPr>
        <w:t xml:space="preserve"> КРАЯ</w:t>
      </w:r>
    </w:p>
    <w:p w:rsidR="0096528B" w:rsidRPr="0096528B" w:rsidRDefault="0096528B" w:rsidP="0096528B">
      <w:pPr>
        <w:jc w:val="center"/>
        <w:rPr>
          <w:b/>
          <w:color w:val="000000"/>
          <w:sz w:val="28"/>
          <w:szCs w:val="20"/>
        </w:rPr>
      </w:pPr>
    </w:p>
    <w:p w:rsidR="0096528B" w:rsidRPr="0096528B" w:rsidRDefault="0096528B" w:rsidP="0096528B">
      <w:pPr>
        <w:keepNext/>
        <w:jc w:val="center"/>
        <w:outlineLvl w:val="1"/>
        <w:rPr>
          <w:b/>
          <w:bCs/>
          <w:sz w:val="32"/>
          <w:szCs w:val="20"/>
        </w:rPr>
      </w:pPr>
      <w:r w:rsidRPr="0096528B">
        <w:rPr>
          <w:b/>
          <w:bCs/>
          <w:sz w:val="32"/>
          <w:szCs w:val="20"/>
        </w:rPr>
        <w:t>РЕШЕНИЕ</w:t>
      </w:r>
    </w:p>
    <w:p w:rsidR="0096528B" w:rsidRPr="0096528B" w:rsidRDefault="0096528B" w:rsidP="0096528B">
      <w:pPr>
        <w:jc w:val="both"/>
        <w:rPr>
          <w:color w:val="000000"/>
          <w:sz w:val="28"/>
          <w:szCs w:val="20"/>
        </w:rPr>
      </w:pPr>
    </w:p>
    <w:p w:rsidR="0096528B" w:rsidRPr="0096528B" w:rsidRDefault="0096528B" w:rsidP="0096528B">
      <w:pPr>
        <w:jc w:val="both"/>
        <w:rPr>
          <w:color w:val="000000"/>
          <w:sz w:val="28"/>
          <w:szCs w:val="20"/>
        </w:rPr>
      </w:pPr>
      <w:r w:rsidRPr="0096528B">
        <w:rPr>
          <w:bCs/>
          <w:color w:val="000000"/>
          <w:sz w:val="28"/>
          <w:szCs w:val="28"/>
        </w:rPr>
        <w:t xml:space="preserve"> 14.10.2022.</w:t>
      </w:r>
      <w:r w:rsidRPr="0096528B">
        <w:rPr>
          <w:color w:val="000000"/>
          <w:sz w:val="28"/>
          <w:szCs w:val="20"/>
        </w:rPr>
        <w:t xml:space="preserve">                              </w:t>
      </w:r>
      <w:proofErr w:type="spellStart"/>
      <w:r w:rsidRPr="0096528B">
        <w:rPr>
          <w:color w:val="000000"/>
          <w:sz w:val="28"/>
          <w:szCs w:val="20"/>
        </w:rPr>
        <w:t>с.Усть-Яруль</w:t>
      </w:r>
      <w:proofErr w:type="spellEnd"/>
      <w:r w:rsidRPr="0096528B">
        <w:rPr>
          <w:color w:val="000000"/>
          <w:sz w:val="28"/>
          <w:szCs w:val="20"/>
        </w:rPr>
        <w:t xml:space="preserve">                                           № 100</w:t>
      </w:r>
    </w:p>
    <w:p w:rsidR="0096528B" w:rsidRPr="0096528B" w:rsidRDefault="0096528B" w:rsidP="0096528B">
      <w:pPr>
        <w:rPr>
          <w:sz w:val="28"/>
          <w:szCs w:val="20"/>
          <w:u w:val="single"/>
        </w:rPr>
      </w:pPr>
    </w:p>
    <w:p w:rsidR="0096528B" w:rsidRPr="0096528B" w:rsidRDefault="0096528B" w:rsidP="0096528B">
      <w:pPr>
        <w:jc w:val="both"/>
        <w:rPr>
          <w:sz w:val="28"/>
          <w:szCs w:val="28"/>
        </w:rPr>
      </w:pPr>
    </w:p>
    <w:p w:rsidR="0096528B" w:rsidRPr="0096528B" w:rsidRDefault="0096528B" w:rsidP="0096528B">
      <w:pPr>
        <w:jc w:val="both"/>
        <w:rPr>
          <w:sz w:val="28"/>
          <w:szCs w:val="28"/>
        </w:rPr>
      </w:pPr>
      <w:r w:rsidRPr="0096528B">
        <w:rPr>
          <w:sz w:val="28"/>
          <w:szCs w:val="28"/>
        </w:rPr>
        <w:t xml:space="preserve">Об установлении размера платы за пользование жилым помещением (платы за наем) в домах муниципального жилищного фонда на территории Усть-Ярульского сельсовета </w:t>
      </w:r>
      <w:proofErr w:type="spellStart"/>
      <w:r w:rsidRPr="0096528B">
        <w:rPr>
          <w:sz w:val="28"/>
          <w:szCs w:val="28"/>
        </w:rPr>
        <w:t>Ирбейского</w:t>
      </w:r>
      <w:proofErr w:type="spellEnd"/>
      <w:r w:rsidRPr="0096528B">
        <w:rPr>
          <w:sz w:val="28"/>
          <w:szCs w:val="28"/>
        </w:rPr>
        <w:t xml:space="preserve"> района Красноярского края.</w:t>
      </w:r>
    </w:p>
    <w:p w:rsidR="0096528B" w:rsidRPr="0096528B" w:rsidRDefault="0096528B" w:rsidP="0096528B">
      <w:pPr>
        <w:jc w:val="both"/>
        <w:rPr>
          <w:sz w:val="28"/>
          <w:szCs w:val="28"/>
        </w:rPr>
      </w:pPr>
    </w:p>
    <w:p w:rsidR="0096528B" w:rsidRPr="0096528B" w:rsidRDefault="0096528B" w:rsidP="0096528B">
      <w:pPr>
        <w:jc w:val="both"/>
        <w:rPr>
          <w:sz w:val="28"/>
          <w:szCs w:val="28"/>
        </w:rPr>
      </w:pPr>
    </w:p>
    <w:p w:rsidR="0096528B" w:rsidRPr="0096528B" w:rsidRDefault="0096528B" w:rsidP="0096528B">
      <w:pPr>
        <w:ind w:firstLine="720"/>
        <w:jc w:val="both"/>
        <w:rPr>
          <w:sz w:val="28"/>
          <w:szCs w:val="28"/>
        </w:rPr>
      </w:pPr>
      <w:r w:rsidRPr="0096528B">
        <w:rPr>
          <w:sz w:val="28"/>
          <w:szCs w:val="28"/>
        </w:rPr>
        <w:t xml:space="preserve">Руководствуясь ч. 3 ч. 4 ст. 156 Жилищного кодекса Российской Федерации, Уставом Усть-Ярульского сельсовета </w:t>
      </w:r>
      <w:proofErr w:type="spellStart"/>
      <w:r w:rsidRPr="0096528B">
        <w:rPr>
          <w:sz w:val="28"/>
          <w:szCs w:val="28"/>
        </w:rPr>
        <w:t>Ирбейского</w:t>
      </w:r>
      <w:proofErr w:type="spellEnd"/>
      <w:r w:rsidRPr="0096528B">
        <w:rPr>
          <w:sz w:val="28"/>
          <w:szCs w:val="28"/>
        </w:rPr>
        <w:t xml:space="preserve"> района Красноярского края </w:t>
      </w:r>
      <w:proofErr w:type="spellStart"/>
      <w:r w:rsidRPr="0096528B">
        <w:rPr>
          <w:sz w:val="28"/>
          <w:szCs w:val="28"/>
        </w:rPr>
        <w:t>Усть-Ярульский</w:t>
      </w:r>
      <w:proofErr w:type="spellEnd"/>
      <w:r w:rsidRPr="0096528B">
        <w:rPr>
          <w:sz w:val="28"/>
          <w:szCs w:val="28"/>
        </w:rPr>
        <w:t xml:space="preserve"> сельский Совет депутатов РЕШИЛ:</w:t>
      </w:r>
    </w:p>
    <w:p w:rsidR="0096528B" w:rsidRPr="0096528B" w:rsidRDefault="0096528B" w:rsidP="0096528B">
      <w:pPr>
        <w:jc w:val="both"/>
        <w:rPr>
          <w:sz w:val="28"/>
          <w:szCs w:val="28"/>
        </w:rPr>
      </w:pPr>
    </w:p>
    <w:p w:rsidR="0096528B" w:rsidRPr="0096528B" w:rsidRDefault="0096528B" w:rsidP="0096528B">
      <w:pPr>
        <w:ind w:firstLine="720"/>
        <w:jc w:val="both"/>
        <w:rPr>
          <w:sz w:val="28"/>
          <w:szCs w:val="28"/>
        </w:rPr>
      </w:pPr>
      <w:r w:rsidRPr="0096528B">
        <w:rPr>
          <w:sz w:val="28"/>
          <w:szCs w:val="28"/>
        </w:rPr>
        <w:t>1. Установить плату за пользование жилым помещением (плата за наем), для граждан, проживающих в муниципальном жилищном фонде, согласно Приложению.</w:t>
      </w:r>
    </w:p>
    <w:p w:rsidR="0096528B" w:rsidRPr="0096528B" w:rsidRDefault="0096528B" w:rsidP="0096528B">
      <w:pPr>
        <w:ind w:firstLine="720"/>
        <w:jc w:val="both"/>
        <w:rPr>
          <w:sz w:val="28"/>
          <w:szCs w:val="28"/>
        </w:rPr>
      </w:pPr>
      <w:r w:rsidRPr="0096528B">
        <w:rPr>
          <w:sz w:val="28"/>
          <w:szCs w:val="28"/>
        </w:rPr>
        <w:t xml:space="preserve">2. Денежные средства могут расходоваться на капитальный ремонт жилищного фонда. </w:t>
      </w:r>
    </w:p>
    <w:p w:rsidR="0096528B" w:rsidRPr="0096528B" w:rsidRDefault="0096528B" w:rsidP="0096528B">
      <w:pPr>
        <w:ind w:firstLine="720"/>
        <w:jc w:val="both"/>
        <w:rPr>
          <w:sz w:val="28"/>
          <w:szCs w:val="28"/>
        </w:rPr>
      </w:pPr>
      <w:r w:rsidRPr="0096528B">
        <w:rPr>
          <w:sz w:val="28"/>
          <w:szCs w:val="28"/>
        </w:rPr>
        <w:t>3. Настоящее решение вступает в силу с момента официального опубликования в печатном издании «</w:t>
      </w:r>
      <w:proofErr w:type="spellStart"/>
      <w:r w:rsidRPr="0096528B">
        <w:rPr>
          <w:sz w:val="28"/>
          <w:szCs w:val="28"/>
        </w:rPr>
        <w:t>Усть-Ярульский</w:t>
      </w:r>
      <w:proofErr w:type="spellEnd"/>
      <w:r w:rsidRPr="0096528B">
        <w:rPr>
          <w:sz w:val="28"/>
          <w:szCs w:val="28"/>
        </w:rPr>
        <w:t xml:space="preserve"> Вестник».</w:t>
      </w:r>
    </w:p>
    <w:p w:rsidR="0096528B" w:rsidRPr="0096528B" w:rsidRDefault="0096528B" w:rsidP="0096528B">
      <w:pPr>
        <w:ind w:firstLine="720"/>
        <w:jc w:val="both"/>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r w:rsidRPr="0096528B">
        <w:rPr>
          <w:sz w:val="28"/>
          <w:szCs w:val="28"/>
        </w:rPr>
        <w:t xml:space="preserve">  Глава Усть-</w:t>
      </w:r>
      <w:proofErr w:type="gramStart"/>
      <w:r w:rsidRPr="0096528B">
        <w:rPr>
          <w:sz w:val="28"/>
          <w:szCs w:val="28"/>
        </w:rPr>
        <w:t>Ярульского  сельсовета</w:t>
      </w:r>
      <w:proofErr w:type="gramEnd"/>
      <w:r w:rsidRPr="0096528B">
        <w:rPr>
          <w:sz w:val="28"/>
          <w:szCs w:val="28"/>
        </w:rPr>
        <w:t xml:space="preserve">  </w:t>
      </w:r>
      <w:r w:rsidRPr="0096528B">
        <w:rPr>
          <w:sz w:val="28"/>
          <w:szCs w:val="28"/>
          <w:u w:val="single"/>
        </w:rPr>
        <w:t xml:space="preserve">    </w:t>
      </w:r>
      <w:r>
        <w:rPr>
          <w:sz w:val="28"/>
          <w:szCs w:val="28"/>
          <w:u w:val="single"/>
        </w:rPr>
        <w:t xml:space="preserve">                       </w:t>
      </w:r>
      <w:r w:rsidRPr="0096528B">
        <w:rPr>
          <w:sz w:val="28"/>
          <w:szCs w:val="28"/>
          <w:u w:val="single"/>
        </w:rPr>
        <w:t xml:space="preserve">       </w:t>
      </w:r>
      <w:r w:rsidRPr="0096528B">
        <w:rPr>
          <w:sz w:val="28"/>
          <w:szCs w:val="28"/>
        </w:rPr>
        <w:t xml:space="preserve"> М.Д. </w:t>
      </w:r>
      <w:proofErr w:type="spellStart"/>
      <w:r w:rsidRPr="0096528B">
        <w:rPr>
          <w:sz w:val="28"/>
          <w:szCs w:val="28"/>
        </w:rPr>
        <w:t>Дезиндорф</w:t>
      </w:r>
      <w:proofErr w:type="spellEnd"/>
      <w:r w:rsidRPr="0096528B">
        <w:rPr>
          <w:sz w:val="28"/>
          <w:szCs w:val="28"/>
        </w:rPr>
        <w:t xml:space="preserve"> </w:t>
      </w: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autoSpaceDE w:val="0"/>
        <w:autoSpaceDN w:val="0"/>
        <w:adjustRightInd w:val="0"/>
        <w:jc w:val="both"/>
        <w:rPr>
          <w:sz w:val="28"/>
          <w:szCs w:val="28"/>
        </w:rPr>
      </w:pPr>
      <w:r w:rsidRPr="0096528B">
        <w:rPr>
          <w:sz w:val="28"/>
          <w:szCs w:val="28"/>
        </w:rPr>
        <w:t>Председатель Усть-Ярульского</w:t>
      </w:r>
    </w:p>
    <w:p w:rsidR="0096528B" w:rsidRPr="0096528B" w:rsidRDefault="0096528B" w:rsidP="0096528B">
      <w:pPr>
        <w:jc w:val="both"/>
        <w:rPr>
          <w:bCs/>
          <w:sz w:val="28"/>
          <w:szCs w:val="28"/>
        </w:rPr>
      </w:pPr>
      <w:r w:rsidRPr="0096528B">
        <w:rPr>
          <w:sz w:val="28"/>
          <w:szCs w:val="28"/>
        </w:rPr>
        <w:t xml:space="preserve">Сельского Совета депутатов                                                        Е.В. </w:t>
      </w:r>
      <w:proofErr w:type="spellStart"/>
      <w:r w:rsidRPr="0096528B">
        <w:rPr>
          <w:sz w:val="28"/>
          <w:szCs w:val="28"/>
        </w:rPr>
        <w:t>Виншу</w:t>
      </w:r>
      <w:proofErr w:type="spellEnd"/>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rPr>
          <w:sz w:val="28"/>
          <w:szCs w:val="28"/>
        </w:rPr>
      </w:pPr>
    </w:p>
    <w:p w:rsidR="0096528B" w:rsidRPr="0096528B" w:rsidRDefault="0096528B" w:rsidP="0096528B">
      <w:pPr>
        <w:jc w:val="right"/>
      </w:pPr>
      <w:r w:rsidRPr="0096528B">
        <w:lastRenderedPageBreak/>
        <w:t xml:space="preserve">                                                                                                     Приложение </w:t>
      </w:r>
      <w:proofErr w:type="gramStart"/>
      <w:r w:rsidRPr="0096528B">
        <w:t>к  решению</w:t>
      </w:r>
      <w:proofErr w:type="gramEnd"/>
      <w:r w:rsidRPr="0096528B">
        <w:t xml:space="preserve">  </w:t>
      </w:r>
    </w:p>
    <w:p w:rsidR="0096528B" w:rsidRPr="0096528B" w:rsidRDefault="0096528B" w:rsidP="0096528B">
      <w:pPr>
        <w:jc w:val="right"/>
      </w:pPr>
      <w:r w:rsidRPr="0096528B">
        <w:t xml:space="preserve">                                                                                       Усть-Ярульского сельского </w:t>
      </w:r>
    </w:p>
    <w:p w:rsidR="0096528B" w:rsidRPr="0096528B" w:rsidRDefault="0096528B" w:rsidP="0096528B">
      <w:pPr>
        <w:jc w:val="right"/>
      </w:pPr>
      <w:r w:rsidRPr="0096528B">
        <w:t xml:space="preserve">                                                                          Совета депутатов </w:t>
      </w:r>
    </w:p>
    <w:p w:rsidR="0096528B" w:rsidRPr="0096528B" w:rsidRDefault="0096528B" w:rsidP="0096528B">
      <w:pPr>
        <w:jc w:val="right"/>
      </w:pPr>
      <w:r w:rsidRPr="0096528B">
        <w:t xml:space="preserve">                                                                             от 14.10.2022 № 100</w:t>
      </w:r>
    </w:p>
    <w:p w:rsidR="0096528B" w:rsidRPr="0096528B" w:rsidRDefault="0096528B" w:rsidP="0096528B">
      <w:pPr>
        <w:jc w:val="center"/>
        <w:rPr>
          <w:b/>
          <w:sz w:val="28"/>
          <w:szCs w:val="28"/>
        </w:rPr>
      </w:pPr>
    </w:p>
    <w:p w:rsidR="0096528B" w:rsidRPr="0096528B" w:rsidRDefault="0096528B" w:rsidP="0096528B">
      <w:pPr>
        <w:jc w:val="center"/>
        <w:rPr>
          <w:b/>
          <w:sz w:val="28"/>
          <w:szCs w:val="28"/>
        </w:rPr>
      </w:pPr>
    </w:p>
    <w:p w:rsidR="0096528B" w:rsidRPr="0096528B" w:rsidRDefault="0096528B" w:rsidP="0096528B">
      <w:pPr>
        <w:jc w:val="center"/>
        <w:rPr>
          <w:b/>
          <w:sz w:val="28"/>
          <w:szCs w:val="28"/>
        </w:rPr>
      </w:pPr>
    </w:p>
    <w:p w:rsidR="0096528B" w:rsidRPr="0096528B" w:rsidRDefault="0096528B" w:rsidP="0096528B">
      <w:pPr>
        <w:jc w:val="center"/>
        <w:rPr>
          <w:b/>
          <w:sz w:val="28"/>
          <w:szCs w:val="28"/>
        </w:rPr>
      </w:pPr>
      <w:r w:rsidRPr="0096528B">
        <w:rPr>
          <w:b/>
          <w:sz w:val="28"/>
          <w:szCs w:val="28"/>
        </w:rPr>
        <w:t>Плата за наем жилого помещения муниципального</w:t>
      </w:r>
    </w:p>
    <w:p w:rsidR="0096528B" w:rsidRPr="0096528B" w:rsidRDefault="0096528B" w:rsidP="0096528B">
      <w:pPr>
        <w:jc w:val="center"/>
        <w:rPr>
          <w:b/>
          <w:sz w:val="28"/>
          <w:szCs w:val="28"/>
        </w:rPr>
      </w:pPr>
      <w:r w:rsidRPr="0096528B">
        <w:rPr>
          <w:b/>
          <w:sz w:val="28"/>
          <w:szCs w:val="28"/>
        </w:rPr>
        <w:t xml:space="preserve">жилищного фонда по </w:t>
      </w:r>
      <w:proofErr w:type="spellStart"/>
      <w:r w:rsidRPr="0096528B">
        <w:rPr>
          <w:b/>
          <w:sz w:val="28"/>
          <w:szCs w:val="28"/>
        </w:rPr>
        <w:t>Усть-Ярульскому</w:t>
      </w:r>
      <w:proofErr w:type="spellEnd"/>
      <w:r w:rsidRPr="0096528B">
        <w:rPr>
          <w:b/>
          <w:sz w:val="28"/>
          <w:szCs w:val="28"/>
        </w:rPr>
        <w:t xml:space="preserve"> сельсовету.</w:t>
      </w:r>
    </w:p>
    <w:p w:rsidR="0096528B" w:rsidRPr="0096528B" w:rsidRDefault="0096528B" w:rsidP="0096528B">
      <w:pPr>
        <w:rPr>
          <w:b/>
          <w:sz w:val="32"/>
          <w:szCs w:val="32"/>
          <w:u w:val="single"/>
        </w:rPr>
      </w:pPr>
    </w:p>
    <w:tbl>
      <w:tblPr>
        <w:tblW w:w="10244"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1259"/>
        <w:gridCol w:w="1298"/>
        <w:gridCol w:w="1325"/>
        <w:gridCol w:w="1301"/>
        <w:gridCol w:w="1355"/>
        <w:gridCol w:w="1785"/>
      </w:tblGrid>
      <w:tr w:rsidR="0096528B" w:rsidRPr="0096528B" w:rsidTr="0096528B">
        <w:tc>
          <w:tcPr>
            <w:tcW w:w="1921" w:type="dxa"/>
          </w:tcPr>
          <w:p w:rsidR="0096528B" w:rsidRPr="0096528B" w:rsidRDefault="0096528B" w:rsidP="0096528B">
            <w:pPr>
              <w:jc w:val="center"/>
              <w:rPr>
                <w:sz w:val="22"/>
                <w:szCs w:val="22"/>
              </w:rPr>
            </w:pPr>
            <w:r w:rsidRPr="0096528B">
              <w:rPr>
                <w:sz w:val="22"/>
                <w:szCs w:val="22"/>
              </w:rPr>
              <w:t xml:space="preserve">Классификация жилищного фонда по группам </w:t>
            </w:r>
          </w:p>
        </w:tc>
        <w:tc>
          <w:tcPr>
            <w:tcW w:w="1259" w:type="dxa"/>
          </w:tcPr>
          <w:p w:rsidR="0096528B" w:rsidRPr="0096528B" w:rsidRDefault="0096528B" w:rsidP="0096528B">
            <w:pPr>
              <w:jc w:val="center"/>
              <w:rPr>
                <w:sz w:val="22"/>
                <w:szCs w:val="22"/>
              </w:rPr>
            </w:pPr>
            <w:r w:rsidRPr="0096528B">
              <w:rPr>
                <w:sz w:val="22"/>
                <w:szCs w:val="22"/>
              </w:rPr>
              <w:t>Базовая ставка руб./м2</w:t>
            </w:r>
          </w:p>
        </w:tc>
        <w:tc>
          <w:tcPr>
            <w:tcW w:w="1298" w:type="dxa"/>
          </w:tcPr>
          <w:p w:rsidR="0096528B" w:rsidRPr="0096528B" w:rsidRDefault="0096528B" w:rsidP="0096528B">
            <w:pPr>
              <w:jc w:val="center"/>
              <w:rPr>
                <w:sz w:val="22"/>
                <w:szCs w:val="22"/>
              </w:rPr>
            </w:pPr>
            <w:proofErr w:type="spellStart"/>
            <w:r w:rsidRPr="0096528B">
              <w:rPr>
                <w:sz w:val="22"/>
                <w:szCs w:val="22"/>
              </w:rPr>
              <w:t>Коэф-нт</w:t>
            </w:r>
            <w:proofErr w:type="spellEnd"/>
            <w:r w:rsidRPr="0096528B">
              <w:rPr>
                <w:sz w:val="22"/>
                <w:szCs w:val="22"/>
              </w:rPr>
              <w:t xml:space="preserve"> на материал стен</w:t>
            </w:r>
          </w:p>
        </w:tc>
        <w:tc>
          <w:tcPr>
            <w:tcW w:w="1325" w:type="dxa"/>
          </w:tcPr>
          <w:p w:rsidR="0096528B" w:rsidRPr="0096528B" w:rsidRDefault="0096528B" w:rsidP="0096528B">
            <w:pPr>
              <w:jc w:val="center"/>
              <w:rPr>
                <w:sz w:val="22"/>
                <w:szCs w:val="22"/>
              </w:rPr>
            </w:pPr>
            <w:r w:rsidRPr="0096528B">
              <w:rPr>
                <w:sz w:val="22"/>
                <w:szCs w:val="22"/>
              </w:rPr>
              <w:t>С учетом материала стен</w:t>
            </w:r>
          </w:p>
        </w:tc>
        <w:tc>
          <w:tcPr>
            <w:tcW w:w="1301" w:type="dxa"/>
          </w:tcPr>
          <w:p w:rsidR="0096528B" w:rsidRPr="0096528B" w:rsidRDefault="0096528B" w:rsidP="0096528B">
            <w:pPr>
              <w:jc w:val="center"/>
              <w:rPr>
                <w:sz w:val="22"/>
                <w:szCs w:val="22"/>
              </w:rPr>
            </w:pPr>
            <w:proofErr w:type="spellStart"/>
            <w:r w:rsidRPr="0096528B">
              <w:rPr>
                <w:sz w:val="22"/>
                <w:szCs w:val="22"/>
              </w:rPr>
              <w:t>Коэф-нт</w:t>
            </w:r>
            <w:proofErr w:type="spellEnd"/>
            <w:r w:rsidRPr="0096528B">
              <w:rPr>
                <w:sz w:val="22"/>
                <w:szCs w:val="22"/>
              </w:rPr>
              <w:t xml:space="preserve"> на уровень </w:t>
            </w:r>
            <w:proofErr w:type="spellStart"/>
            <w:r w:rsidRPr="0096528B">
              <w:rPr>
                <w:sz w:val="22"/>
                <w:szCs w:val="22"/>
              </w:rPr>
              <w:t>благоуст</w:t>
            </w:r>
            <w:proofErr w:type="spellEnd"/>
            <w:r w:rsidRPr="0096528B">
              <w:rPr>
                <w:sz w:val="22"/>
                <w:szCs w:val="22"/>
              </w:rPr>
              <w:t>.</w:t>
            </w:r>
          </w:p>
        </w:tc>
        <w:tc>
          <w:tcPr>
            <w:tcW w:w="1355" w:type="dxa"/>
          </w:tcPr>
          <w:p w:rsidR="0096528B" w:rsidRPr="0096528B" w:rsidRDefault="0096528B" w:rsidP="0096528B">
            <w:pPr>
              <w:jc w:val="center"/>
              <w:rPr>
                <w:sz w:val="22"/>
                <w:szCs w:val="22"/>
              </w:rPr>
            </w:pPr>
            <w:r w:rsidRPr="0096528B">
              <w:rPr>
                <w:sz w:val="22"/>
                <w:szCs w:val="22"/>
              </w:rPr>
              <w:t>Величина ставки за</w:t>
            </w:r>
          </w:p>
          <w:p w:rsidR="0096528B" w:rsidRPr="0096528B" w:rsidRDefault="0096528B" w:rsidP="0096528B">
            <w:pPr>
              <w:jc w:val="center"/>
              <w:rPr>
                <w:sz w:val="22"/>
                <w:szCs w:val="22"/>
              </w:rPr>
            </w:pPr>
            <w:r w:rsidRPr="0096528B">
              <w:rPr>
                <w:sz w:val="22"/>
                <w:szCs w:val="22"/>
              </w:rPr>
              <w:t xml:space="preserve"> </w:t>
            </w:r>
            <w:smartTag w:uri="urn:schemas-microsoft-com:office:smarttags" w:element="metricconverter">
              <w:smartTagPr>
                <w:attr w:name="ProductID" w:val="1 м2"/>
              </w:smartTagPr>
              <w:r w:rsidRPr="0096528B">
                <w:rPr>
                  <w:sz w:val="22"/>
                  <w:szCs w:val="22"/>
                </w:rPr>
                <w:t>1 м2</w:t>
              </w:r>
            </w:smartTag>
            <w:r w:rsidRPr="0096528B">
              <w:rPr>
                <w:sz w:val="22"/>
                <w:szCs w:val="22"/>
              </w:rPr>
              <w:t xml:space="preserve"> с учетом характер. помещения</w:t>
            </w:r>
          </w:p>
        </w:tc>
        <w:tc>
          <w:tcPr>
            <w:tcW w:w="1785" w:type="dxa"/>
          </w:tcPr>
          <w:p w:rsidR="0096528B" w:rsidRPr="0096528B" w:rsidRDefault="0096528B" w:rsidP="0096528B">
            <w:pPr>
              <w:jc w:val="center"/>
              <w:rPr>
                <w:b/>
                <w:sz w:val="22"/>
                <w:szCs w:val="22"/>
              </w:rPr>
            </w:pPr>
            <w:r w:rsidRPr="0096528B">
              <w:rPr>
                <w:b/>
                <w:sz w:val="22"/>
                <w:szCs w:val="22"/>
              </w:rPr>
              <w:t>Плата за наем жилого помещения с учетом максимального индекса изменения (</w:t>
            </w:r>
            <w:proofErr w:type="gramStart"/>
            <w:r w:rsidRPr="0096528B">
              <w:rPr>
                <w:b/>
                <w:sz w:val="22"/>
                <w:szCs w:val="22"/>
              </w:rPr>
              <w:t>плата</w:t>
            </w:r>
            <w:proofErr w:type="gramEnd"/>
            <w:r w:rsidRPr="0096528B">
              <w:rPr>
                <w:b/>
                <w:sz w:val="22"/>
                <w:szCs w:val="22"/>
              </w:rPr>
              <w:t xml:space="preserve"> взимаемая с граждан-нанимателей жилого помещения)</w:t>
            </w:r>
          </w:p>
        </w:tc>
      </w:tr>
      <w:tr w:rsidR="0096528B" w:rsidRPr="0096528B" w:rsidTr="0096528B">
        <w:tc>
          <w:tcPr>
            <w:tcW w:w="10244" w:type="dxa"/>
            <w:gridSpan w:val="7"/>
          </w:tcPr>
          <w:p w:rsidR="0096528B" w:rsidRPr="0096528B" w:rsidRDefault="0096528B" w:rsidP="0096528B">
            <w:pPr>
              <w:jc w:val="center"/>
              <w:rPr>
                <w:b/>
                <w:sz w:val="22"/>
                <w:szCs w:val="22"/>
              </w:rPr>
            </w:pPr>
            <w:r w:rsidRPr="0096528B">
              <w:rPr>
                <w:b/>
                <w:sz w:val="22"/>
                <w:szCs w:val="22"/>
              </w:rPr>
              <w:t>Деревянные рубленные дома (из бруса, бревен)</w:t>
            </w:r>
          </w:p>
        </w:tc>
      </w:tr>
      <w:tr w:rsidR="0096528B" w:rsidRPr="0096528B" w:rsidTr="0096528B">
        <w:tc>
          <w:tcPr>
            <w:tcW w:w="1921" w:type="dxa"/>
          </w:tcPr>
          <w:p w:rsidR="0096528B" w:rsidRPr="0096528B" w:rsidRDefault="0096528B" w:rsidP="0096528B">
            <w:pPr>
              <w:rPr>
                <w:sz w:val="22"/>
                <w:szCs w:val="22"/>
              </w:rPr>
            </w:pPr>
            <w:r w:rsidRPr="0096528B">
              <w:rPr>
                <w:sz w:val="22"/>
                <w:szCs w:val="22"/>
              </w:rPr>
              <w:t>В том числе:</w:t>
            </w:r>
          </w:p>
        </w:tc>
        <w:tc>
          <w:tcPr>
            <w:tcW w:w="1259" w:type="dxa"/>
          </w:tcPr>
          <w:p w:rsidR="0096528B" w:rsidRPr="0096528B" w:rsidRDefault="0096528B" w:rsidP="0096528B">
            <w:pPr>
              <w:jc w:val="center"/>
              <w:rPr>
                <w:b/>
                <w:sz w:val="20"/>
                <w:szCs w:val="20"/>
                <w:u w:val="single"/>
              </w:rPr>
            </w:pPr>
          </w:p>
        </w:tc>
        <w:tc>
          <w:tcPr>
            <w:tcW w:w="1298" w:type="dxa"/>
          </w:tcPr>
          <w:p w:rsidR="0096528B" w:rsidRPr="0096528B" w:rsidRDefault="0096528B" w:rsidP="0096528B">
            <w:pPr>
              <w:jc w:val="center"/>
              <w:rPr>
                <w:b/>
                <w:sz w:val="20"/>
                <w:szCs w:val="20"/>
                <w:u w:val="single"/>
              </w:rPr>
            </w:pPr>
          </w:p>
        </w:tc>
        <w:tc>
          <w:tcPr>
            <w:tcW w:w="1325" w:type="dxa"/>
          </w:tcPr>
          <w:p w:rsidR="0096528B" w:rsidRPr="0096528B" w:rsidRDefault="0096528B" w:rsidP="0096528B">
            <w:pPr>
              <w:jc w:val="center"/>
              <w:rPr>
                <w:b/>
                <w:sz w:val="20"/>
                <w:szCs w:val="20"/>
                <w:u w:val="single"/>
              </w:rPr>
            </w:pPr>
          </w:p>
        </w:tc>
        <w:tc>
          <w:tcPr>
            <w:tcW w:w="1301" w:type="dxa"/>
          </w:tcPr>
          <w:p w:rsidR="0096528B" w:rsidRPr="0096528B" w:rsidRDefault="0096528B" w:rsidP="0096528B">
            <w:pPr>
              <w:jc w:val="center"/>
              <w:rPr>
                <w:b/>
                <w:sz w:val="20"/>
                <w:szCs w:val="20"/>
                <w:u w:val="single"/>
              </w:rPr>
            </w:pPr>
          </w:p>
        </w:tc>
        <w:tc>
          <w:tcPr>
            <w:tcW w:w="1355" w:type="dxa"/>
          </w:tcPr>
          <w:p w:rsidR="0096528B" w:rsidRPr="0096528B" w:rsidRDefault="0096528B" w:rsidP="0096528B">
            <w:pPr>
              <w:jc w:val="center"/>
              <w:rPr>
                <w:b/>
                <w:sz w:val="20"/>
                <w:szCs w:val="20"/>
                <w:u w:val="single"/>
              </w:rPr>
            </w:pPr>
          </w:p>
        </w:tc>
        <w:tc>
          <w:tcPr>
            <w:tcW w:w="1785" w:type="dxa"/>
          </w:tcPr>
          <w:p w:rsidR="0096528B" w:rsidRPr="0096528B" w:rsidRDefault="0096528B" w:rsidP="0096528B">
            <w:pPr>
              <w:jc w:val="center"/>
              <w:rPr>
                <w:b/>
                <w:sz w:val="20"/>
                <w:szCs w:val="20"/>
                <w:u w:val="single"/>
              </w:rPr>
            </w:pPr>
          </w:p>
        </w:tc>
      </w:tr>
      <w:tr w:rsidR="0096528B" w:rsidRPr="0096528B" w:rsidTr="0096528B">
        <w:tc>
          <w:tcPr>
            <w:tcW w:w="1921" w:type="dxa"/>
          </w:tcPr>
          <w:p w:rsidR="0096528B" w:rsidRPr="0096528B" w:rsidRDefault="0096528B" w:rsidP="0096528B">
            <w:pPr>
              <w:rPr>
                <w:sz w:val="22"/>
                <w:szCs w:val="22"/>
              </w:rPr>
            </w:pPr>
            <w:r w:rsidRPr="0096528B">
              <w:rPr>
                <w:sz w:val="22"/>
                <w:szCs w:val="22"/>
              </w:rPr>
              <w:t xml:space="preserve">Со степенью износа 31-60% включительно, </w:t>
            </w:r>
          </w:p>
          <w:p w:rsidR="0096528B" w:rsidRPr="0096528B" w:rsidRDefault="0096528B" w:rsidP="0096528B">
            <w:pPr>
              <w:rPr>
                <w:sz w:val="22"/>
                <w:szCs w:val="22"/>
              </w:rPr>
            </w:pPr>
            <w:r w:rsidRPr="0096528B">
              <w:rPr>
                <w:sz w:val="22"/>
                <w:szCs w:val="22"/>
              </w:rPr>
              <w:t xml:space="preserve">в </w:t>
            </w:r>
            <w:proofErr w:type="spellStart"/>
            <w:r w:rsidRPr="0096528B">
              <w:rPr>
                <w:sz w:val="22"/>
                <w:szCs w:val="22"/>
              </w:rPr>
              <w:t>т.ч</w:t>
            </w:r>
            <w:proofErr w:type="spellEnd"/>
            <w:r w:rsidRPr="0096528B">
              <w:rPr>
                <w:sz w:val="22"/>
                <w:szCs w:val="22"/>
              </w:rPr>
              <w:t xml:space="preserve">. </w:t>
            </w:r>
          </w:p>
          <w:p w:rsidR="0096528B" w:rsidRPr="0096528B" w:rsidRDefault="0096528B" w:rsidP="0096528B">
            <w:pPr>
              <w:rPr>
                <w:sz w:val="22"/>
                <w:szCs w:val="22"/>
              </w:rPr>
            </w:pPr>
            <w:r w:rsidRPr="0096528B">
              <w:rPr>
                <w:sz w:val="22"/>
                <w:szCs w:val="22"/>
              </w:rPr>
              <w:t>благоустроен.</w:t>
            </w:r>
          </w:p>
          <w:p w:rsidR="0096528B" w:rsidRPr="0096528B" w:rsidRDefault="0096528B" w:rsidP="0096528B">
            <w:pPr>
              <w:rPr>
                <w:sz w:val="22"/>
                <w:szCs w:val="22"/>
              </w:rPr>
            </w:pPr>
            <w:r w:rsidRPr="0096528B">
              <w:rPr>
                <w:sz w:val="22"/>
                <w:szCs w:val="22"/>
              </w:rPr>
              <w:t xml:space="preserve">с част. </w:t>
            </w:r>
            <w:proofErr w:type="spellStart"/>
            <w:r w:rsidRPr="0096528B">
              <w:rPr>
                <w:sz w:val="22"/>
                <w:szCs w:val="22"/>
              </w:rPr>
              <w:t>благоустр</w:t>
            </w:r>
            <w:proofErr w:type="spellEnd"/>
            <w:r w:rsidRPr="0096528B">
              <w:rPr>
                <w:sz w:val="22"/>
                <w:szCs w:val="22"/>
              </w:rPr>
              <w:t>.</w:t>
            </w:r>
          </w:p>
          <w:p w:rsidR="0096528B" w:rsidRPr="0096528B" w:rsidRDefault="0096528B" w:rsidP="0096528B">
            <w:pPr>
              <w:rPr>
                <w:sz w:val="22"/>
                <w:szCs w:val="22"/>
              </w:rPr>
            </w:pPr>
            <w:r w:rsidRPr="0096528B">
              <w:rPr>
                <w:sz w:val="22"/>
                <w:szCs w:val="22"/>
              </w:rPr>
              <w:t xml:space="preserve">не </w:t>
            </w:r>
            <w:proofErr w:type="spellStart"/>
            <w:r w:rsidRPr="0096528B">
              <w:rPr>
                <w:sz w:val="22"/>
                <w:szCs w:val="22"/>
              </w:rPr>
              <w:t>благоустр</w:t>
            </w:r>
            <w:proofErr w:type="spellEnd"/>
            <w:r w:rsidRPr="0096528B">
              <w:rPr>
                <w:sz w:val="22"/>
                <w:szCs w:val="22"/>
              </w:rPr>
              <w:t>.</w:t>
            </w:r>
          </w:p>
        </w:tc>
        <w:tc>
          <w:tcPr>
            <w:tcW w:w="1259" w:type="dxa"/>
          </w:tcPr>
          <w:p w:rsidR="0096528B" w:rsidRPr="0096528B" w:rsidRDefault="0096528B" w:rsidP="0096528B">
            <w:pPr>
              <w:jc w:val="center"/>
              <w:rPr>
                <w:sz w:val="22"/>
                <w:szCs w:val="22"/>
              </w:rPr>
            </w:pPr>
            <w:r w:rsidRPr="0096528B">
              <w:rPr>
                <w:sz w:val="22"/>
                <w:szCs w:val="22"/>
              </w:rPr>
              <w:t>3,27</w:t>
            </w:r>
          </w:p>
        </w:tc>
        <w:tc>
          <w:tcPr>
            <w:tcW w:w="1298" w:type="dxa"/>
          </w:tcPr>
          <w:p w:rsidR="0096528B" w:rsidRPr="0096528B" w:rsidRDefault="0096528B" w:rsidP="0096528B">
            <w:pPr>
              <w:jc w:val="center"/>
              <w:rPr>
                <w:sz w:val="22"/>
                <w:szCs w:val="22"/>
              </w:rPr>
            </w:pPr>
            <w:r w:rsidRPr="0096528B">
              <w:rPr>
                <w:sz w:val="22"/>
                <w:szCs w:val="22"/>
              </w:rPr>
              <w:t>1</w:t>
            </w:r>
          </w:p>
        </w:tc>
        <w:tc>
          <w:tcPr>
            <w:tcW w:w="1325" w:type="dxa"/>
          </w:tcPr>
          <w:p w:rsidR="0096528B" w:rsidRPr="0096528B" w:rsidRDefault="0096528B" w:rsidP="0096528B">
            <w:pPr>
              <w:jc w:val="center"/>
              <w:rPr>
                <w:sz w:val="22"/>
                <w:szCs w:val="22"/>
              </w:rPr>
            </w:pPr>
            <w:r w:rsidRPr="0096528B">
              <w:rPr>
                <w:sz w:val="22"/>
                <w:szCs w:val="22"/>
              </w:rPr>
              <w:t>3,27</w:t>
            </w:r>
          </w:p>
        </w:tc>
        <w:tc>
          <w:tcPr>
            <w:tcW w:w="1301" w:type="dxa"/>
          </w:tcPr>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r w:rsidRPr="0096528B">
              <w:rPr>
                <w:sz w:val="22"/>
                <w:szCs w:val="22"/>
              </w:rPr>
              <w:t>1,3</w:t>
            </w:r>
          </w:p>
          <w:p w:rsidR="0096528B" w:rsidRPr="0096528B" w:rsidRDefault="0096528B" w:rsidP="0096528B">
            <w:pPr>
              <w:jc w:val="center"/>
              <w:rPr>
                <w:sz w:val="22"/>
                <w:szCs w:val="22"/>
              </w:rPr>
            </w:pPr>
            <w:r w:rsidRPr="0096528B">
              <w:rPr>
                <w:sz w:val="22"/>
                <w:szCs w:val="22"/>
              </w:rPr>
              <w:t>1,15</w:t>
            </w:r>
          </w:p>
          <w:p w:rsidR="0096528B" w:rsidRPr="0096528B" w:rsidRDefault="0096528B" w:rsidP="0096528B">
            <w:pPr>
              <w:jc w:val="center"/>
              <w:rPr>
                <w:sz w:val="22"/>
                <w:szCs w:val="22"/>
              </w:rPr>
            </w:pPr>
            <w:r w:rsidRPr="0096528B">
              <w:rPr>
                <w:sz w:val="22"/>
                <w:szCs w:val="22"/>
              </w:rPr>
              <w:t>1,0</w:t>
            </w:r>
          </w:p>
        </w:tc>
        <w:tc>
          <w:tcPr>
            <w:tcW w:w="1355" w:type="dxa"/>
          </w:tcPr>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r w:rsidRPr="0096528B">
              <w:rPr>
                <w:sz w:val="22"/>
                <w:szCs w:val="22"/>
              </w:rPr>
              <w:t>4,25</w:t>
            </w:r>
          </w:p>
          <w:p w:rsidR="0096528B" w:rsidRPr="0096528B" w:rsidRDefault="0096528B" w:rsidP="0096528B">
            <w:pPr>
              <w:jc w:val="center"/>
              <w:rPr>
                <w:sz w:val="22"/>
                <w:szCs w:val="22"/>
              </w:rPr>
            </w:pPr>
            <w:r w:rsidRPr="0096528B">
              <w:rPr>
                <w:sz w:val="22"/>
                <w:szCs w:val="22"/>
              </w:rPr>
              <w:t>3,76</w:t>
            </w:r>
          </w:p>
          <w:p w:rsidR="0096528B" w:rsidRPr="0096528B" w:rsidRDefault="0096528B" w:rsidP="0096528B">
            <w:pPr>
              <w:jc w:val="center"/>
              <w:rPr>
                <w:sz w:val="22"/>
                <w:szCs w:val="22"/>
              </w:rPr>
            </w:pPr>
            <w:r w:rsidRPr="0096528B">
              <w:rPr>
                <w:sz w:val="22"/>
                <w:szCs w:val="22"/>
              </w:rPr>
              <w:t>3,27</w:t>
            </w:r>
          </w:p>
        </w:tc>
        <w:tc>
          <w:tcPr>
            <w:tcW w:w="1785" w:type="dxa"/>
          </w:tcPr>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r w:rsidRPr="0096528B">
              <w:rPr>
                <w:sz w:val="22"/>
                <w:szCs w:val="22"/>
              </w:rPr>
              <w:t>2,40</w:t>
            </w:r>
          </w:p>
          <w:p w:rsidR="0096528B" w:rsidRPr="0096528B" w:rsidRDefault="0096528B" w:rsidP="0096528B">
            <w:pPr>
              <w:jc w:val="center"/>
              <w:rPr>
                <w:sz w:val="22"/>
                <w:szCs w:val="22"/>
              </w:rPr>
            </w:pPr>
            <w:r w:rsidRPr="0096528B">
              <w:rPr>
                <w:sz w:val="22"/>
                <w:szCs w:val="22"/>
              </w:rPr>
              <w:t>2,36</w:t>
            </w:r>
          </w:p>
          <w:p w:rsidR="0096528B" w:rsidRPr="0096528B" w:rsidRDefault="0096528B" w:rsidP="0096528B">
            <w:pPr>
              <w:jc w:val="center"/>
              <w:rPr>
                <w:sz w:val="22"/>
                <w:szCs w:val="22"/>
              </w:rPr>
            </w:pPr>
            <w:r w:rsidRPr="0096528B">
              <w:rPr>
                <w:sz w:val="22"/>
                <w:szCs w:val="22"/>
              </w:rPr>
              <w:t>2,03</w:t>
            </w:r>
          </w:p>
        </w:tc>
      </w:tr>
      <w:tr w:rsidR="0096528B" w:rsidRPr="0096528B" w:rsidTr="0096528B">
        <w:tc>
          <w:tcPr>
            <w:tcW w:w="10244" w:type="dxa"/>
            <w:gridSpan w:val="7"/>
          </w:tcPr>
          <w:p w:rsidR="0096528B" w:rsidRPr="0096528B" w:rsidRDefault="0096528B" w:rsidP="0096528B">
            <w:pPr>
              <w:jc w:val="center"/>
              <w:rPr>
                <w:sz w:val="22"/>
                <w:szCs w:val="22"/>
              </w:rPr>
            </w:pPr>
            <w:r w:rsidRPr="0096528B">
              <w:rPr>
                <w:b/>
                <w:sz w:val="22"/>
                <w:szCs w:val="22"/>
              </w:rPr>
              <w:t xml:space="preserve">Бетонные дома </w:t>
            </w:r>
          </w:p>
        </w:tc>
      </w:tr>
      <w:tr w:rsidR="0096528B" w:rsidRPr="0096528B" w:rsidTr="0096528B">
        <w:tc>
          <w:tcPr>
            <w:tcW w:w="1921" w:type="dxa"/>
          </w:tcPr>
          <w:p w:rsidR="0096528B" w:rsidRPr="0096528B" w:rsidRDefault="0096528B" w:rsidP="0096528B">
            <w:pPr>
              <w:rPr>
                <w:sz w:val="22"/>
                <w:szCs w:val="22"/>
              </w:rPr>
            </w:pPr>
            <w:r w:rsidRPr="0096528B">
              <w:rPr>
                <w:sz w:val="22"/>
                <w:szCs w:val="22"/>
              </w:rPr>
              <w:t xml:space="preserve">Со степенью износа 60% и выше в </w:t>
            </w:r>
            <w:proofErr w:type="spellStart"/>
            <w:r w:rsidRPr="0096528B">
              <w:rPr>
                <w:sz w:val="22"/>
                <w:szCs w:val="22"/>
              </w:rPr>
              <w:t>т.ч</w:t>
            </w:r>
            <w:proofErr w:type="spellEnd"/>
            <w:r w:rsidRPr="0096528B">
              <w:rPr>
                <w:sz w:val="22"/>
                <w:szCs w:val="22"/>
              </w:rPr>
              <w:t xml:space="preserve">. </w:t>
            </w:r>
          </w:p>
          <w:p w:rsidR="0096528B" w:rsidRPr="0096528B" w:rsidRDefault="0096528B" w:rsidP="0096528B">
            <w:pPr>
              <w:rPr>
                <w:sz w:val="22"/>
                <w:szCs w:val="22"/>
              </w:rPr>
            </w:pPr>
            <w:r w:rsidRPr="0096528B">
              <w:rPr>
                <w:sz w:val="22"/>
                <w:szCs w:val="22"/>
              </w:rPr>
              <w:t>благоустроен.</w:t>
            </w:r>
          </w:p>
          <w:p w:rsidR="0096528B" w:rsidRPr="0096528B" w:rsidRDefault="0096528B" w:rsidP="0096528B">
            <w:pPr>
              <w:rPr>
                <w:sz w:val="22"/>
                <w:szCs w:val="22"/>
              </w:rPr>
            </w:pPr>
            <w:r w:rsidRPr="0096528B">
              <w:rPr>
                <w:sz w:val="22"/>
                <w:szCs w:val="22"/>
              </w:rPr>
              <w:t xml:space="preserve">с част. </w:t>
            </w:r>
            <w:proofErr w:type="spellStart"/>
            <w:r w:rsidRPr="0096528B">
              <w:rPr>
                <w:sz w:val="22"/>
                <w:szCs w:val="22"/>
              </w:rPr>
              <w:t>благоустр</w:t>
            </w:r>
            <w:proofErr w:type="spellEnd"/>
            <w:r w:rsidRPr="0096528B">
              <w:rPr>
                <w:sz w:val="22"/>
                <w:szCs w:val="22"/>
              </w:rPr>
              <w:t>.</w:t>
            </w:r>
          </w:p>
          <w:p w:rsidR="0096528B" w:rsidRPr="0096528B" w:rsidRDefault="0096528B" w:rsidP="0096528B">
            <w:pPr>
              <w:rPr>
                <w:sz w:val="22"/>
                <w:szCs w:val="22"/>
              </w:rPr>
            </w:pPr>
            <w:r w:rsidRPr="0096528B">
              <w:rPr>
                <w:sz w:val="22"/>
                <w:szCs w:val="22"/>
              </w:rPr>
              <w:t xml:space="preserve">не </w:t>
            </w:r>
            <w:proofErr w:type="spellStart"/>
            <w:r w:rsidRPr="0096528B">
              <w:rPr>
                <w:sz w:val="22"/>
                <w:szCs w:val="22"/>
              </w:rPr>
              <w:t>благоустр</w:t>
            </w:r>
            <w:proofErr w:type="spellEnd"/>
            <w:r w:rsidRPr="0096528B">
              <w:rPr>
                <w:sz w:val="22"/>
                <w:szCs w:val="22"/>
              </w:rPr>
              <w:t>.</w:t>
            </w:r>
          </w:p>
        </w:tc>
        <w:tc>
          <w:tcPr>
            <w:tcW w:w="1259" w:type="dxa"/>
          </w:tcPr>
          <w:p w:rsidR="0096528B" w:rsidRPr="0096528B" w:rsidRDefault="0096528B" w:rsidP="0096528B">
            <w:pPr>
              <w:jc w:val="center"/>
              <w:rPr>
                <w:sz w:val="22"/>
                <w:szCs w:val="22"/>
              </w:rPr>
            </w:pPr>
            <w:r w:rsidRPr="0096528B">
              <w:rPr>
                <w:sz w:val="22"/>
                <w:szCs w:val="22"/>
              </w:rPr>
              <w:t>4,34</w:t>
            </w:r>
          </w:p>
        </w:tc>
        <w:tc>
          <w:tcPr>
            <w:tcW w:w="1298" w:type="dxa"/>
          </w:tcPr>
          <w:p w:rsidR="0096528B" w:rsidRPr="0096528B" w:rsidRDefault="0096528B" w:rsidP="0096528B">
            <w:pPr>
              <w:jc w:val="center"/>
              <w:rPr>
                <w:sz w:val="22"/>
                <w:szCs w:val="22"/>
              </w:rPr>
            </w:pPr>
            <w:r w:rsidRPr="0096528B">
              <w:rPr>
                <w:sz w:val="22"/>
                <w:szCs w:val="22"/>
              </w:rPr>
              <w:t>1</w:t>
            </w:r>
          </w:p>
        </w:tc>
        <w:tc>
          <w:tcPr>
            <w:tcW w:w="1325" w:type="dxa"/>
          </w:tcPr>
          <w:p w:rsidR="0096528B" w:rsidRPr="0096528B" w:rsidRDefault="0096528B" w:rsidP="0096528B">
            <w:pPr>
              <w:jc w:val="center"/>
              <w:rPr>
                <w:sz w:val="22"/>
                <w:szCs w:val="22"/>
              </w:rPr>
            </w:pPr>
            <w:r w:rsidRPr="0096528B">
              <w:rPr>
                <w:sz w:val="22"/>
                <w:szCs w:val="22"/>
              </w:rPr>
              <w:t>4,34</w:t>
            </w:r>
          </w:p>
        </w:tc>
        <w:tc>
          <w:tcPr>
            <w:tcW w:w="1301" w:type="dxa"/>
          </w:tcPr>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r w:rsidRPr="0096528B">
              <w:rPr>
                <w:sz w:val="22"/>
                <w:szCs w:val="22"/>
              </w:rPr>
              <w:t>1,3</w:t>
            </w:r>
          </w:p>
          <w:p w:rsidR="0096528B" w:rsidRPr="0096528B" w:rsidRDefault="0096528B" w:rsidP="0096528B">
            <w:pPr>
              <w:jc w:val="center"/>
              <w:rPr>
                <w:sz w:val="22"/>
                <w:szCs w:val="22"/>
              </w:rPr>
            </w:pPr>
            <w:r w:rsidRPr="0096528B">
              <w:rPr>
                <w:sz w:val="22"/>
                <w:szCs w:val="22"/>
              </w:rPr>
              <w:t>1,15</w:t>
            </w:r>
          </w:p>
          <w:p w:rsidR="0096528B" w:rsidRPr="0096528B" w:rsidRDefault="0096528B" w:rsidP="0096528B">
            <w:pPr>
              <w:jc w:val="center"/>
              <w:rPr>
                <w:sz w:val="22"/>
                <w:szCs w:val="22"/>
              </w:rPr>
            </w:pPr>
            <w:r w:rsidRPr="0096528B">
              <w:rPr>
                <w:sz w:val="22"/>
                <w:szCs w:val="22"/>
              </w:rPr>
              <w:t>1,0</w:t>
            </w:r>
          </w:p>
        </w:tc>
        <w:tc>
          <w:tcPr>
            <w:tcW w:w="1355" w:type="dxa"/>
          </w:tcPr>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r w:rsidRPr="0096528B">
              <w:rPr>
                <w:sz w:val="22"/>
                <w:szCs w:val="22"/>
              </w:rPr>
              <w:t>5,64</w:t>
            </w:r>
          </w:p>
          <w:p w:rsidR="0096528B" w:rsidRPr="0096528B" w:rsidRDefault="0096528B" w:rsidP="0096528B">
            <w:pPr>
              <w:jc w:val="center"/>
              <w:rPr>
                <w:sz w:val="22"/>
                <w:szCs w:val="22"/>
              </w:rPr>
            </w:pPr>
            <w:r w:rsidRPr="0096528B">
              <w:rPr>
                <w:sz w:val="22"/>
                <w:szCs w:val="22"/>
              </w:rPr>
              <w:t>4,99</w:t>
            </w:r>
          </w:p>
          <w:p w:rsidR="0096528B" w:rsidRPr="0096528B" w:rsidRDefault="0096528B" w:rsidP="0096528B">
            <w:pPr>
              <w:jc w:val="center"/>
              <w:rPr>
                <w:sz w:val="22"/>
                <w:szCs w:val="22"/>
              </w:rPr>
            </w:pPr>
            <w:r w:rsidRPr="0096528B">
              <w:rPr>
                <w:sz w:val="22"/>
                <w:szCs w:val="22"/>
              </w:rPr>
              <w:t>4,34</w:t>
            </w:r>
          </w:p>
        </w:tc>
        <w:tc>
          <w:tcPr>
            <w:tcW w:w="1785" w:type="dxa"/>
          </w:tcPr>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p>
          <w:p w:rsidR="0096528B" w:rsidRPr="0096528B" w:rsidRDefault="0096528B" w:rsidP="0096528B">
            <w:pPr>
              <w:jc w:val="center"/>
              <w:rPr>
                <w:sz w:val="22"/>
                <w:szCs w:val="22"/>
              </w:rPr>
            </w:pPr>
            <w:r w:rsidRPr="0096528B">
              <w:rPr>
                <w:sz w:val="22"/>
                <w:szCs w:val="22"/>
              </w:rPr>
              <w:t>3,82</w:t>
            </w:r>
          </w:p>
          <w:p w:rsidR="0096528B" w:rsidRPr="0096528B" w:rsidRDefault="0096528B" w:rsidP="0096528B">
            <w:pPr>
              <w:jc w:val="center"/>
              <w:rPr>
                <w:sz w:val="22"/>
                <w:szCs w:val="22"/>
              </w:rPr>
            </w:pPr>
            <w:r w:rsidRPr="0096528B">
              <w:rPr>
                <w:sz w:val="22"/>
                <w:szCs w:val="22"/>
              </w:rPr>
              <w:t>3,15</w:t>
            </w:r>
          </w:p>
          <w:p w:rsidR="0096528B" w:rsidRPr="0096528B" w:rsidRDefault="0096528B" w:rsidP="0096528B">
            <w:pPr>
              <w:jc w:val="center"/>
              <w:rPr>
                <w:sz w:val="22"/>
                <w:szCs w:val="22"/>
              </w:rPr>
            </w:pPr>
            <w:r w:rsidRPr="0096528B">
              <w:rPr>
                <w:sz w:val="22"/>
                <w:szCs w:val="22"/>
              </w:rPr>
              <w:t>2,71</w:t>
            </w:r>
          </w:p>
        </w:tc>
      </w:tr>
    </w:tbl>
    <w:p w:rsidR="0096528B" w:rsidRPr="0096528B" w:rsidRDefault="0096528B" w:rsidP="0096528B">
      <w:pPr>
        <w:rPr>
          <w:sz w:val="20"/>
          <w:szCs w:val="20"/>
        </w:rPr>
      </w:pPr>
    </w:p>
    <w:p w:rsidR="0096528B" w:rsidRPr="0096528B" w:rsidRDefault="0096528B" w:rsidP="0096528B">
      <w:pPr>
        <w:rPr>
          <w:sz w:val="20"/>
          <w:szCs w:val="20"/>
        </w:rPr>
      </w:pPr>
    </w:p>
    <w:p w:rsidR="00A31352" w:rsidRPr="00A31352" w:rsidRDefault="00A31352" w:rsidP="00A31352">
      <w:pPr>
        <w:rPr>
          <w:bCs/>
        </w:rPr>
      </w:pPr>
    </w:p>
    <w:p w:rsidR="00A31352" w:rsidRPr="00A31352" w:rsidRDefault="00A31352" w:rsidP="00A31352">
      <w:pPr>
        <w:rPr>
          <w:bCs/>
        </w:rPr>
      </w:pPr>
    </w:p>
    <w:p w:rsidR="00A31352" w:rsidRPr="00A31352" w:rsidRDefault="00A31352" w:rsidP="00A31352">
      <w:pPr>
        <w:rPr>
          <w:bCs/>
        </w:rPr>
      </w:pPr>
    </w:p>
    <w:p w:rsidR="00A31352" w:rsidRPr="00A31352" w:rsidRDefault="00A31352" w:rsidP="00A31352">
      <w:pPr>
        <w:rPr>
          <w:bCs/>
        </w:rPr>
      </w:pPr>
    </w:p>
    <w:p w:rsidR="00A31352" w:rsidRDefault="00A31352" w:rsidP="00A31352"/>
    <w:p w:rsidR="0096528B" w:rsidRDefault="0096528B" w:rsidP="00A31352"/>
    <w:p w:rsidR="0096528B" w:rsidRDefault="0096528B" w:rsidP="00A31352"/>
    <w:p w:rsidR="0096528B" w:rsidRDefault="0096528B" w:rsidP="00A31352"/>
    <w:p w:rsidR="0096528B" w:rsidRDefault="0096528B" w:rsidP="00A31352"/>
    <w:p w:rsidR="0096528B" w:rsidRDefault="0096528B" w:rsidP="00A31352"/>
    <w:p w:rsidR="0096528B" w:rsidRDefault="0096528B" w:rsidP="00A31352"/>
    <w:p w:rsidR="0096528B" w:rsidRDefault="0096528B" w:rsidP="00A31352"/>
    <w:p w:rsidR="0096528B" w:rsidRDefault="0096528B" w:rsidP="00A31352"/>
    <w:p w:rsidR="0096528B" w:rsidRDefault="0096528B" w:rsidP="00A31352"/>
    <w:p w:rsidR="0096528B" w:rsidRDefault="0096528B" w:rsidP="00A31352"/>
    <w:p w:rsidR="0096528B" w:rsidRDefault="0096528B" w:rsidP="00A31352"/>
    <w:p w:rsidR="0096528B" w:rsidRPr="0096528B" w:rsidRDefault="0096528B" w:rsidP="0096528B">
      <w:pPr>
        <w:jc w:val="center"/>
        <w:rPr>
          <w:b/>
          <w:bCs/>
          <w:sz w:val="20"/>
          <w:szCs w:val="20"/>
        </w:rPr>
      </w:pPr>
      <w:r w:rsidRPr="0096528B">
        <w:rPr>
          <w:b/>
          <w:noProof/>
          <w:sz w:val="28"/>
          <w:szCs w:val="28"/>
        </w:rPr>
        <w:lastRenderedPageBreak/>
        <w:drawing>
          <wp:inline distT="0" distB="0" distL="0" distR="0">
            <wp:extent cx="590550" cy="7143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p w:rsidR="0096528B" w:rsidRPr="0096528B" w:rsidRDefault="0096528B" w:rsidP="0096528B">
      <w:pPr>
        <w:ind w:right="-441"/>
        <w:jc w:val="center"/>
        <w:rPr>
          <w:b/>
          <w:sz w:val="28"/>
          <w:szCs w:val="28"/>
        </w:rPr>
      </w:pPr>
    </w:p>
    <w:tbl>
      <w:tblPr>
        <w:tblW w:w="0" w:type="auto"/>
        <w:tblLayout w:type="fixed"/>
        <w:tblCellMar>
          <w:left w:w="0" w:type="dxa"/>
          <w:right w:w="0" w:type="dxa"/>
        </w:tblCellMar>
        <w:tblLook w:val="04A0" w:firstRow="1" w:lastRow="0" w:firstColumn="1" w:lastColumn="0" w:noHBand="0" w:noVBand="1"/>
      </w:tblPr>
      <w:tblGrid>
        <w:gridCol w:w="1057"/>
        <w:gridCol w:w="1056"/>
        <w:gridCol w:w="1056"/>
        <w:gridCol w:w="696"/>
        <w:gridCol w:w="1056"/>
        <w:gridCol w:w="1056"/>
        <w:gridCol w:w="1056"/>
        <w:gridCol w:w="869"/>
        <w:gridCol w:w="747"/>
        <w:gridCol w:w="1056"/>
      </w:tblGrid>
      <w:tr w:rsidR="0096528B" w:rsidRPr="0096528B" w:rsidTr="0096528B">
        <w:trPr>
          <w:trHeight w:val="405"/>
        </w:trPr>
        <w:tc>
          <w:tcPr>
            <w:tcW w:w="9705" w:type="dxa"/>
            <w:gridSpan w:val="10"/>
            <w:noWrap/>
            <w:vAlign w:val="bottom"/>
            <w:hideMark/>
          </w:tcPr>
          <w:p w:rsidR="0096528B" w:rsidRPr="0096528B" w:rsidRDefault="0096528B" w:rsidP="0096528B">
            <w:pPr>
              <w:autoSpaceDE w:val="0"/>
              <w:autoSpaceDN w:val="0"/>
              <w:adjustRightInd w:val="0"/>
              <w:jc w:val="center"/>
              <w:rPr>
                <w:sz w:val="32"/>
                <w:szCs w:val="32"/>
                <w:lang w:eastAsia="en-US"/>
              </w:rPr>
            </w:pPr>
            <w:r w:rsidRPr="0096528B">
              <w:rPr>
                <w:sz w:val="32"/>
                <w:szCs w:val="32"/>
                <w:lang w:eastAsia="en-US"/>
              </w:rPr>
              <w:t>УСТЬ-ЯРУЛЬСКИЙ СЕЛЬСКИЙ СОВЕТ ДЕПУТАТОВ</w:t>
            </w:r>
          </w:p>
          <w:p w:rsidR="0096528B" w:rsidRPr="0096528B" w:rsidRDefault="0096528B" w:rsidP="0096528B">
            <w:pPr>
              <w:autoSpaceDE w:val="0"/>
              <w:autoSpaceDN w:val="0"/>
              <w:adjustRightInd w:val="0"/>
              <w:jc w:val="center"/>
              <w:rPr>
                <w:sz w:val="28"/>
                <w:szCs w:val="28"/>
                <w:lang w:eastAsia="en-US"/>
              </w:rPr>
            </w:pPr>
            <w:r w:rsidRPr="0096528B">
              <w:rPr>
                <w:sz w:val="32"/>
                <w:szCs w:val="32"/>
                <w:lang w:eastAsia="en-US"/>
              </w:rPr>
              <w:t>ИРБЕЙСКОГО РАЙОНА КРАСНОЯРСКОГО КРАЯ</w:t>
            </w:r>
          </w:p>
        </w:tc>
      </w:tr>
      <w:tr w:rsidR="0096528B" w:rsidRPr="0096528B" w:rsidTr="0096528B">
        <w:trPr>
          <w:trHeight w:val="959"/>
        </w:trPr>
        <w:tc>
          <w:tcPr>
            <w:tcW w:w="9705" w:type="dxa"/>
            <w:gridSpan w:val="10"/>
            <w:noWrap/>
            <w:vAlign w:val="bottom"/>
            <w:hideMark/>
          </w:tcPr>
          <w:p w:rsidR="0096528B" w:rsidRPr="0096528B" w:rsidRDefault="0096528B" w:rsidP="0096528B">
            <w:pPr>
              <w:jc w:val="center"/>
              <w:rPr>
                <w:sz w:val="72"/>
                <w:szCs w:val="72"/>
              </w:rPr>
            </w:pPr>
            <w:r w:rsidRPr="0096528B">
              <w:rPr>
                <w:sz w:val="72"/>
                <w:szCs w:val="72"/>
              </w:rPr>
              <w:t xml:space="preserve">РЕШЕНИЕ </w:t>
            </w:r>
          </w:p>
        </w:tc>
      </w:tr>
      <w:tr w:rsidR="0096528B" w:rsidRPr="0096528B" w:rsidTr="0096528B">
        <w:trPr>
          <w:trHeight w:val="375"/>
        </w:trPr>
        <w:tc>
          <w:tcPr>
            <w:tcW w:w="1057"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696"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869" w:type="dxa"/>
            <w:noWrap/>
            <w:vAlign w:val="bottom"/>
          </w:tcPr>
          <w:p w:rsidR="0096528B" w:rsidRPr="0096528B" w:rsidRDefault="0096528B" w:rsidP="0096528B">
            <w:pPr>
              <w:rPr>
                <w:sz w:val="28"/>
                <w:szCs w:val="28"/>
              </w:rPr>
            </w:pPr>
          </w:p>
        </w:tc>
        <w:tc>
          <w:tcPr>
            <w:tcW w:w="747"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r>
      <w:tr w:rsidR="0096528B" w:rsidRPr="0096528B" w:rsidTr="0096528B">
        <w:trPr>
          <w:trHeight w:val="375"/>
        </w:trPr>
        <w:tc>
          <w:tcPr>
            <w:tcW w:w="3865" w:type="dxa"/>
            <w:gridSpan w:val="4"/>
            <w:noWrap/>
            <w:vAlign w:val="center"/>
            <w:hideMark/>
          </w:tcPr>
          <w:p w:rsidR="0096528B" w:rsidRPr="0096528B" w:rsidRDefault="0096528B" w:rsidP="0096528B">
            <w:pPr>
              <w:rPr>
                <w:sz w:val="28"/>
                <w:szCs w:val="28"/>
              </w:rPr>
            </w:pPr>
            <w:r w:rsidRPr="0096528B">
              <w:rPr>
                <w:sz w:val="28"/>
                <w:szCs w:val="28"/>
              </w:rPr>
              <w:t>14.10.2022г.</w:t>
            </w:r>
          </w:p>
        </w:tc>
        <w:tc>
          <w:tcPr>
            <w:tcW w:w="2112" w:type="dxa"/>
            <w:gridSpan w:val="2"/>
            <w:noWrap/>
            <w:vAlign w:val="center"/>
            <w:hideMark/>
          </w:tcPr>
          <w:p w:rsidR="0096528B" w:rsidRPr="0096528B" w:rsidRDefault="0096528B" w:rsidP="0096528B">
            <w:pPr>
              <w:rPr>
                <w:sz w:val="28"/>
                <w:szCs w:val="28"/>
              </w:rPr>
            </w:pPr>
            <w:r w:rsidRPr="0096528B">
              <w:rPr>
                <w:sz w:val="28"/>
                <w:szCs w:val="28"/>
              </w:rPr>
              <w:t xml:space="preserve"> с. </w:t>
            </w:r>
            <w:proofErr w:type="spellStart"/>
            <w:r w:rsidRPr="0096528B">
              <w:rPr>
                <w:sz w:val="28"/>
                <w:szCs w:val="28"/>
              </w:rPr>
              <w:t>Усть-Яруль</w:t>
            </w:r>
            <w:proofErr w:type="spellEnd"/>
          </w:p>
        </w:tc>
        <w:tc>
          <w:tcPr>
            <w:tcW w:w="1056" w:type="dxa"/>
            <w:noWrap/>
            <w:vAlign w:val="center"/>
          </w:tcPr>
          <w:p w:rsidR="0096528B" w:rsidRPr="0096528B" w:rsidRDefault="0096528B" w:rsidP="0096528B">
            <w:pPr>
              <w:rPr>
                <w:sz w:val="28"/>
                <w:szCs w:val="28"/>
              </w:rPr>
            </w:pPr>
          </w:p>
        </w:tc>
        <w:tc>
          <w:tcPr>
            <w:tcW w:w="2672" w:type="dxa"/>
            <w:gridSpan w:val="3"/>
            <w:noWrap/>
            <w:vAlign w:val="center"/>
          </w:tcPr>
          <w:p w:rsidR="0096528B" w:rsidRPr="0096528B" w:rsidRDefault="0096528B" w:rsidP="0096528B">
            <w:pPr>
              <w:rPr>
                <w:sz w:val="28"/>
                <w:szCs w:val="28"/>
              </w:rPr>
            </w:pPr>
            <w:r w:rsidRPr="0096528B">
              <w:rPr>
                <w:sz w:val="28"/>
                <w:szCs w:val="28"/>
              </w:rPr>
              <w:t xml:space="preserve">                      №  101</w:t>
            </w:r>
          </w:p>
          <w:p w:rsidR="0096528B" w:rsidRPr="0096528B" w:rsidRDefault="0096528B" w:rsidP="0096528B">
            <w:pPr>
              <w:rPr>
                <w:sz w:val="28"/>
                <w:szCs w:val="28"/>
              </w:rPr>
            </w:pPr>
          </w:p>
        </w:tc>
      </w:tr>
    </w:tbl>
    <w:p w:rsidR="0096528B" w:rsidRPr="0096528B" w:rsidRDefault="0096528B" w:rsidP="0096528B">
      <w:pPr>
        <w:widowControl w:val="0"/>
        <w:autoSpaceDE w:val="0"/>
        <w:autoSpaceDN w:val="0"/>
        <w:adjustRightInd w:val="0"/>
        <w:jc w:val="both"/>
        <w:rPr>
          <w:rFonts w:ascii="Arial" w:hAnsi="Arial" w:cs="Arial"/>
        </w:rPr>
      </w:pPr>
    </w:p>
    <w:p w:rsidR="0096528B" w:rsidRPr="0096528B" w:rsidRDefault="0096528B" w:rsidP="0096528B">
      <w:pPr>
        <w:widowControl w:val="0"/>
        <w:autoSpaceDE w:val="0"/>
        <w:autoSpaceDN w:val="0"/>
        <w:adjustRightInd w:val="0"/>
        <w:jc w:val="both"/>
        <w:rPr>
          <w:sz w:val="28"/>
          <w:szCs w:val="28"/>
        </w:rPr>
      </w:pPr>
      <w:r w:rsidRPr="0096528B">
        <w:rPr>
          <w:sz w:val="28"/>
          <w:szCs w:val="28"/>
        </w:rPr>
        <w:t>Об утверждении Положения о порядке и условиях приватизации муниципального имущества Усть-Ярульского сельсовета.</w:t>
      </w:r>
    </w:p>
    <w:p w:rsidR="0096528B" w:rsidRPr="0096528B" w:rsidRDefault="0096528B" w:rsidP="0096528B">
      <w:pPr>
        <w:widowControl w:val="0"/>
        <w:autoSpaceDE w:val="0"/>
        <w:autoSpaceDN w:val="0"/>
        <w:adjustRightInd w:val="0"/>
        <w:jc w:val="both"/>
        <w:rPr>
          <w:sz w:val="28"/>
          <w:szCs w:val="28"/>
        </w:rPr>
      </w:pPr>
    </w:p>
    <w:p w:rsidR="0096528B" w:rsidRPr="0096528B" w:rsidRDefault="0096528B" w:rsidP="0096528B">
      <w:pPr>
        <w:widowControl w:val="0"/>
        <w:autoSpaceDE w:val="0"/>
        <w:autoSpaceDN w:val="0"/>
        <w:adjustRightInd w:val="0"/>
        <w:jc w:val="both"/>
        <w:rPr>
          <w:sz w:val="28"/>
          <w:szCs w:val="28"/>
        </w:rPr>
      </w:pPr>
      <w:r w:rsidRPr="0096528B">
        <w:rPr>
          <w:sz w:val="28"/>
          <w:szCs w:val="28"/>
        </w:rPr>
        <w:t xml:space="preserve">В соответствии с Федеральным законом № 178-ФЗ от 05.12.2001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руководствуясь Уставом Усть-Ярульского сельсовета </w:t>
      </w:r>
      <w:proofErr w:type="spellStart"/>
      <w:r w:rsidRPr="0096528B">
        <w:rPr>
          <w:sz w:val="28"/>
          <w:szCs w:val="28"/>
        </w:rPr>
        <w:t>Усть-Ярульский</w:t>
      </w:r>
      <w:proofErr w:type="spellEnd"/>
      <w:r w:rsidRPr="0096528B">
        <w:rPr>
          <w:sz w:val="28"/>
          <w:szCs w:val="28"/>
        </w:rPr>
        <w:t xml:space="preserve"> сельский Совет депутатов </w:t>
      </w:r>
      <w:proofErr w:type="spellStart"/>
      <w:r w:rsidRPr="0096528B">
        <w:rPr>
          <w:sz w:val="28"/>
          <w:szCs w:val="28"/>
        </w:rPr>
        <w:t>Ирбейского</w:t>
      </w:r>
      <w:proofErr w:type="spellEnd"/>
      <w:r w:rsidRPr="0096528B">
        <w:rPr>
          <w:sz w:val="28"/>
          <w:szCs w:val="28"/>
        </w:rPr>
        <w:t xml:space="preserve"> района Красноярского края РЕШИЛ:</w:t>
      </w:r>
    </w:p>
    <w:p w:rsidR="0096528B" w:rsidRPr="0096528B" w:rsidRDefault="0096528B" w:rsidP="0096528B">
      <w:pPr>
        <w:widowControl w:val="0"/>
        <w:autoSpaceDE w:val="0"/>
        <w:autoSpaceDN w:val="0"/>
        <w:adjustRightInd w:val="0"/>
        <w:jc w:val="both"/>
        <w:rPr>
          <w:color w:val="000000"/>
          <w:sz w:val="28"/>
          <w:szCs w:val="28"/>
        </w:rPr>
      </w:pPr>
      <w:r w:rsidRPr="0096528B">
        <w:rPr>
          <w:sz w:val="28"/>
          <w:szCs w:val="28"/>
        </w:rPr>
        <w:t xml:space="preserve">        1. </w:t>
      </w:r>
      <w:r w:rsidRPr="0096528B">
        <w:rPr>
          <w:color w:val="000000"/>
          <w:spacing w:val="-2"/>
          <w:sz w:val="28"/>
          <w:szCs w:val="28"/>
        </w:rPr>
        <w:t>Утвердить Положение о порядке и условиях приватизации муниципального </w:t>
      </w:r>
      <w:r w:rsidRPr="0096528B">
        <w:rPr>
          <w:color w:val="000000"/>
          <w:sz w:val="28"/>
          <w:szCs w:val="28"/>
        </w:rPr>
        <w:t>имущества Усть-Ярульского сельсовета согласно приложению.</w:t>
      </w:r>
    </w:p>
    <w:p w:rsidR="0096528B" w:rsidRPr="0096528B" w:rsidRDefault="0096528B" w:rsidP="0096528B">
      <w:pPr>
        <w:widowControl w:val="0"/>
        <w:autoSpaceDE w:val="0"/>
        <w:autoSpaceDN w:val="0"/>
        <w:adjustRightInd w:val="0"/>
        <w:jc w:val="center"/>
        <w:rPr>
          <w:sz w:val="28"/>
          <w:szCs w:val="28"/>
        </w:rPr>
      </w:pPr>
      <w:r w:rsidRPr="0096528B">
        <w:rPr>
          <w:sz w:val="28"/>
          <w:szCs w:val="28"/>
        </w:rPr>
        <w:t xml:space="preserve">       2.    Решения Усть-Ярульского сельского Совета депутатов от 09.06.2014 </w:t>
      </w:r>
    </w:p>
    <w:p w:rsidR="0096528B" w:rsidRPr="0096528B" w:rsidRDefault="0096528B" w:rsidP="0096528B">
      <w:pPr>
        <w:widowControl w:val="0"/>
        <w:autoSpaceDE w:val="0"/>
        <w:autoSpaceDN w:val="0"/>
        <w:adjustRightInd w:val="0"/>
        <w:jc w:val="center"/>
        <w:rPr>
          <w:sz w:val="28"/>
          <w:szCs w:val="28"/>
        </w:rPr>
      </w:pPr>
      <w:r w:rsidRPr="0096528B">
        <w:rPr>
          <w:sz w:val="28"/>
          <w:szCs w:val="28"/>
        </w:rPr>
        <w:t>№ 101 «Об утверждении положения о порядке и условиях приватизации</w:t>
      </w:r>
    </w:p>
    <w:p w:rsidR="0096528B" w:rsidRPr="0096528B" w:rsidRDefault="0096528B" w:rsidP="0096528B">
      <w:pPr>
        <w:widowControl w:val="0"/>
        <w:tabs>
          <w:tab w:val="left" w:pos="0"/>
        </w:tabs>
        <w:autoSpaceDE w:val="0"/>
        <w:autoSpaceDN w:val="0"/>
        <w:adjustRightInd w:val="0"/>
        <w:rPr>
          <w:sz w:val="28"/>
          <w:szCs w:val="28"/>
        </w:rPr>
      </w:pPr>
      <w:r w:rsidRPr="0096528B">
        <w:rPr>
          <w:sz w:val="28"/>
          <w:szCs w:val="28"/>
        </w:rPr>
        <w:t xml:space="preserve">муниципального имущества в </w:t>
      </w:r>
      <w:proofErr w:type="spellStart"/>
      <w:r w:rsidRPr="0096528B">
        <w:rPr>
          <w:sz w:val="28"/>
          <w:szCs w:val="28"/>
        </w:rPr>
        <w:t>Усть-Ярульском</w:t>
      </w:r>
      <w:proofErr w:type="spellEnd"/>
      <w:r w:rsidRPr="0096528B">
        <w:rPr>
          <w:sz w:val="28"/>
          <w:szCs w:val="28"/>
        </w:rPr>
        <w:t xml:space="preserve"> </w:t>
      </w:r>
      <w:proofErr w:type="gramStart"/>
      <w:r w:rsidRPr="0096528B">
        <w:rPr>
          <w:sz w:val="28"/>
          <w:szCs w:val="28"/>
        </w:rPr>
        <w:t xml:space="preserve">сельсовете»   </w:t>
      </w:r>
      <w:proofErr w:type="gramEnd"/>
      <w:r w:rsidRPr="0096528B">
        <w:rPr>
          <w:sz w:val="28"/>
          <w:szCs w:val="28"/>
        </w:rPr>
        <w:t>считать утратившим силу.</w:t>
      </w:r>
    </w:p>
    <w:p w:rsidR="0096528B" w:rsidRPr="0096528B" w:rsidRDefault="0096528B" w:rsidP="0096528B">
      <w:pPr>
        <w:widowControl w:val="0"/>
        <w:autoSpaceDE w:val="0"/>
        <w:autoSpaceDN w:val="0"/>
        <w:adjustRightInd w:val="0"/>
        <w:jc w:val="both"/>
        <w:rPr>
          <w:bCs/>
          <w:sz w:val="28"/>
          <w:szCs w:val="28"/>
        </w:rPr>
      </w:pPr>
      <w:r w:rsidRPr="0096528B">
        <w:rPr>
          <w:sz w:val="28"/>
          <w:szCs w:val="28"/>
        </w:rPr>
        <w:t xml:space="preserve">        3. </w:t>
      </w:r>
      <w:r w:rsidRPr="0096528B">
        <w:rPr>
          <w:bCs/>
          <w:sz w:val="28"/>
          <w:szCs w:val="28"/>
        </w:rPr>
        <w:t xml:space="preserve">Контроль за исполнением настоящего решения возложить на главу сельсовета М.Д. </w:t>
      </w:r>
      <w:proofErr w:type="spellStart"/>
      <w:r w:rsidRPr="0096528B">
        <w:rPr>
          <w:bCs/>
          <w:sz w:val="28"/>
          <w:szCs w:val="28"/>
        </w:rPr>
        <w:t>Дезиндорф</w:t>
      </w:r>
      <w:proofErr w:type="spellEnd"/>
      <w:r w:rsidRPr="0096528B">
        <w:rPr>
          <w:bCs/>
          <w:sz w:val="28"/>
          <w:szCs w:val="28"/>
        </w:rPr>
        <w:t>.</w:t>
      </w:r>
    </w:p>
    <w:p w:rsidR="0096528B" w:rsidRPr="0096528B" w:rsidRDefault="0096528B" w:rsidP="0096528B">
      <w:pPr>
        <w:jc w:val="both"/>
        <w:rPr>
          <w:bCs/>
          <w:sz w:val="28"/>
          <w:szCs w:val="28"/>
        </w:rPr>
      </w:pPr>
      <w:r w:rsidRPr="0096528B">
        <w:rPr>
          <w:bCs/>
          <w:sz w:val="28"/>
          <w:szCs w:val="28"/>
        </w:rPr>
        <w:t xml:space="preserve">        4. Решение вступает в силу со дня, следующего за днем его официального опубликования в периодическом печатном издании </w:t>
      </w:r>
    </w:p>
    <w:p w:rsidR="0096528B" w:rsidRPr="0096528B" w:rsidRDefault="0096528B" w:rsidP="0096528B">
      <w:pPr>
        <w:jc w:val="both"/>
        <w:rPr>
          <w:bCs/>
          <w:sz w:val="28"/>
          <w:szCs w:val="28"/>
        </w:rPr>
      </w:pPr>
      <w:r w:rsidRPr="0096528B">
        <w:rPr>
          <w:bCs/>
          <w:sz w:val="28"/>
          <w:szCs w:val="28"/>
        </w:rPr>
        <w:t>«</w:t>
      </w:r>
      <w:proofErr w:type="spellStart"/>
      <w:r w:rsidRPr="0096528B">
        <w:rPr>
          <w:sz w:val="28"/>
          <w:szCs w:val="28"/>
        </w:rPr>
        <w:t>Усть-Ярульский</w:t>
      </w:r>
      <w:proofErr w:type="spellEnd"/>
      <w:r w:rsidRPr="0096528B">
        <w:rPr>
          <w:sz w:val="28"/>
          <w:szCs w:val="28"/>
        </w:rPr>
        <w:t xml:space="preserve"> Вестник</w:t>
      </w:r>
      <w:r w:rsidRPr="0096528B">
        <w:rPr>
          <w:bCs/>
          <w:sz w:val="28"/>
          <w:szCs w:val="28"/>
        </w:rPr>
        <w:t xml:space="preserve">». </w:t>
      </w:r>
    </w:p>
    <w:p w:rsidR="0096528B" w:rsidRPr="0096528B" w:rsidRDefault="0096528B" w:rsidP="0096528B">
      <w:pPr>
        <w:jc w:val="both"/>
        <w:rPr>
          <w:bCs/>
          <w:sz w:val="28"/>
          <w:szCs w:val="28"/>
        </w:rPr>
      </w:pPr>
    </w:p>
    <w:p w:rsidR="0096528B" w:rsidRPr="0096528B" w:rsidRDefault="0096528B" w:rsidP="0096528B">
      <w:pPr>
        <w:jc w:val="both"/>
        <w:rPr>
          <w:bCs/>
          <w:sz w:val="28"/>
          <w:szCs w:val="28"/>
        </w:rPr>
      </w:pPr>
    </w:p>
    <w:p w:rsidR="0096528B" w:rsidRPr="0096528B" w:rsidRDefault="0096528B" w:rsidP="0096528B">
      <w:pPr>
        <w:autoSpaceDE w:val="0"/>
        <w:autoSpaceDN w:val="0"/>
        <w:adjustRightInd w:val="0"/>
        <w:jc w:val="both"/>
        <w:rPr>
          <w:sz w:val="28"/>
          <w:szCs w:val="28"/>
        </w:rPr>
      </w:pPr>
      <w:r w:rsidRPr="0096528B">
        <w:rPr>
          <w:sz w:val="28"/>
          <w:szCs w:val="28"/>
        </w:rPr>
        <w:t xml:space="preserve">Глава Усть-Ярульского сельсовета                                        М.Д. </w:t>
      </w:r>
      <w:proofErr w:type="spellStart"/>
      <w:r w:rsidRPr="0096528B">
        <w:rPr>
          <w:sz w:val="28"/>
          <w:szCs w:val="28"/>
        </w:rPr>
        <w:t>Дезиндорф</w:t>
      </w:r>
      <w:proofErr w:type="spellEnd"/>
    </w:p>
    <w:p w:rsidR="0096528B" w:rsidRPr="0096528B" w:rsidRDefault="0096528B" w:rsidP="0096528B">
      <w:pPr>
        <w:autoSpaceDE w:val="0"/>
        <w:autoSpaceDN w:val="0"/>
        <w:adjustRightInd w:val="0"/>
        <w:jc w:val="both"/>
        <w:rPr>
          <w:sz w:val="28"/>
          <w:szCs w:val="28"/>
        </w:rPr>
      </w:pPr>
    </w:p>
    <w:p w:rsidR="0096528B" w:rsidRPr="0096528B" w:rsidRDefault="0096528B" w:rsidP="0096528B">
      <w:pPr>
        <w:autoSpaceDE w:val="0"/>
        <w:autoSpaceDN w:val="0"/>
        <w:adjustRightInd w:val="0"/>
        <w:jc w:val="both"/>
        <w:rPr>
          <w:sz w:val="28"/>
          <w:szCs w:val="28"/>
        </w:rPr>
      </w:pPr>
    </w:p>
    <w:p w:rsidR="0096528B" w:rsidRPr="0096528B" w:rsidRDefault="0096528B" w:rsidP="0096528B">
      <w:pPr>
        <w:autoSpaceDE w:val="0"/>
        <w:autoSpaceDN w:val="0"/>
        <w:adjustRightInd w:val="0"/>
        <w:jc w:val="both"/>
        <w:rPr>
          <w:sz w:val="28"/>
          <w:szCs w:val="28"/>
        </w:rPr>
      </w:pPr>
      <w:r w:rsidRPr="0096528B">
        <w:rPr>
          <w:sz w:val="28"/>
          <w:szCs w:val="28"/>
        </w:rPr>
        <w:t>Председатель Усть-Ярульского</w:t>
      </w:r>
    </w:p>
    <w:p w:rsidR="0096528B" w:rsidRPr="0096528B" w:rsidRDefault="0096528B" w:rsidP="0096528B">
      <w:pPr>
        <w:jc w:val="both"/>
        <w:rPr>
          <w:bCs/>
          <w:sz w:val="28"/>
          <w:szCs w:val="28"/>
        </w:rPr>
      </w:pPr>
      <w:r w:rsidRPr="0096528B">
        <w:rPr>
          <w:sz w:val="28"/>
          <w:szCs w:val="28"/>
        </w:rPr>
        <w:t xml:space="preserve">Сельского Совета депутатов                                                        Е.В. </w:t>
      </w:r>
      <w:proofErr w:type="spellStart"/>
      <w:r w:rsidRPr="0096528B">
        <w:rPr>
          <w:sz w:val="28"/>
          <w:szCs w:val="28"/>
        </w:rPr>
        <w:t>Виншу</w:t>
      </w:r>
      <w:proofErr w:type="spellEnd"/>
    </w:p>
    <w:p w:rsidR="0096528B" w:rsidRPr="0096528B" w:rsidRDefault="0096528B" w:rsidP="0096528B">
      <w:pPr>
        <w:widowControl w:val="0"/>
        <w:autoSpaceDE w:val="0"/>
        <w:autoSpaceDN w:val="0"/>
        <w:adjustRightInd w:val="0"/>
        <w:jc w:val="both"/>
        <w:rPr>
          <w:sz w:val="28"/>
          <w:szCs w:val="28"/>
        </w:rPr>
      </w:pPr>
    </w:p>
    <w:p w:rsidR="0096528B" w:rsidRDefault="0096528B" w:rsidP="0096528B">
      <w:pPr>
        <w:widowControl w:val="0"/>
        <w:autoSpaceDE w:val="0"/>
        <w:autoSpaceDN w:val="0"/>
        <w:adjustRightInd w:val="0"/>
        <w:jc w:val="both"/>
        <w:rPr>
          <w:rFonts w:ascii="Arial" w:hAnsi="Arial" w:cs="Arial"/>
        </w:rPr>
      </w:pPr>
    </w:p>
    <w:p w:rsidR="0096528B" w:rsidRDefault="0096528B" w:rsidP="0096528B">
      <w:pPr>
        <w:widowControl w:val="0"/>
        <w:autoSpaceDE w:val="0"/>
        <w:autoSpaceDN w:val="0"/>
        <w:adjustRightInd w:val="0"/>
        <w:jc w:val="both"/>
        <w:rPr>
          <w:rFonts w:ascii="Arial" w:hAnsi="Arial" w:cs="Arial"/>
        </w:rPr>
      </w:pPr>
    </w:p>
    <w:p w:rsidR="0096528B" w:rsidRDefault="0096528B" w:rsidP="0096528B">
      <w:pPr>
        <w:widowControl w:val="0"/>
        <w:autoSpaceDE w:val="0"/>
        <w:autoSpaceDN w:val="0"/>
        <w:adjustRightInd w:val="0"/>
        <w:jc w:val="both"/>
        <w:rPr>
          <w:rFonts w:ascii="Arial" w:hAnsi="Arial" w:cs="Arial"/>
        </w:rPr>
      </w:pPr>
    </w:p>
    <w:p w:rsidR="0096528B" w:rsidRPr="0096528B" w:rsidRDefault="0096528B" w:rsidP="0096528B">
      <w:pPr>
        <w:widowControl w:val="0"/>
        <w:autoSpaceDE w:val="0"/>
        <w:autoSpaceDN w:val="0"/>
        <w:adjustRightInd w:val="0"/>
        <w:jc w:val="both"/>
        <w:rPr>
          <w:rFonts w:ascii="Arial" w:hAnsi="Arial" w:cs="Arial"/>
        </w:rPr>
      </w:pPr>
    </w:p>
    <w:p w:rsidR="0096528B" w:rsidRPr="0096528B" w:rsidRDefault="0096528B" w:rsidP="0096528B">
      <w:pPr>
        <w:widowControl w:val="0"/>
        <w:autoSpaceDE w:val="0"/>
        <w:autoSpaceDN w:val="0"/>
        <w:adjustRightInd w:val="0"/>
        <w:jc w:val="both"/>
        <w:rPr>
          <w:rFonts w:ascii="Arial" w:hAnsi="Arial" w:cs="Arial"/>
        </w:rPr>
      </w:pPr>
    </w:p>
    <w:p w:rsidR="0096528B" w:rsidRPr="0096528B" w:rsidRDefault="0096528B" w:rsidP="0096528B">
      <w:pPr>
        <w:widowControl w:val="0"/>
        <w:autoSpaceDE w:val="0"/>
        <w:autoSpaceDN w:val="0"/>
        <w:adjustRightInd w:val="0"/>
        <w:jc w:val="right"/>
        <w:rPr>
          <w:sz w:val="28"/>
          <w:szCs w:val="28"/>
        </w:rPr>
      </w:pPr>
      <w:r w:rsidRPr="0096528B">
        <w:rPr>
          <w:sz w:val="28"/>
          <w:szCs w:val="28"/>
        </w:rPr>
        <w:lastRenderedPageBreak/>
        <w:t xml:space="preserve">Приложение </w:t>
      </w:r>
    </w:p>
    <w:p w:rsidR="0096528B" w:rsidRPr="0096528B" w:rsidRDefault="0096528B" w:rsidP="0096528B">
      <w:pPr>
        <w:widowControl w:val="0"/>
        <w:autoSpaceDE w:val="0"/>
        <w:autoSpaceDN w:val="0"/>
        <w:adjustRightInd w:val="0"/>
        <w:jc w:val="right"/>
        <w:rPr>
          <w:sz w:val="28"/>
          <w:szCs w:val="28"/>
        </w:rPr>
      </w:pPr>
      <w:r w:rsidRPr="0096528B">
        <w:rPr>
          <w:sz w:val="28"/>
          <w:szCs w:val="28"/>
        </w:rPr>
        <w:t xml:space="preserve">к Решению Усть-Ярульского </w:t>
      </w:r>
    </w:p>
    <w:p w:rsidR="0096528B" w:rsidRPr="0096528B" w:rsidRDefault="0096528B" w:rsidP="0096528B">
      <w:pPr>
        <w:widowControl w:val="0"/>
        <w:autoSpaceDE w:val="0"/>
        <w:autoSpaceDN w:val="0"/>
        <w:adjustRightInd w:val="0"/>
        <w:jc w:val="right"/>
        <w:rPr>
          <w:sz w:val="28"/>
          <w:szCs w:val="28"/>
        </w:rPr>
      </w:pPr>
      <w:r w:rsidRPr="0096528B">
        <w:rPr>
          <w:sz w:val="28"/>
          <w:szCs w:val="28"/>
        </w:rPr>
        <w:t>сельского Совета депутатов</w:t>
      </w:r>
    </w:p>
    <w:p w:rsidR="0096528B" w:rsidRPr="0096528B" w:rsidRDefault="0096528B" w:rsidP="0096528B">
      <w:pPr>
        <w:widowControl w:val="0"/>
        <w:autoSpaceDE w:val="0"/>
        <w:autoSpaceDN w:val="0"/>
        <w:adjustRightInd w:val="0"/>
        <w:jc w:val="right"/>
        <w:rPr>
          <w:sz w:val="28"/>
          <w:szCs w:val="28"/>
        </w:rPr>
      </w:pPr>
      <w:r w:rsidRPr="0096528B">
        <w:rPr>
          <w:sz w:val="28"/>
          <w:szCs w:val="28"/>
        </w:rPr>
        <w:t xml:space="preserve">от 14.10.2022 № 101 </w:t>
      </w:r>
    </w:p>
    <w:p w:rsidR="0096528B" w:rsidRPr="0096528B" w:rsidRDefault="0096528B" w:rsidP="0096528B">
      <w:pPr>
        <w:widowControl w:val="0"/>
        <w:autoSpaceDE w:val="0"/>
        <w:autoSpaceDN w:val="0"/>
        <w:adjustRightInd w:val="0"/>
        <w:jc w:val="right"/>
        <w:rPr>
          <w:sz w:val="28"/>
          <w:szCs w:val="28"/>
        </w:rPr>
      </w:pPr>
    </w:p>
    <w:p w:rsidR="0096528B" w:rsidRPr="0096528B" w:rsidRDefault="0096528B" w:rsidP="0096528B">
      <w:pPr>
        <w:shd w:val="clear" w:color="auto" w:fill="FFFFFF"/>
        <w:jc w:val="center"/>
        <w:rPr>
          <w:b/>
          <w:bCs/>
          <w:sz w:val="32"/>
          <w:szCs w:val="32"/>
        </w:rPr>
      </w:pPr>
      <w:r w:rsidRPr="0096528B">
        <w:rPr>
          <w:b/>
          <w:color w:val="000000"/>
          <w:spacing w:val="-2"/>
          <w:sz w:val="32"/>
          <w:szCs w:val="32"/>
        </w:rPr>
        <w:t>Положение о порядке и условиях приватизации муниципального </w:t>
      </w:r>
      <w:r w:rsidRPr="0096528B">
        <w:rPr>
          <w:b/>
          <w:color w:val="000000"/>
          <w:sz w:val="32"/>
          <w:szCs w:val="32"/>
        </w:rPr>
        <w:t>имущества Усть-Ярульского сельсовета</w:t>
      </w:r>
    </w:p>
    <w:p w:rsidR="0096528B" w:rsidRPr="0096528B" w:rsidRDefault="0096528B" w:rsidP="0096528B">
      <w:pPr>
        <w:shd w:val="clear" w:color="auto" w:fill="FFFFFF"/>
        <w:jc w:val="center"/>
        <w:rPr>
          <w:bCs/>
          <w:sz w:val="32"/>
          <w:szCs w:val="32"/>
        </w:rPr>
      </w:pPr>
    </w:p>
    <w:p w:rsidR="0096528B" w:rsidRPr="0096528B" w:rsidRDefault="0096528B" w:rsidP="0096528B">
      <w:pPr>
        <w:shd w:val="clear" w:color="auto" w:fill="FFFFFF"/>
        <w:jc w:val="both"/>
        <w:rPr>
          <w:sz w:val="28"/>
          <w:szCs w:val="28"/>
        </w:rPr>
      </w:pPr>
      <w:r w:rsidRPr="0096528B">
        <w:rPr>
          <w:bCs/>
          <w:sz w:val="28"/>
          <w:szCs w:val="28"/>
        </w:rPr>
        <w:t>Глава I Общие положения</w:t>
      </w:r>
    </w:p>
    <w:p w:rsidR="0096528B" w:rsidRPr="0096528B" w:rsidRDefault="0096528B" w:rsidP="0096528B">
      <w:pPr>
        <w:shd w:val="clear" w:color="auto" w:fill="FFFFFF"/>
        <w:jc w:val="both"/>
        <w:rPr>
          <w:sz w:val="28"/>
          <w:szCs w:val="28"/>
        </w:rPr>
      </w:pPr>
      <w:r w:rsidRPr="0096528B">
        <w:rPr>
          <w:sz w:val="28"/>
          <w:szCs w:val="28"/>
        </w:rPr>
        <w:t> </w:t>
      </w:r>
    </w:p>
    <w:p w:rsidR="0096528B" w:rsidRPr="0096528B" w:rsidRDefault="0096528B" w:rsidP="0096528B">
      <w:pPr>
        <w:shd w:val="clear" w:color="auto" w:fill="FFFFFF"/>
        <w:jc w:val="both"/>
        <w:rPr>
          <w:b/>
          <w:sz w:val="28"/>
          <w:szCs w:val="28"/>
        </w:rPr>
      </w:pPr>
      <w:r w:rsidRPr="0096528B">
        <w:rPr>
          <w:b/>
          <w:bCs/>
          <w:sz w:val="28"/>
          <w:szCs w:val="28"/>
        </w:rPr>
        <w:t>Статья 1. Понятие приватизации муниципального имущества</w:t>
      </w:r>
    </w:p>
    <w:p w:rsidR="0096528B" w:rsidRPr="0096528B" w:rsidRDefault="0096528B" w:rsidP="0096528B">
      <w:pPr>
        <w:shd w:val="clear" w:color="auto" w:fill="FFFFFF"/>
        <w:jc w:val="both"/>
        <w:rPr>
          <w:sz w:val="28"/>
          <w:szCs w:val="28"/>
        </w:rPr>
      </w:pPr>
      <w:r w:rsidRPr="0096528B">
        <w:rPr>
          <w:sz w:val="28"/>
          <w:szCs w:val="28"/>
        </w:rPr>
        <w:t>Под приватизацией муниципального имущества понимается возмездное отчуждение имущества, находящегося в собственности муниципального образования Усть-Ярульского сельсовета, в собственность физических и (или) юридических лиц.</w:t>
      </w:r>
    </w:p>
    <w:p w:rsidR="0096528B" w:rsidRPr="0096528B" w:rsidRDefault="0096528B" w:rsidP="0096528B">
      <w:pPr>
        <w:shd w:val="clear" w:color="auto" w:fill="FFFFFF"/>
        <w:jc w:val="both"/>
        <w:rPr>
          <w:b/>
          <w:sz w:val="28"/>
          <w:szCs w:val="28"/>
        </w:rPr>
      </w:pPr>
      <w:r w:rsidRPr="0096528B">
        <w:rPr>
          <w:b/>
          <w:bCs/>
          <w:sz w:val="28"/>
          <w:szCs w:val="28"/>
        </w:rPr>
        <w:t>Статья 2. Основные принципы приватизации муниципального имущества</w:t>
      </w:r>
    </w:p>
    <w:p w:rsidR="0096528B" w:rsidRPr="0096528B" w:rsidRDefault="0096528B" w:rsidP="0096528B">
      <w:pPr>
        <w:shd w:val="clear" w:color="auto" w:fill="FFFFFF"/>
        <w:jc w:val="both"/>
        <w:rPr>
          <w:sz w:val="28"/>
          <w:szCs w:val="28"/>
        </w:rPr>
      </w:pPr>
      <w:r w:rsidRPr="0096528B">
        <w:rPr>
          <w:sz w:val="28"/>
          <w:szCs w:val="28"/>
        </w:rPr>
        <w:t>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6528B" w:rsidRPr="0096528B" w:rsidRDefault="0096528B" w:rsidP="0096528B">
      <w:pPr>
        <w:jc w:val="both"/>
        <w:rPr>
          <w:sz w:val="28"/>
          <w:szCs w:val="28"/>
        </w:rPr>
      </w:pPr>
      <w:r w:rsidRPr="0096528B">
        <w:rPr>
          <w:i/>
          <w:iCs/>
          <w:sz w:val="28"/>
          <w:szCs w:val="28"/>
        </w:rPr>
        <w:t>2. </w:t>
      </w:r>
      <w:r w:rsidRPr="0096528B">
        <w:rPr>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r w:rsidRPr="0096528B">
        <w:rPr>
          <w:bCs/>
          <w:sz w:val="28"/>
          <w:szCs w:val="28"/>
        </w:rPr>
        <w:t> </w:t>
      </w:r>
    </w:p>
    <w:p w:rsidR="0096528B" w:rsidRPr="0096528B" w:rsidRDefault="0096528B" w:rsidP="0096528B">
      <w:pPr>
        <w:shd w:val="clear" w:color="auto" w:fill="FFFFFF"/>
        <w:jc w:val="both"/>
        <w:rPr>
          <w:b/>
          <w:sz w:val="28"/>
          <w:szCs w:val="28"/>
        </w:rPr>
      </w:pPr>
      <w:r w:rsidRPr="0096528B">
        <w:rPr>
          <w:b/>
          <w:bCs/>
          <w:sz w:val="28"/>
          <w:szCs w:val="28"/>
        </w:rPr>
        <w:t>Статья 3. Сфера действия настоящего Положения</w:t>
      </w:r>
    </w:p>
    <w:p w:rsidR="0096528B" w:rsidRPr="0096528B" w:rsidRDefault="0096528B" w:rsidP="0096528B">
      <w:pPr>
        <w:shd w:val="clear" w:color="auto" w:fill="FFFFFF"/>
        <w:jc w:val="both"/>
        <w:rPr>
          <w:sz w:val="28"/>
          <w:szCs w:val="28"/>
        </w:rPr>
      </w:pPr>
      <w:r w:rsidRPr="0096528B">
        <w:rPr>
          <w:spacing w:val="-27"/>
          <w:sz w:val="28"/>
          <w:szCs w:val="28"/>
        </w:rPr>
        <w:t>1.. </w:t>
      </w:r>
      <w:r w:rsidRPr="0096528B">
        <w:rPr>
          <w:sz w:val="28"/>
          <w:szCs w:val="28"/>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96528B" w:rsidRPr="0096528B" w:rsidRDefault="0096528B" w:rsidP="0096528B">
      <w:pPr>
        <w:shd w:val="clear" w:color="auto" w:fill="FFFFFF"/>
        <w:jc w:val="both"/>
        <w:rPr>
          <w:sz w:val="28"/>
          <w:szCs w:val="28"/>
        </w:rPr>
      </w:pPr>
      <w:r w:rsidRPr="0096528B">
        <w:rPr>
          <w:spacing w:val="-12"/>
          <w:sz w:val="28"/>
          <w:szCs w:val="28"/>
        </w:rPr>
        <w:t>2. </w:t>
      </w:r>
      <w:r w:rsidRPr="0096528B">
        <w:rPr>
          <w:sz w:val="28"/>
          <w:szCs w:val="28"/>
        </w:rPr>
        <w:t>Действие настоящего Положения не распространяется на отношения, возникающие при отчуждении:</w:t>
      </w:r>
    </w:p>
    <w:p w:rsidR="0096528B" w:rsidRPr="0096528B" w:rsidRDefault="0096528B" w:rsidP="0096528B">
      <w:pPr>
        <w:shd w:val="clear" w:color="auto" w:fill="FFFFFF"/>
        <w:ind w:right="14"/>
        <w:jc w:val="both"/>
        <w:rPr>
          <w:sz w:val="28"/>
          <w:szCs w:val="28"/>
        </w:rPr>
      </w:pPr>
      <w:r w:rsidRPr="0096528B">
        <w:rPr>
          <w:spacing w:val="-24"/>
          <w:sz w:val="28"/>
          <w:szCs w:val="28"/>
        </w:rPr>
        <w:t>1)</w:t>
      </w:r>
      <w:r w:rsidRPr="0096528B">
        <w:rPr>
          <w:sz w:val="28"/>
          <w:szCs w:val="28"/>
        </w:rPr>
        <w:t>              земли, за исключением отчуждения земельных участков, на которых расположены объекты недвижимости, в том числе имущественные комплексы</w:t>
      </w:r>
    </w:p>
    <w:p w:rsidR="0096528B" w:rsidRPr="0096528B" w:rsidRDefault="0096528B" w:rsidP="0096528B">
      <w:pPr>
        <w:shd w:val="clear" w:color="auto" w:fill="FFFFFF"/>
        <w:jc w:val="both"/>
        <w:rPr>
          <w:sz w:val="28"/>
          <w:szCs w:val="28"/>
        </w:rPr>
      </w:pPr>
      <w:r w:rsidRPr="0096528B">
        <w:rPr>
          <w:spacing w:val="-1"/>
          <w:sz w:val="28"/>
          <w:szCs w:val="28"/>
        </w:rPr>
        <w:t>2)</w:t>
      </w:r>
      <w:r w:rsidRPr="0096528B">
        <w:rPr>
          <w:sz w:val="28"/>
          <w:szCs w:val="28"/>
        </w:rPr>
        <w:t>          природных ресурсов</w:t>
      </w:r>
    </w:p>
    <w:p w:rsidR="0096528B" w:rsidRPr="0096528B" w:rsidRDefault="0096528B" w:rsidP="0096528B">
      <w:pPr>
        <w:shd w:val="clear" w:color="auto" w:fill="FFFFFF"/>
        <w:jc w:val="both"/>
        <w:rPr>
          <w:sz w:val="28"/>
          <w:szCs w:val="28"/>
        </w:rPr>
      </w:pPr>
      <w:r w:rsidRPr="0096528B">
        <w:rPr>
          <w:spacing w:val="-3"/>
          <w:sz w:val="28"/>
          <w:szCs w:val="28"/>
        </w:rPr>
        <w:t>3)</w:t>
      </w:r>
      <w:r w:rsidRPr="0096528B">
        <w:rPr>
          <w:sz w:val="28"/>
          <w:szCs w:val="28"/>
        </w:rPr>
        <w:t>          муниципального жилищного фонда</w:t>
      </w:r>
    </w:p>
    <w:p w:rsidR="0096528B" w:rsidRPr="0096528B" w:rsidRDefault="0096528B" w:rsidP="0096528B">
      <w:pPr>
        <w:shd w:val="clear" w:color="auto" w:fill="FFFFFF"/>
        <w:jc w:val="both"/>
        <w:rPr>
          <w:sz w:val="28"/>
          <w:szCs w:val="28"/>
        </w:rPr>
      </w:pPr>
      <w:r w:rsidRPr="0096528B">
        <w:rPr>
          <w:sz w:val="28"/>
          <w:szCs w:val="28"/>
        </w:rPr>
        <w:t>4)          муниципального резерва</w:t>
      </w:r>
    </w:p>
    <w:p w:rsidR="0096528B" w:rsidRPr="0096528B" w:rsidRDefault="0096528B" w:rsidP="0096528B">
      <w:pPr>
        <w:shd w:val="clear" w:color="auto" w:fill="FFFFFF"/>
        <w:ind w:right="14"/>
        <w:jc w:val="both"/>
        <w:rPr>
          <w:sz w:val="28"/>
          <w:szCs w:val="28"/>
        </w:rPr>
      </w:pPr>
      <w:r w:rsidRPr="0096528B">
        <w:rPr>
          <w:spacing w:val="-3"/>
          <w:sz w:val="28"/>
          <w:szCs w:val="28"/>
        </w:rPr>
        <w:t>5)</w:t>
      </w:r>
      <w:r w:rsidRPr="0096528B">
        <w:rPr>
          <w:sz w:val="28"/>
          <w:szCs w:val="28"/>
        </w:rPr>
        <w:t>              муниципального имущества, находящегося за пределами территории Российской Федерации</w:t>
      </w:r>
    </w:p>
    <w:p w:rsidR="0096528B" w:rsidRPr="0096528B" w:rsidRDefault="0096528B" w:rsidP="0096528B">
      <w:pPr>
        <w:shd w:val="clear" w:color="auto" w:fill="FFFFFF"/>
        <w:ind w:right="14"/>
        <w:jc w:val="both"/>
        <w:rPr>
          <w:sz w:val="28"/>
          <w:szCs w:val="28"/>
        </w:rPr>
      </w:pPr>
      <w:r w:rsidRPr="0096528B">
        <w:rPr>
          <w:spacing w:val="-3"/>
          <w:sz w:val="28"/>
          <w:szCs w:val="28"/>
        </w:rPr>
        <w:t>6)</w:t>
      </w:r>
      <w:r w:rsidRPr="0096528B">
        <w:rPr>
          <w:sz w:val="28"/>
          <w:szCs w:val="28"/>
        </w:rPr>
        <w:t>              </w:t>
      </w:r>
      <w:r w:rsidRPr="0096528B">
        <w:rPr>
          <w:spacing w:val="-1"/>
          <w:sz w:val="28"/>
          <w:szCs w:val="28"/>
        </w:rPr>
        <w:t>муниципального имущества в случаях, предусмотренных международными </w:t>
      </w:r>
      <w:r w:rsidRPr="0096528B">
        <w:rPr>
          <w:sz w:val="28"/>
          <w:szCs w:val="28"/>
        </w:rPr>
        <w:t>договорами Российской Федерации</w:t>
      </w:r>
    </w:p>
    <w:p w:rsidR="0096528B" w:rsidRPr="0096528B" w:rsidRDefault="0096528B" w:rsidP="0096528B">
      <w:pPr>
        <w:jc w:val="both"/>
        <w:rPr>
          <w:sz w:val="28"/>
          <w:szCs w:val="28"/>
        </w:rPr>
      </w:pPr>
      <w:r w:rsidRPr="0096528B">
        <w:rPr>
          <w:spacing w:val="-3"/>
          <w:sz w:val="28"/>
          <w:szCs w:val="28"/>
        </w:rPr>
        <w:t xml:space="preserve">7)  </w:t>
      </w:r>
      <w:r w:rsidRPr="0096528B">
        <w:rPr>
          <w:sz w:val="28"/>
          <w:szCs w:val="28"/>
        </w:rPr>
        <w:t xml:space="preserve">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w:t>
      </w:r>
      <w:r w:rsidRPr="0096528B">
        <w:rPr>
          <w:sz w:val="28"/>
          <w:szCs w:val="28"/>
        </w:rPr>
        <w:lastRenderedPageBreak/>
        <w:t>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6528B" w:rsidRPr="0096528B" w:rsidRDefault="0096528B" w:rsidP="0096528B">
      <w:pPr>
        <w:jc w:val="both"/>
        <w:rPr>
          <w:sz w:val="28"/>
          <w:szCs w:val="28"/>
        </w:rPr>
      </w:pPr>
      <w:r w:rsidRPr="0096528B">
        <w:rPr>
          <w:sz w:val="28"/>
          <w:szCs w:val="28"/>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6528B" w:rsidRPr="0096528B" w:rsidRDefault="0096528B" w:rsidP="0096528B">
      <w:pPr>
        <w:shd w:val="clear" w:color="auto" w:fill="FFFFFF"/>
        <w:ind w:right="57"/>
        <w:jc w:val="both"/>
        <w:rPr>
          <w:sz w:val="28"/>
          <w:szCs w:val="28"/>
        </w:rPr>
      </w:pPr>
      <w:r w:rsidRPr="0096528B">
        <w:rPr>
          <w:spacing w:val="-3"/>
          <w:sz w:val="28"/>
          <w:szCs w:val="28"/>
        </w:rPr>
        <w:t>9)</w:t>
      </w:r>
      <w:r w:rsidRPr="0096528B">
        <w:rPr>
          <w:sz w:val="28"/>
          <w:szCs w:val="28"/>
        </w:rPr>
        <w:t>              </w:t>
      </w:r>
      <w:r w:rsidRPr="0096528B">
        <w:rPr>
          <w:spacing w:val="-2"/>
          <w:sz w:val="28"/>
          <w:szCs w:val="28"/>
        </w:rPr>
        <w:t>муниципальными унитарными предприятиями,</w:t>
      </w:r>
      <w:r w:rsidRPr="0096528B">
        <w:rPr>
          <w:sz w:val="28"/>
          <w:szCs w:val="28"/>
        </w:rPr>
        <w:t> муниципальными учреждениями имущества, закрепленного за ними в хозяйственном ведении или оперативном управлении</w:t>
      </w:r>
    </w:p>
    <w:p w:rsidR="0096528B" w:rsidRPr="0096528B" w:rsidRDefault="0096528B" w:rsidP="0096528B">
      <w:pPr>
        <w:shd w:val="clear" w:color="auto" w:fill="FFFFFF"/>
        <w:jc w:val="both"/>
        <w:rPr>
          <w:sz w:val="28"/>
          <w:szCs w:val="28"/>
        </w:rPr>
      </w:pPr>
      <w:r w:rsidRPr="0096528B">
        <w:rPr>
          <w:spacing w:val="-19"/>
          <w:sz w:val="28"/>
          <w:szCs w:val="28"/>
        </w:rPr>
        <w:t>10)</w:t>
      </w:r>
      <w:r w:rsidRPr="0096528B">
        <w:rPr>
          <w:sz w:val="28"/>
          <w:szCs w:val="28"/>
        </w:rPr>
        <w:t>     муниципального имущества на основании судебного решения</w:t>
      </w:r>
    </w:p>
    <w:p w:rsidR="0096528B" w:rsidRPr="0096528B" w:rsidRDefault="0096528B" w:rsidP="0096528B">
      <w:pPr>
        <w:shd w:val="clear" w:color="auto" w:fill="FFFFFF"/>
        <w:ind w:right="115"/>
        <w:jc w:val="both"/>
        <w:rPr>
          <w:sz w:val="28"/>
          <w:szCs w:val="28"/>
        </w:rPr>
      </w:pPr>
      <w:r w:rsidRPr="0096528B">
        <w:rPr>
          <w:spacing w:val="-11"/>
          <w:sz w:val="28"/>
          <w:szCs w:val="28"/>
        </w:rPr>
        <w:t>11)</w:t>
      </w:r>
      <w:r w:rsidRPr="0096528B">
        <w:rPr>
          <w:sz w:val="28"/>
          <w:szCs w:val="28"/>
        </w:rPr>
        <w:t>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6528B" w:rsidRPr="0096528B" w:rsidRDefault="0096528B" w:rsidP="0096528B">
      <w:pPr>
        <w:jc w:val="both"/>
        <w:rPr>
          <w:sz w:val="28"/>
          <w:szCs w:val="28"/>
        </w:rPr>
      </w:pPr>
      <w:r w:rsidRPr="0096528B">
        <w:rPr>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3" w:history="1">
        <w:r w:rsidRPr="0096528B">
          <w:rPr>
            <w:sz w:val="28"/>
            <w:szCs w:val="28"/>
          </w:rPr>
          <w:t>статьями 84.2</w:t>
        </w:r>
      </w:hyperlink>
      <w:r w:rsidRPr="0096528B">
        <w:rPr>
          <w:sz w:val="28"/>
          <w:szCs w:val="28"/>
        </w:rPr>
        <w:t>, </w:t>
      </w:r>
      <w:hyperlink r:id="rId14" w:history="1">
        <w:r w:rsidRPr="0096528B">
          <w:rPr>
            <w:sz w:val="28"/>
            <w:szCs w:val="28"/>
          </w:rPr>
          <w:t>84.7</w:t>
        </w:r>
      </w:hyperlink>
      <w:r w:rsidRPr="0096528B">
        <w:rPr>
          <w:sz w:val="28"/>
          <w:szCs w:val="28"/>
        </w:rPr>
        <w:t> и </w:t>
      </w:r>
      <w:hyperlink r:id="rId15" w:history="1">
        <w:r w:rsidRPr="0096528B">
          <w:rPr>
            <w:sz w:val="28"/>
            <w:szCs w:val="28"/>
          </w:rPr>
          <w:t>84.8</w:t>
        </w:r>
      </w:hyperlink>
      <w:r w:rsidRPr="0096528B">
        <w:rPr>
          <w:sz w:val="28"/>
          <w:szCs w:val="28"/>
        </w:rPr>
        <w:t> Федерального закона </w:t>
      </w:r>
      <w:hyperlink r:id="rId16" w:tgtFrame="_blank" w:history="1">
        <w:r w:rsidRPr="0096528B">
          <w:rPr>
            <w:sz w:val="28"/>
            <w:szCs w:val="28"/>
          </w:rPr>
          <w:t>от 26 декабря 1995 года № 208-ФЗ</w:t>
        </w:r>
      </w:hyperlink>
      <w:r w:rsidRPr="0096528B">
        <w:rPr>
          <w:sz w:val="28"/>
          <w:szCs w:val="28"/>
        </w:rPr>
        <w:t> "Об акционерных обществах"</w:t>
      </w:r>
    </w:p>
    <w:p w:rsidR="0096528B" w:rsidRPr="0096528B" w:rsidRDefault="0096528B" w:rsidP="0096528B">
      <w:pPr>
        <w:jc w:val="both"/>
        <w:rPr>
          <w:sz w:val="28"/>
          <w:szCs w:val="28"/>
        </w:rPr>
      </w:pPr>
      <w:r w:rsidRPr="0096528B">
        <w:rPr>
          <w:sz w:val="28"/>
          <w:szCs w:val="28"/>
        </w:rPr>
        <w:t>13)             имущества, переданного центру исторического наследия Президента Российской Федерации, прекратившего исполнение своих полномочий;</w:t>
      </w:r>
    </w:p>
    <w:p w:rsidR="0096528B" w:rsidRPr="0096528B" w:rsidRDefault="0096528B" w:rsidP="0096528B">
      <w:pPr>
        <w:jc w:val="both"/>
        <w:rPr>
          <w:sz w:val="28"/>
          <w:szCs w:val="28"/>
        </w:rPr>
      </w:pPr>
      <w:r w:rsidRPr="0096528B">
        <w:rPr>
          <w:sz w:val="28"/>
          <w:szCs w:val="28"/>
        </w:rPr>
        <w:t>14)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7" w:history="1">
        <w:r w:rsidRPr="0096528B">
          <w:rPr>
            <w:sz w:val="28"/>
            <w:szCs w:val="28"/>
          </w:rPr>
          <w:t>законом</w:t>
        </w:r>
      </w:hyperlink>
      <w:r w:rsidRPr="0096528B">
        <w:rPr>
          <w:sz w:val="28"/>
          <w:szCs w:val="28"/>
        </w:rPr>
        <w:t> "О территориях опережающего социально-экономического развития в Российской Федерации".</w:t>
      </w:r>
    </w:p>
    <w:p w:rsidR="0096528B" w:rsidRPr="0096528B" w:rsidRDefault="0096528B" w:rsidP="0096528B">
      <w:pPr>
        <w:shd w:val="clear" w:color="auto" w:fill="FFFFFF"/>
        <w:jc w:val="both"/>
        <w:rPr>
          <w:sz w:val="28"/>
          <w:szCs w:val="28"/>
        </w:rPr>
      </w:pPr>
      <w:r w:rsidRPr="0096528B">
        <w:rPr>
          <w:spacing w:val="-12"/>
          <w:sz w:val="28"/>
          <w:szCs w:val="28"/>
        </w:rPr>
        <w:t>3. </w:t>
      </w:r>
      <w:r w:rsidRPr="0096528B">
        <w:rPr>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усыновленном федеральные законами, может находиться только в муниципальной собственности.</w:t>
      </w:r>
    </w:p>
    <w:p w:rsidR="0096528B" w:rsidRPr="0096528B" w:rsidRDefault="0096528B" w:rsidP="0096528B">
      <w:pPr>
        <w:shd w:val="clear" w:color="auto" w:fill="FFFFFF"/>
        <w:jc w:val="both"/>
        <w:rPr>
          <w:sz w:val="28"/>
          <w:szCs w:val="28"/>
        </w:rPr>
      </w:pPr>
      <w:r w:rsidRPr="0096528B">
        <w:rPr>
          <w:sz w:val="28"/>
          <w:szCs w:val="28"/>
        </w:rPr>
        <w:t>4.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96528B" w:rsidRPr="0096528B" w:rsidRDefault="0096528B" w:rsidP="0096528B">
      <w:pPr>
        <w:jc w:val="both"/>
        <w:rPr>
          <w:sz w:val="28"/>
          <w:szCs w:val="28"/>
        </w:rPr>
      </w:pPr>
      <w:r w:rsidRPr="0096528B">
        <w:rPr>
          <w:sz w:val="28"/>
          <w:szCs w:val="28"/>
        </w:rPr>
        <w:t>5. 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w:t>
      </w:r>
      <w:hyperlink r:id="rId18" w:history="1">
        <w:r w:rsidRPr="0096528B">
          <w:rPr>
            <w:sz w:val="28"/>
            <w:szCs w:val="28"/>
          </w:rPr>
          <w:t>законом</w:t>
        </w:r>
      </w:hyperlink>
      <w:r w:rsidRPr="0096528B">
        <w:rPr>
          <w:sz w:val="28"/>
          <w:szCs w:val="28"/>
        </w:rPr>
        <w:t> </w:t>
      </w:r>
      <w:hyperlink r:id="rId19" w:tgtFrame="_blank" w:history="1">
        <w:r w:rsidRPr="0096528B">
          <w:rPr>
            <w:sz w:val="28"/>
            <w:szCs w:val="28"/>
          </w:rPr>
          <w:t>от 22.07.2008 № 159-ФЗ</w:t>
        </w:r>
      </w:hyperlink>
      <w:r w:rsidRPr="0096528B">
        <w:rPr>
          <w:sz w:val="28"/>
          <w:szCs w:val="28"/>
        </w:rPr>
        <w:t>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6528B" w:rsidRPr="0096528B" w:rsidRDefault="0096528B" w:rsidP="0096528B">
      <w:pPr>
        <w:jc w:val="both"/>
        <w:rPr>
          <w:sz w:val="28"/>
          <w:szCs w:val="28"/>
        </w:rPr>
      </w:pPr>
      <w:r w:rsidRPr="0096528B">
        <w:rPr>
          <w:sz w:val="28"/>
          <w:szCs w:val="28"/>
        </w:rPr>
        <w:t xml:space="preserve">6. Особенности участия нотариусов и нотариальных палат в приватизации имущества, которое находится в муниципальной собственности и в отношении которого принято решение о продаже на аукционе либо </w:t>
      </w:r>
      <w:r w:rsidRPr="0096528B">
        <w:rPr>
          <w:sz w:val="28"/>
          <w:szCs w:val="28"/>
        </w:rPr>
        <w:lastRenderedPageBreak/>
        <w:t>конкурсе, могут быть установлены в </w:t>
      </w:r>
      <w:hyperlink r:id="rId20" w:history="1">
        <w:r w:rsidRPr="0096528B">
          <w:rPr>
            <w:sz w:val="28"/>
            <w:szCs w:val="28"/>
          </w:rPr>
          <w:t>Основах</w:t>
        </w:r>
      </w:hyperlink>
      <w:r w:rsidRPr="0096528B">
        <w:rPr>
          <w:sz w:val="28"/>
          <w:szCs w:val="28"/>
        </w:rPr>
        <w:t> законодательства Российской Федерации о нотариате от 11 февраля 1993 года № 4462-1. </w:t>
      </w:r>
    </w:p>
    <w:p w:rsidR="0096528B" w:rsidRPr="0096528B" w:rsidRDefault="0096528B" w:rsidP="0096528B">
      <w:pPr>
        <w:shd w:val="clear" w:color="auto" w:fill="FFFFFF"/>
        <w:ind w:right="115"/>
        <w:jc w:val="both"/>
        <w:rPr>
          <w:b/>
          <w:sz w:val="28"/>
          <w:szCs w:val="28"/>
        </w:rPr>
      </w:pPr>
      <w:r w:rsidRPr="0096528B">
        <w:rPr>
          <w:b/>
          <w:bCs/>
          <w:sz w:val="28"/>
          <w:szCs w:val="28"/>
        </w:rPr>
        <w:t>Статья 4. Покупатели муниципального имущества</w:t>
      </w:r>
    </w:p>
    <w:p w:rsidR="0096528B" w:rsidRPr="0096528B" w:rsidRDefault="0096528B" w:rsidP="0096528B">
      <w:pPr>
        <w:jc w:val="both"/>
        <w:rPr>
          <w:sz w:val="28"/>
          <w:szCs w:val="28"/>
        </w:rPr>
      </w:pPr>
      <w:r w:rsidRPr="0096528B">
        <w:rPr>
          <w:sz w:val="28"/>
          <w:szCs w:val="28"/>
        </w:rPr>
        <w:t>1. Покупателями муниципального имущества могут быть любые физические и юридические лица, за исключением:</w:t>
      </w:r>
    </w:p>
    <w:p w:rsidR="0096528B" w:rsidRPr="0096528B" w:rsidRDefault="0096528B" w:rsidP="0096528B">
      <w:pPr>
        <w:jc w:val="both"/>
        <w:rPr>
          <w:sz w:val="28"/>
          <w:szCs w:val="28"/>
        </w:rPr>
      </w:pPr>
      <w:r w:rsidRPr="0096528B">
        <w:rPr>
          <w:sz w:val="28"/>
          <w:szCs w:val="28"/>
        </w:rPr>
        <w:t>муниципальных унитарных предприятий, муниципальных учреждений;</w:t>
      </w:r>
    </w:p>
    <w:p w:rsidR="0096528B" w:rsidRPr="0096528B" w:rsidRDefault="0096528B" w:rsidP="0096528B">
      <w:pPr>
        <w:jc w:val="both"/>
        <w:rPr>
          <w:sz w:val="28"/>
          <w:szCs w:val="28"/>
        </w:rPr>
      </w:pPr>
      <w:r w:rsidRPr="0096528B">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а также исключительных прав качестве вклада в уставные капиталы акционерных обществ;</w:t>
      </w:r>
    </w:p>
    <w:p w:rsidR="0096528B" w:rsidRPr="0096528B" w:rsidRDefault="0096528B" w:rsidP="0096528B">
      <w:pPr>
        <w:jc w:val="both"/>
        <w:rPr>
          <w:sz w:val="28"/>
          <w:szCs w:val="28"/>
        </w:rPr>
      </w:pPr>
      <w:r w:rsidRPr="0096528B">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6528B">
        <w:rPr>
          <w:sz w:val="28"/>
          <w:szCs w:val="28"/>
        </w:rPr>
        <w:t>бенефициарных</w:t>
      </w:r>
      <w:proofErr w:type="spellEnd"/>
      <w:r w:rsidRPr="0096528B">
        <w:rPr>
          <w:sz w:val="28"/>
          <w:szCs w:val="28"/>
        </w:rPr>
        <w:t xml:space="preserve"> владельцах и контролирующих лицах в порядке, установленном Правительством Российской Федерации.</w:t>
      </w:r>
    </w:p>
    <w:p w:rsidR="0096528B" w:rsidRPr="0096528B" w:rsidRDefault="0096528B" w:rsidP="0096528B">
      <w:pPr>
        <w:shd w:val="clear" w:color="auto" w:fill="FFFFFF"/>
        <w:jc w:val="both"/>
        <w:rPr>
          <w:sz w:val="28"/>
          <w:szCs w:val="28"/>
        </w:rPr>
      </w:pPr>
      <w:r w:rsidRPr="0096528B">
        <w:rPr>
          <w:spacing w:val="-12"/>
          <w:sz w:val="28"/>
          <w:szCs w:val="28"/>
        </w:rPr>
        <w:t xml:space="preserve">2. </w:t>
      </w:r>
      <w:r w:rsidRPr="0096528B">
        <w:rPr>
          <w:sz w:val="28"/>
          <w:szCs w:val="28"/>
        </w:rPr>
        <w:t>Установленные федеральным законами ограничения участия в гражданских отношениях отдельных категорий физических и юридических лиц в </w:t>
      </w:r>
      <w:r w:rsidRPr="0096528B">
        <w:rPr>
          <w:spacing w:val="-10"/>
          <w:sz w:val="28"/>
          <w:szCs w:val="28"/>
        </w:rPr>
        <w:t>целях защиты основ конституционного строя, нравственности, здоровья, прав и </w:t>
      </w:r>
      <w:r w:rsidRPr="0096528B">
        <w:rPr>
          <w:sz w:val="28"/>
          <w:szCs w:val="28"/>
        </w:rPr>
        <w:t>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96528B" w:rsidRPr="0096528B" w:rsidRDefault="0096528B" w:rsidP="0096528B">
      <w:pPr>
        <w:jc w:val="both"/>
        <w:rPr>
          <w:sz w:val="28"/>
          <w:szCs w:val="28"/>
        </w:rPr>
      </w:pPr>
      <w:r w:rsidRPr="0096528B">
        <w:rPr>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 178-ФЗ от 05.12.2001 "О приватизации муниципального имущества".</w:t>
      </w:r>
    </w:p>
    <w:p w:rsidR="0096528B" w:rsidRPr="0096528B" w:rsidRDefault="0096528B" w:rsidP="0096528B">
      <w:pPr>
        <w:shd w:val="clear" w:color="auto" w:fill="FFFFFF"/>
        <w:jc w:val="both"/>
        <w:rPr>
          <w:sz w:val="28"/>
          <w:szCs w:val="28"/>
        </w:rPr>
      </w:pPr>
      <w:r w:rsidRPr="0096528B">
        <w:rPr>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96528B" w:rsidRPr="0096528B" w:rsidRDefault="0096528B" w:rsidP="0096528B">
      <w:pPr>
        <w:shd w:val="clear" w:color="auto" w:fill="FFFFFF"/>
        <w:jc w:val="both"/>
        <w:rPr>
          <w:b/>
          <w:sz w:val="28"/>
          <w:szCs w:val="28"/>
        </w:rPr>
      </w:pPr>
      <w:r w:rsidRPr="0096528B">
        <w:rPr>
          <w:b/>
          <w:bCs/>
          <w:sz w:val="28"/>
          <w:szCs w:val="28"/>
        </w:rPr>
        <w:t>Статья 5. Прогнозный план (программа) приватизации муниципального имущества</w:t>
      </w:r>
    </w:p>
    <w:p w:rsidR="0096528B" w:rsidRPr="0096528B" w:rsidRDefault="0096528B" w:rsidP="0096528B">
      <w:pPr>
        <w:shd w:val="clear" w:color="auto" w:fill="FFFFFF"/>
        <w:jc w:val="both"/>
        <w:rPr>
          <w:sz w:val="28"/>
          <w:szCs w:val="28"/>
        </w:rPr>
      </w:pPr>
      <w:r w:rsidRPr="0096528B">
        <w:rPr>
          <w:sz w:val="28"/>
          <w:szCs w:val="28"/>
        </w:rPr>
        <w:t xml:space="preserve">1. </w:t>
      </w:r>
      <w:proofErr w:type="spellStart"/>
      <w:r w:rsidRPr="0096528B">
        <w:rPr>
          <w:sz w:val="28"/>
          <w:szCs w:val="28"/>
        </w:rPr>
        <w:t>Усть-Ярульский</w:t>
      </w:r>
      <w:proofErr w:type="spellEnd"/>
      <w:r w:rsidRPr="0096528B">
        <w:rPr>
          <w:sz w:val="28"/>
          <w:szCs w:val="28"/>
        </w:rPr>
        <w:t> сельский Совет депутатов ежегодно утверждает прогнозный план (программу) приватизации муниципального имущества. Порядок разработки прогнозных планов (программ) приватизации муниципального имущества утверждается Главой Усть-Ярульского сельсовета.</w:t>
      </w:r>
    </w:p>
    <w:p w:rsidR="0096528B" w:rsidRPr="0096528B" w:rsidRDefault="0096528B" w:rsidP="0096528B">
      <w:pPr>
        <w:shd w:val="clear" w:color="auto" w:fill="FFFFFF"/>
        <w:jc w:val="both"/>
        <w:rPr>
          <w:sz w:val="28"/>
          <w:szCs w:val="28"/>
        </w:rPr>
      </w:pPr>
      <w:r w:rsidRPr="0096528B">
        <w:rPr>
          <w:spacing w:val="-20"/>
          <w:sz w:val="28"/>
          <w:szCs w:val="28"/>
        </w:rPr>
        <w:t>2.</w:t>
      </w:r>
      <w:r w:rsidRPr="0096528B">
        <w:rPr>
          <w:sz w:val="28"/>
          <w:szCs w:val="28"/>
        </w:rPr>
        <w:t>         Прогнозный план (программа) содержит </w:t>
      </w:r>
      <w:hyperlink r:id="rId21" w:history="1">
        <w:r w:rsidRPr="0096528B">
          <w:rPr>
            <w:spacing w:val="-20"/>
            <w:sz w:val="28"/>
            <w:szCs w:val="28"/>
          </w:rPr>
          <w:t>перечень</w:t>
        </w:r>
        <w:r w:rsidRPr="0096528B">
          <w:rPr>
            <w:sz w:val="28"/>
            <w:szCs w:val="28"/>
          </w:rPr>
          <w:t>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hyperlink>
    </w:p>
    <w:p w:rsidR="0096528B" w:rsidRPr="0096528B" w:rsidRDefault="0096528B" w:rsidP="0096528B">
      <w:pPr>
        <w:shd w:val="clear" w:color="auto" w:fill="FFFFFF"/>
        <w:jc w:val="both"/>
        <w:rPr>
          <w:sz w:val="28"/>
          <w:szCs w:val="28"/>
        </w:rPr>
      </w:pPr>
      <w:r w:rsidRPr="0096528B">
        <w:rPr>
          <w:spacing w:val="-20"/>
          <w:sz w:val="28"/>
          <w:szCs w:val="28"/>
        </w:rPr>
        <w:lastRenderedPageBreak/>
        <w:t>3.</w:t>
      </w:r>
      <w:r w:rsidRPr="0096528B">
        <w:rPr>
          <w:sz w:val="28"/>
          <w:szCs w:val="28"/>
        </w:rPr>
        <w:t>         Разработкой Прогнозного плана (программы) и вынесением на рассмотрение Усть-Ярульского сельского Совета депутатов занимается глава администрации Усть-Ярульского сельсовета.</w:t>
      </w:r>
    </w:p>
    <w:p w:rsidR="0096528B" w:rsidRPr="0096528B" w:rsidRDefault="0096528B" w:rsidP="0096528B">
      <w:pPr>
        <w:shd w:val="clear" w:color="auto" w:fill="FFFFFF"/>
        <w:jc w:val="both"/>
        <w:rPr>
          <w:sz w:val="28"/>
          <w:szCs w:val="28"/>
        </w:rPr>
      </w:pPr>
      <w:r w:rsidRPr="0096528B">
        <w:rPr>
          <w:sz w:val="28"/>
          <w:szCs w:val="28"/>
        </w:rPr>
        <w:t xml:space="preserve">4.       Глава Усть-Ярульского сельсовета ежегодно, не позднее 1 февраля, представляет </w:t>
      </w:r>
      <w:proofErr w:type="spellStart"/>
      <w:r w:rsidRPr="0096528B">
        <w:rPr>
          <w:sz w:val="28"/>
          <w:szCs w:val="28"/>
        </w:rPr>
        <w:t>Усть-Ярульскому</w:t>
      </w:r>
      <w:proofErr w:type="spellEnd"/>
      <w:r w:rsidRPr="0096528B">
        <w:rPr>
          <w:sz w:val="28"/>
          <w:szCs w:val="28"/>
        </w:rPr>
        <w:t xml:space="preserve"> сельскому Совету депутатов отчет о выполнении прогнозного плана (программы) приватизации муниципального имущества за прошедший год.</w:t>
      </w:r>
    </w:p>
    <w:p w:rsidR="0096528B" w:rsidRPr="0096528B" w:rsidRDefault="0096528B" w:rsidP="0096528B">
      <w:pPr>
        <w:shd w:val="clear" w:color="auto" w:fill="FFFFFF"/>
        <w:jc w:val="both"/>
        <w:rPr>
          <w:sz w:val="28"/>
          <w:szCs w:val="28"/>
        </w:rPr>
      </w:pPr>
      <w:r w:rsidRPr="0096528B">
        <w:rPr>
          <w:sz w:val="28"/>
          <w:szCs w:val="28"/>
        </w:rPr>
        <w:t xml:space="preserve">5. Решение о включении арендуемого имущества в прогнозный план приватизации принимается </w:t>
      </w:r>
      <w:proofErr w:type="spellStart"/>
      <w:r w:rsidRPr="0096528B">
        <w:rPr>
          <w:sz w:val="28"/>
          <w:szCs w:val="28"/>
        </w:rPr>
        <w:t>Усть-Ярульским</w:t>
      </w:r>
      <w:proofErr w:type="spellEnd"/>
      <w:r w:rsidRPr="0096528B">
        <w:rPr>
          <w:sz w:val="28"/>
          <w:szCs w:val="28"/>
        </w:rPr>
        <w:t xml:space="preserve"> сельским Советом депутатов не ранее чем через тридцать дней после направления уведомления в координационные или совещательные органы в области развития малого и среднего предпринимательства при администрации Усть-Ярульского сельсовета </w:t>
      </w:r>
      <w:proofErr w:type="spellStart"/>
      <w:r w:rsidRPr="0096528B">
        <w:rPr>
          <w:sz w:val="28"/>
          <w:szCs w:val="28"/>
        </w:rPr>
        <w:t>Ирбейского</w:t>
      </w:r>
      <w:proofErr w:type="spellEnd"/>
      <w:r w:rsidRPr="0096528B">
        <w:rPr>
          <w:sz w:val="28"/>
          <w:szCs w:val="28"/>
        </w:rPr>
        <w:t xml:space="preserve"> района Красноярского края, в случае создания таких органов</w:t>
      </w:r>
    </w:p>
    <w:p w:rsidR="0096528B" w:rsidRPr="0096528B" w:rsidRDefault="0096528B" w:rsidP="0096528B">
      <w:pPr>
        <w:shd w:val="clear" w:color="auto" w:fill="FFFFFF"/>
        <w:jc w:val="both"/>
        <w:rPr>
          <w:b/>
          <w:sz w:val="28"/>
          <w:szCs w:val="28"/>
        </w:rPr>
      </w:pPr>
      <w:r w:rsidRPr="0096528B">
        <w:rPr>
          <w:b/>
          <w:bCs/>
          <w:sz w:val="28"/>
          <w:szCs w:val="28"/>
        </w:rPr>
        <w:t>Статья 6. Определение цены подлежащего приватизации муниципального имущества</w:t>
      </w:r>
    </w:p>
    <w:p w:rsidR="0096528B" w:rsidRPr="0096528B" w:rsidRDefault="0096528B" w:rsidP="0096528B">
      <w:pPr>
        <w:widowControl w:val="0"/>
        <w:numPr>
          <w:ilvl w:val="0"/>
          <w:numId w:val="32"/>
        </w:numPr>
        <w:autoSpaceDE w:val="0"/>
        <w:autoSpaceDN w:val="0"/>
        <w:adjustRightInd w:val="0"/>
        <w:ind w:left="-142"/>
        <w:jc w:val="both"/>
        <w:rPr>
          <w:sz w:val="28"/>
          <w:szCs w:val="28"/>
        </w:rPr>
      </w:pPr>
      <w:r w:rsidRPr="0096528B">
        <w:rPr>
          <w:sz w:val="28"/>
          <w:szCs w:val="28"/>
        </w:rPr>
        <w:t>    Начальная цена подлежащего приватизации муниципального имущества устанавливается в случаях, предусмотренных Федеральным законом </w:t>
      </w:r>
      <w:hyperlink r:id="rId22" w:tgtFrame="_blank" w:history="1">
        <w:r w:rsidRPr="0096528B">
          <w:rPr>
            <w:sz w:val="28"/>
            <w:szCs w:val="28"/>
          </w:rPr>
          <w:t>от 21.12.2001 № 178-ФЗ</w:t>
        </w:r>
      </w:hyperlink>
      <w:r w:rsidRPr="0096528B">
        <w:rPr>
          <w:sz w:val="28"/>
          <w:szCs w:val="28"/>
        </w:rPr>
        <w:t> "О приватизации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96528B" w:rsidRPr="0096528B" w:rsidRDefault="0096528B" w:rsidP="0096528B">
      <w:pPr>
        <w:shd w:val="clear" w:color="auto" w:fill="FFFFFF"/>
        <w:jc w:val="both"/>
        <w:rPr>
          <w:b/>
          <w:sz w:val="28"/>
          <w:szCs w:val="28"/>
        </w:rPr>
      </w:pPr>
      <w:r w:rsidRPr="0096528B">
        <w:rPr>
          <w:b/>
          <w:bCs/>
          <w:sz w:val="28"/>
          <w:szCs w:val="28"/>
        </w:rPr>
        <w:t>Статья 7. Способы приватизации муниципального имущества</w:t>
      </w:r>
    </w:p>
    <w:p w:rsidR="0096528B" w:rsidRPr="0096528B" w:rsidRDefault="0096528B" w:rsidP="0096528B">
      <w:pPr>
        <w:shd w:val="clear" w:color="auto" w:fill="FFFFFF"/>
        <w:jc w:val="both"/>
        <w:rPr>
          <w:sz w:val="28"/>
          <w:szCs w:val="28"/>
        </w:rPr>
      </w:pPr>
      <w:r w:rsidRPr="0096528B">
        <w:rPr>
          <w:sz w:val="28"/>
          <w:szCs w:val="28"/>
        </w:rPr>
        <w:t>1. Используются следующие способы приватизации муниципального имущества:</w:t>
      </w:r>
    </w:p>
    <w:p w:rsidR="0096528B" w:rsidRPr="0096528B" w:rsidRDefault="0096528B" w:rsidP="0096528B">
      <w:pPr>
        <w:jc w:val="both"/>
        <w:rPr>
          <w:sz w:val="28"/>
          <w:szCs w:val="28"/>
        </w:rPr>
      </w:pPr>
      <w:r w:rsidRPr="0096528B">
        <w:rPr>
          <w:sz w:val="28"/>
          <w:szCs w:val="28"/>
        </w:rPr>
        <w:t>1) преобразование унитарного предприятия в акционерное общество,</w:t>
      </w:r>
    </w:p>
    <w:p w:rsidR="0096528B" w:rsidRPr="0096528B" w:rsidRDefault="0096528B" w:rsidP="0096528B">
      <w:pPr>
        <w:jc w:val="both"/>
        <w:rPr>
          <w:sz w:val="28"/>
          <w:szCs w:val="28"/>
        </w:rPr>
      </w:pPr>
      <w:proofErr w:type="gramStart"/>
      <w:r w:rsidRPr="0096528B">
        <w:rPr>
          <w:sz w:val="28"/>
          <w:szCs w:val="28"/>
        </w:rPr>
        <w:t>2)преобразование</w:t>
      </w:r>
      <w:proofErr w:type="gramEnd"/>
      <w:r w:rsidRPr="0096528B">
        <w:rPr>
          <w:sz w:val="28"/>
          <w:szCs w:val="28"/>
        </w:rPr>
        <w:t xml:space="preserve"> унитарного предприятия в общество с ограниченной ответственностью,</w:t>
      </w:r>
    </w:p>
    <w:p w:rsidR="0096528B" w:rsidRPr="0096528B" w:rsidRDefault="0096528B" w:rsidP="0096528B">
      <w:pPr>
        <w:shd w:val="clear" w:color="auto" w:fill="FFFFFF"/>
        <w:jc w:val="both"/>
        <w:rPr>
          <w:sz w:val="28"/>
          <w:szCs w:val="28"/>
        </w:rPr>
      </w:pPr>
      <w:r w:rsidRPr="0096528B">
        <w:rPr>
          <w:sz w:val="28"/>
          <w:szCs w:val="28"/>
        </w:rPr>
        <w:t>3) продажа муниципального имущества на аукционе,</w:t>
      </w:r>
    </w:p>
    <w:p w:rsidR="0096528B" w:rsidRPr="0096528B" w:rsidRDefault="0096528B" w:rsidP="0096528B">
      <w:pPr>
        <w:jc w:val="both"/>
        <w:rPr>
          <w:sz w:val="28"/>
          <w:szCs w:val="28"/>
        </w:rPr>
      </w:pPr>
      <w:r w:rsidRPr="0096528B">
        <w:rPr>
          <w:sz w:val="28"/>
          <w:szCs w:val="28"/>
        </w:rPr>
        <w:t>4) продажа акций акционерных обществ на специализированном аукционе,</w:t>
      </w:r>
    </w:p>
    <w:p w:rsidR="0096528B" w:rsidRPr="0096528B" w:rsidRDefault="0096528B" w:rsidP="0096528B">
      <w:pPr>
        <w:shd w:val="clear" w:color="auto" w:fill="FFFFFF"/>
        <w:jc w:val="both"/>
        <w:rPr>
          <w:sz w:val="28"/>
          <w:szCs w:val="28"/>
        </w:rPr>
      </w:pPr>
      <w:r w:rsidRPr="0096528B">
        <w:rPr>
          <w:sz w:val="28"/>
          <w:szCs w:val="28"/>
        </w:rPr>
        <w:t>5) продажа муниципального имущества на конкурсе,</w:t>
      </w:r>
    </w:p>
    <w:p w:rsidR="0096528B" w:rsidRPr="0096528B" w:rsidRDefault="0096528B" w:rsidP="0096528B">
      <w:pPr>
        <w:shd w:val="clear" w:color="auto" w:fill="FFFFFF"/>
        <w:jc w:val="both"/>
        <w:rPr>
          <w:sz w:val="28"/>
          <w:szCs w:val="28"/>
        </w:rPr>
      </w:pPr>
      <w:r w:rsidRPr="0096528B">
        <w:rPr>
          <w:spacing w:val="-3"/>
          <w:sz w:val="28"/>
          <w:szCs w:val="28"/>
        </w:rPr>
        <w:t>6) </w:t>
      </w:r>
      <w:r w:rsidRPr="0096528B">
        <w:rPr>
          <w:sz w:val="28"/>
          <w:szCs w:val="28"/>
        </w:rPr>
        <w:t>продажа муниципального имущества посредством публичного предложения,</w:t>
      </w:r>
    </w:p>
    <w:p w:rsidR="0096528B" w:rsidRPr="0096528B" w:rsidRDefault="0096528B" w:rsidP="0096528B">
      <w:pPr>
        <w:shd w:val="clear" w:color="auto" w:fill="FFFFFF"/>
        <w:jc w:val="both"/>
        <w:rPr>
          <w:sz w:val="28"/>
          <w:szCs w:val="28"/>
        </w:rPr>
      </w:pPr>
      <w:r w:rsidRPr="0096528B">
        <w:rPr>
          <w:spacing w:val="-11"/>
          <w:sz w:val="28"/>
          <w:szCs w:val="28"/>
        </w:rPr>
        <w:t>7) </w:t>
      </w:r>
      <w:r w:rsidRPr="0096528B">
        <w:rPr>
          <w:sz w:val="28"/>
          <w:szCs w:val="28"/>
        </w:rPr>
        <w:t>продажа муниципального имущества без объявления цены,</w:t>
      </w:r>
    </w:p>
    <w:p w:rsidR="0096528B" w:rsidRPr="0096528B" w:rsidRDefault="0096528B" w:rsidP="0096528B">
      <w:pPr>
        <w:shd w:val="clear" w:color="auto" w:fill="FFFFFF"/>
        <w:jc w:val="both"/>
        <w:rPr>
          <w:sz w:val="28"/>
          <w:szCs w:val="28"/>
        </w:rPr>
      </w:pPr>
      <w:r w:rsidRPr="0096528B">
        <w:rPr>
          <w:spacing w:val="-11"/>
          <w:sz w:val="28"/>
          <w:szCs w:val="28"/>
        </w:rPr>
        <w:t>8 </w:t>
      </w:r>
      <w:r w:rsidRPr="0096528B">
        <w:rPr>
          <w:sz w:val="28"/>
          <w:szCs w:val="28"/>
        </w:rPr>
        <w:t>внесение муниципального имущества в качестве вклада в уставные капиталы акционерных обществ,</w:t>
      </w:r>
    </w:p>
    <w:p w:rsidR="0096528B" w:rsidRPr="0096528B" w:rsidRDefault="0096528B" w:rsidP="0096528B">
      <w:pPr>
        <w:shd w:val="clear" w:color="auto" w:fill="FFFFFF"/>
        <w:jc w:val="both"/>
        <w:rPr>
          <w:sz w:val="28"/>
          <w:szCs w:val="28"/>
        </w:rPr>
      </w:pPr>
      <w:r w:rsidRPr="0096528B">
        <w:rPr>
          <w:sz w:val="28"/>
          <w:szCs w:val="28"/>
        </w:rPr>
        <w:t>9) продажа акций акционерных обществ по результатам доверительного управления.</w:t>
      </w:r>
    </w:p>
    <w:p w:rsidR="0096528B" w:rsidRPr="0096528B" w:rsidRDefault="0096528B" w:rsidP="0096528B">
      <w:pPr>
        <w:shd w:val="clear" w:color="auto" w:fill="FFFFFF"/>
        <w:jc w:val="both"/>
        <w:rPr>
          <w:sz w:val="28"/>
          <w:szCs w:val="28"/>
        </w:rPr>
      </w:pPr>
      <w:r w:rsidRPr="0096528B">
        <w:rPr>
          <w:sz w:val="28"/>
          <w:szCs w:val="28"/>
        </w:rPr>
        <w:t> Приватизация муниципального имущества осуществляется только способами, предусмотренными настоящим Положением.</w:t>
      </w:r>
    </w:p>
    <w:p w:rsidR="0096528B" w:rsidRPr="0096528B" w:rsidRDefault="0096528B" w:rsidP="0096528B">
      <w:pPr>
        <w:shd w:val="clear" w:color="auto" w:fill="FFFFFF"/>
        <w:jc w:val="both"/>
        <w:rPr>
          <w:b/>
          <w:sz w:val="28"/>
          <w:szCs w:val="28"/>
        </w:rPr>
      </w:pPr>
      <w:r w:rsidRPr="0096528B">
        <w:rPr>
          <w:b/>
          <w:bCs/>
          <w:sz w:val="28"/>
          <w:szCs w:val="28"/>
        </w:rPr>
        <w:t>Статья 8. Решение об условиях приватизации муниципального имущества</w:t>
      </w:r>
    </w:p>
    <w:p w:rsidR="0096528B" w:rsidRPr="0096528B" w:rsidRDefault="0096528B" w:rsidP="0096528B">
      <w:pPr>
        <w:jc w:val="both"/>
        <w:rPr>
          <w:sz w:val="28"/>
          <w:szCs w:val="28"/>
        </w:rPr>
      </w:pPr>
      <w:r w:rsidRPr="0096528B">
        <w:rPr>
          <w:sz w:val="28"/>
          <w:szCs w:val="28"/>
        </w:rPr>
        <w:t>1. В решении об условиях приватизации имущества должны содержаться следующие сведения:</w:t>
      </w:r>
    </w:p>
    <w:p w:rsidR="0096528B" w:rsidRPr="0096528B" w:rsidRDefault="0096528B" w:rsidP="0096528B">
      <w:pPr>
        <w:jc w:val="both"/>
        <w:rPr>
          <w:sz w:val="28"/>
          <w:szCs w:val="28"/>
        </w:rPr>
      </w:pPr>
      <w:r w:rsidRPr="0096528B">
        <w:rPr>
          <w:sz w:val="28"/>
          <w:szCs w:val="28"/>
        </w:rPr>
        <w:t>- наименование имущества и иные позволяющие его индивидуализировать данные (характеристика имущества);</w:t>
      </w:r>
    </w:p>
    <w:p w:rsidR="0096528B" w:rsidRPr="0096528B" w:rsidRDefault="0096528B" w:rsidP="0096528B">
      <w:pPr>
        <w:jc w:val="both"/>
        <w:rPr>
          <w:sz w:val="28"/>
          <w:szCs w:val="28"/>
        </w:rPr>
      </w:pPr>
      <w:r w:rsidRPr="0096528B">
        <w:rPr>
          <w:sz w:val="28"/>
          <w:szCs w:val="28"/>
        </w:rPr>
        <w:lastRenderedPageBreak/>
        <w:t>- способ приватизации имущества;</w:t>
      </w:r>
    </w:p>
    <w:p w:rsidR="0096528B" w:rsidRPr="0096528B" w:rsidRDefault="0096528B" w:rsidP="0096528B">
      <w:pPr>
        <w:jc w:val="both"/>
        <w:rPr>
          <w:sz w:val="28"/>
          <w:szCs w:val="28"/>
        </w:rPr>
      </w:pPr>
      <w:r w:rsidRPr="0096528B">
        <w:rPr>
          <w:sz w:val="28"/>
          <w:szCs w:val="28"/>
        </w:rPr>
        <w:t>- 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w:t>
      </w:r>
      <w:hyperlink r:id="rId23" w:tgtFrame="_blank" w:history="1">
        <w:r w:rsidRPr="0096528B">
          <w:rPr>
            <w:sz w:val="28"/>
            <w:szCs w:val="28"/>
          </w:rPr>
          <w:t>от 21.12.2001 № 178-ФЗ</w:t>
        </w:r>
      </w:hyperlink>
      <w:r w:rsidRPr="0096528B">
        <w:rPr>
          <w:sz w:val="28"/>
          <w:szCs w:val="28"/>
        </w:rPr>
        <w:t>;</w:t>
      </w:r>
    </w:p>
    <w:p w:rsidR="0096528B" w:rsidRPr="0096528B" w:rsidRDefault="0096528B" w:rsidP="0096528B">
      <w:pPr>
        <w:jc w:val="both"/>
        <w:rPr>
          <w:sz w:val="28"/>
          <w:szCs w:val="28"/>
        </w:rPr>
      </w:pPr>
      <w:r w:rsidRPr="0096528B">
        <w:rPr>
          <w:sz w:val="28"/>
          <w:szCs w:val="28"/>
        </w:rPr>
        <w:t>- срок рассрочки платежа (в случае ее предоставления);</w:t>
      </w:r>
    </w:p>
    <w:p w:rsidR="0096528B" w:rsidRPr="0096528B" w:rsidRDefault="0096528B" w:rsidP="0096528B">
      <w:pPr>
        <w:jc w:val="both"/>
        <w:rPr>
          <w:sz w:val="28"/>
          <w:szCs w:val="28"/>
        </w:rPr>
      </w:pPr>
      <w:r w:rsidRPr="0096528B">
        <w:rPr>
          <w:sz w:val="28"/>
          <w:szCs w:val="28"/>
        </w:rPr>
        <w:t>- иные необходимые для приватизации имущества сведения.</w:t>
      </w:r>
    </w:p>
    <w:p w:rsidR="0096528B" w:rsidRPr="0096528B" w:rsidRDefault="0096528B" w:rsidP="0096528B">
      <w:pPr>
        <w:jc w:val="both"/>
        <w:rPr>
          <w:sz w:val="28"/>
          <w:szCs w:val="28"/>
        </w:rPr>
      </w:pPr>
      <w:r w:rsidRPr="0096528B">
        <w:rPr>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6528B" w:rsidRPr="0096528B" w:rsidRDefault="0096528B" w:rsidP="0096528B">
      <w:pPr>
        <w:jc w:val="both"/>
        <w:rPr>
          <w:sz w:val="28"/>
          <w:szCs w:val="28"/>
        </w:rPr>
      </w:pPr>
      <w:r w:rsidRPr="0096528B">
        <w:rPr>
          <w:sz w:val="28"/>
          <w:szCs w:val="28"/>
        </w:rPr>
        <w:t>- состав подлежащего приватизации имущественного комплекса унитарного предприятия, определенный в соответствии со статьей 11 Федерального закона </w:t>
      </w:r>
      <w:hyperlink r:id="rId24" w:tgtFrame="_blank" w:history="1">
        <w:r w:rsidRPr="0096528B">
          <w:rPr>
            <w:sz w:val="28"/>
            <w:szCs w:val="28"/>
          </w:rPr>
          <w:t>от 21.12.2001 № 178-ФЗ</w:t>
        </w:r>
      </w:hyperlink>
      <w:r w:rsidRPr="0096528B">
        <w:rPr>
          <w:sz w:val="28"/>
          <w:szCs w:val="28"/>
        </w:rPr>
        <w:t> "О приватизации муниципального имущества".</w:t>
      </w:r>
    </w:p>
    <w:p w:rsidR="0096528B" w:rsidRPr="0096528B" w:rsidRDefault="0096528B" w:rsidP="0096528B">
      <w:pPr>
        <w:jc w:val="both"/>
        <w:rPr>
          <w:sz w:val="28"/>
          <w:szCs w:val="28"/>
        </w:rPr>
      </w:pPr>
      <w:r w:rsidRPr="0096528B">
        <w:rPr>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96528B" w:rsidRPr="0096528B" w:rsidRDefault="0096528B" w:rsidP="0096528B">
      <w:pPr>
        <w:jc w:val="both"/>
        <w:rPr>
          <w:sz w:val="28"/>
          <w:szCs w:val="28"/>
        </w:rPr>
      </w:pPr>
      <w:r w:rsidRPr="0096528B">
        <w:rPr>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6528B" w:rsidRPr="0096528B" w:rsidRDefault="0096528B" w:rsidP="0096528B">
      <w:pPr>
        <w:jc w:val="both"/>
        <w:rPr>
          <w:sz w:val="28"/>
          <w:szCs w:val="28"/>
        </w:rPr>
      </w:pPr>
      <w:r w:rsidRPr="0096528B">
        <w:rPr>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муниципального образования.</w:t>
      </w:r>
    </w:p>
    <w:p w:rsidR="0096528B" w:rsidRPr="0096528B" w:rsidRDefault="0096528B" w:rsidP="0096528B">
      <w:pPr>
        <w:jc w:val="both"/>
        <w:rPr>
          <w:b/>
          <w:sz w:val="28"/>
          <w:szCs w:val="28"/>
        </w:rPr>
      </w:pPr>
      <w:r w:rsidRPr="0096528B">
        <w:rPr>
          <w:b/>
          <w:bCs/>
          <w:sz w:val="28"/>
          <w:szCs w:val="28"/>
        </w:rPr>
        <w:t>Статья 9. Информационное обеспечение приватизации муниципального имущества.</w:t>
      </w:r>
    </w:p>
    <w:p w:rsidR="0096528B" w:rsidRPr="0096528B" w:rsidRDefault="0096528B" w:rsidP="0096528B">
      <w:pPr>
        <w:jc w:val="both"/>
        <w:rPr>
          <w:sz w:val="28"/>
          <w:szCs w:val="28"/>
        </w:rPr>
      </w:pPr>
      <w:r w:rsidRPr="0096528B">
        <w:rPr>
          <w:sz w:val="28"/>
          <w:szCs w:val="28"/>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25" w:history="1">
        <w:r w:rsidRPr="0096528B">
          <w:rPr>
            <w:sz w:val="28"/>
            <w:szCs w:val="28"/>
          </w:rPr>
          <w:t>прогнозных план</w:t>
        </w:r>
      </w:hyperlink>
      <w:r w:rsidRPr="0096528B">
        <w:rPr>
          <w:sz w:val="28"/>
          <w:szCs w:val="28"/>
        </w:rPr>
        <w:t>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96528B" w:rsidRPr="0096528B" w:rsidRDefault="0096528B" w:rsidP="0096528B">
      <w:pPr>
        <w:jc w:val="both"/>
        <w:rPr>
          <w:sz w:val="28"/>
          <w:szCs w:val="28"/>
        </w:rPr>
      </w:pPr>
      <w:r w:rsidRPr="0096528B">
        <w:rPr>
          <w:sz w:val="28"/>
          <w:szCs w:val="28"/>
        </w:rPr>
        <w:t>2. Информационное сообщение о продаже муниципального имущества, об итогах его продажи размещается также на сайте муниципального образования в сети "Интернет".</w:t>
      </w:r>
    </w:p>
    <w:p w:rsidR="0096528B" w:rsidRPr="0096528B" w:rsidRDefault="0096528B" w:rsidP="0096528B">
      <w:pPr>
        <w:jc w:val="both"/>
        <w:rPr>
          <w:sz w:val="28"/>
          <w:szCs w:val="28"/>
        </w:rPr>
      </w:pPr>
      <w:r w:rsidRPr="0096528B">
        <w:rPr>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w:t>
      </w:r>
      <w:hyperlink r:id="rId26" w:tgtFrame="_blank" w:history="1">
        <w:r w:rsidRPr="0096528B">
          <w:rPr>
            <w:sz w:val="28"/>
            <w:szCs w:val="28"/>
          </w:rPr>
          <w:t>от 21.12.2001 № 178-ФЗ</w:t>
        </w:r>
      </w:hyperlink>
      <w:r w:rsidRPr="0096528B">
        <w:rPr>
          <w:sz w:val="28"/>
          <w:szCs w:val="28"/>
        </w:rPr>
        <w:t> "О приватизации муниципального имущества".</w:t>
      </w:r>
    </w:p>
    <w:p w:rsidR="0096528B" w:rsidRPr="0096528B" w:rsidRDefault="0096528B" w:rsidP="0096528B">
      <w:pPr>
        <w:jc w:val="both"/>
        <w:rPr>
          <w:sz w:val="28"/>
          <w:szCs w:val="28"/>
        </w:rPr>
      </w:pPr>
      <w:r w:rsidRPr="0096528B">
        <w:rPr>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6528B" w:rsidRPr="0096528B" w:rsidRDefault="0096528B" w:rsidP="0096528B">
      <w:pPr>
        <w:jc w:val="both"/>
        <w:rPr>
          <w:sz w:val="28"/>
          <w:szCs w:val="28"/>
        </w:rPr>
      </w:pPr>
      <w:r w:rsidRPr="0096528B">
        <w:rPr>
          <w:sz w:val="28"/>
          <w:szCs w:val="28"/>
        </w:rPr>
        <w:t xml:space="preserve">3. Информационное сообщение о продаже муниципального имущества должно содержать, за исключением случаев, предусмотренных </w:t>
      </w:r>
      <w:r w:rsidRPr="0096528B">
        <w:rPr>
          <w:sz w:val="28"/>
          <w:szCs w:val="28"/>
        </w:rPr>
        <w:lastRenderedPageBreak/>
        <w:t>Федеральным законом </w:t>
      </w:r>
      <w:hyperlink r:id="rId27" w:tgtFrame="_blank" w:history="1">
        <w:r w:rsidRPr="0096528B">
          <w:rPr>
            <w:sz w:val="28"/>
            <w:szCs w:val="28"/>
          </w:rPr>
          <w:t>от 21.12.2001 № 178-ФЗ</w:t>
        </w:r>
      </w:hyperlink>
      <w:r w:rsidRPr="0096528B">
        <w:rPr>
          <w:sz w:val="28"/>
          <w:szCs w:val="28"/>
        </w:rPr>
        <w:t> "О приватизации муниципального имущества", следующие сведения:</w:t>
      </w:r>
    </w:p>
    <w:p w:rsidR="0096528B" w:rsidRPr="0096528B" w:rsidRDefault="0096528B" w:rsidP="0096528B">
      <w:pPr>
        <w:jc w:val="both"/>
        <w:rPr>
          <w:sz w:val="28"/>
          <w:szCs w:val="28"/>
        </w:rPr>
      </w:pPr>
      <w:r w:rsidRPr="0096528B">
        <w:rPr>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6528B" w:rsidRPr="0096528B" w:rsidRDefault="0096528B" w:rsidP="0096528B">
      <w:pPr>
        <w:jc w:val="both"/>
        <w:rPr>
          <w:sz w:val="28"/>
          <w:szCs w:val="28"/>
        </w:rPr>
      </w:pPr>
      <w:proofErr w:type="gramStart"/>
      <w:r w:rsidRPr="0096528B">
        <w:rPr>
          <w:sz w:val="28"/>
          <w:szCs w:val="28"/>
        </w:rPr>
        <w:t>2)наименование</w:t>
      </w:r>
      <w:proofErr w:type="gramEnd"/>
      <w:r w:rsidRPr="0096528B">
        <w:rPr>
          <w:sz w:val="28"/>
          <w:szCs w:val="28"/>
        </w:rPr>
        <w:t xml:space="preserve"> такого имущества и иные позволяющие его индивидуализировать сведения (характеристика имущества);</w:t>
      </w:r>
    </w:p>
    <w:p w:rsidR="0096528B" w:rsidRPr="0096528B" w:rsidRDefault="0096528B" w:rsidP="0096528B">
      <w:pPr>
        <w:jc w:val="both"/>
        <w:rPr>
          <w:sz w:val="28"/>
          <w:szCs w:val="28"/>
        </w:rPr>
      </w:pPr>
      <w:r w:rsidRPr="0096528B">
        <w:rPr>
          <w:sz w:val="28"/>
          <w:szCs w:val="28"/>
        </w:rPr>
        <w:t>3) способ приватизации такого имущества;</w:t>
      </w:r>
    </w:p>
    <w:p w:rsidR="0096528B" w:rsidRPr="0096528B" w:rsidRDefault="0096528B" w:rsidP="0096528B">
      <w:pPr>
        <w:jc w:val="both"/>
        <w:rPr>
          <w:sz w:val="28"/>
          <w:szCs w:val="28"/>
        </w:rPr>
      </w:pPr>
      <w:r w:rsidRPr="0096528B">
        <w:rPr>
          <w:sz w:val="28"/>
          <w:szCs w:val="28"/>
        </w:rPr>
        <w:t>4) начальная цена продажи такого имущества;</w:t>
      </w:r>
    </w:p>
    <w:p w:rsidR="0096528B" w:rsidRPr="0096528B" w:rsidRDefault="0096528B" w:rsidP="0096528B">
      <w:pPr>
        <w:jc w:val="both"/>
        <w:rPr>
          <w:sz w:val="28"/>
          <w:szCs w:val="28"/>
        </w:rPr>
      </w:pPr>
      <w:r w:rsidRPr="0096528B">
        <w:rPr>
          <w:sz w:val="28"/>
          <w:szCs w:val="28"/>
        </w:rPr>
        <w:t>5) форма подачи предложений о цене такого имущества;</w:t>
      </w:r>
    </w:p>
    <w:p w:rsidR="0096528B" w:rsidRPr="0096528B" w:rsidRDefault="0096528B" w:rsidP="0096528B">
      <w:pPr>
        <w:jc w:val="both"/>
        <w:rPr>
          <w:sz w:val="28"/>
          <w:szCs w:val="28"/>
        </w:rPr>
      </w:pPr>
      <w:r w:rsidRPr="0096528B">
        <w:rPr>
          <w:sz w:val="28"/>
          <w:szCs w:val="28"/>
        </w:rPr>
        <w:t>6) условия и сроки платежа, необходимые реквизиты счетов;</w:t>
      </w:r>
    </w:p>
    <w:p w:rsidR="0096528B" w:rsidRPr="0096528B" w:rsidRDefault="0096528B" w:rsidP="0096528B">
      <w:pPr>
        <w:jc w:val="both"/>
        <w:rPr>
          <w:sz w:val="28"/>
          <w:szCs w:val="28"/>
        </w:rPr>
      </w:pPr>
      <w:r w:rsidRPr="0096528B">
        <w:rPr>
          <w:sz w:val="28"/>
          <w:szCs w:val="28"/>
        </w:rPr>
        <w:t>7) размер задатка, срок и порядок его внесения, необходимые реквизиты счетов;</w:t>
      </w:r>
    </w:p>
    <w:p w:rsidR="0096528B" w:rsidRPr="0096528B" w:rsidRDefault="0096528B" w:rsidP="0096528B">
      <w:pPr>
        <w:jc w:val="both"/>
        <w:rPr>
          <w:sz w:val="28"/>
          <w:szCs w:val="28"/>
        </w:rPr>
      </w:pPr>
      <w:r w:rsidRPr="0096528B">
        <w:rPr>
          <w:sz w:val="28"/>
          <w:szCs w:val="28"/>
        </w:rPr>
        <w:t>8) порядок, место, даты начала и окончания подачи заявок, предложений;</w:t>
      </w:r>
    </w:p>
    <w:p w:rsidR="0096528B" w:rsidRPr="0096528B" w:rsidRDefault="0096528B" w:rsidP="0096528B">
      <w:pPr>
        <w:jc w:val="both"/>
        <w:rPr>
          <w:sz w:val="28"/>
          <w:szCs w:val="28"/>
        </w:rPr>
      </w:pPr>
      <w:r w:rsidRPr="0096528B">
        <w:rPr>
          <w:sz w:val="28"/>
          <w:szCs w:val="28"/>
        </w:rPr>
        <w:t>9) исчерпывающий перечень представляемых участниками торгов документов и требования к их оформлению;</w:t>
      </w:r>
    </w:p>
    <w:p w:rsidR="0096528B" w:rsidRPr="0096528B" w:rsidRDefault="0096528B" w:rsidP="0096528B">
      <w:pPr>
        <w:jc w:val="both"/>
        <w:rPr>
          <w:sz w:val="28"/>
          <w:szCs w:val="28"/>
        </w:rPr>
      </w:pPr>
      <w:r w:rsidRPr="0096528B">
        <w:rPr>
          <w:sz w:val="28"/>
          <w:szCs w:val="28"/>
        </w:rPr>
        <w:t>10) срок заключения договора купли-продажи такого имущества;</w:t>
      </w:r>
    </w:p>
    <w:p w:rsidR="0096528B" w:rsidRPr="0096528B" w:rsidRDefault="0096528B" w:rsidP="0096528B">
      <w:pPr>
        <w:jc w:val="both"/>
        <w:rPr>
          <w:sz w:val="28"/>
          <w:szCs w:val="28"/>
        </w:rPr>
      </w:pPr>
      <w:r w:rsidRPr="0096528B">
        <w:rPr>
          <w:sz w:val="28"/>
          <w:szCs w:val="28"/>
        </w:rPr>
        <w:t>11) порядок ознакомления покупателей с иной информацией, условиями договора купли-продажи такого имущества;</w:t>
      </w:r>
    </w:p>
    <w:p w:rsidR="0096528B" w:rsidRPr="0096528B" w:rsidRDefault="0096528B" w:rsidP="0096528B">
      <w:pPr>
        <w:jc w:val="both"/>
        <w:rPr>
          <w:sz w:val="28"/>
          <w:szCs w:val="28"/>
        </w:rPr>
      </w:pPr>
      <w:r w:rsidRPr="0096528B">
        <w:rPr>
          <w:sz w:val="28"/>
          <w:szCs w:val="28"/>
        </w:rPr>
        <w:t>12) ограничения участия отдельных категорий физических лиц и юридических лиц в приватизации такого имущества;</w:t>
      </w:r>
    </w:p>
    <w:p w:rsidR="0096528B" w:rsidRPr="0096528B" w:rsidRDefault="0096528B" w:rsidP="0096528B">
      <w:pPr>
        <w:jc w:val="both"/>
        <w:rPr>
          <w:sz w:val="28"/>
          <w:szCs w:val="28"/>
        </w:rPr>
      </w:pPr>
      <w:r w:rsidRPr="0096528B">
        <w:rPr>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6528B" w:rsidRPr="0096528B" w:rsidRDefault="0096528B" w:rsidP="0096528B">
      <w:pPr>
        <w:jc w:val="both"/>
        <w:rPr>
          <w:sz w:val="28"/>
          <w:szCs w:val="28"/>
        </w:rPr>
      </w:pPr>
      <w:r w:rsidRPr="0096528B">
        <w:rPr>
          <w:sz w:val="28"/>
          <w:szCs w:val="28"/>
        </w:rPr>
        <w:t>14) место и срок подведения итогов продажи муниципального имущества.</w:t>
      </w:r>
    </w:p>
    <w:p w:rsidR="0096528B" w:rsidRPr="0096528B" w:rsidRDefault="0096528B" w:rsidP="0096528B">
      <w:pPr>
        <w:jc w:val="both"/>
        <w:rPr>
          <w:sz w:val="28"/>
          <w:szCs w:val="28"/>
        </w:rPr>
      </w:pPr>
      <w:r w:rsidRPr="0096528B">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6528B" w:rsidRPr="0096528B" w:rsidRDefault="0096528B" w:rsidP="0096528B">
      <w:pPr>
        <w:jc w:val="both"/>
        <w:rPr>
          <w:sz w:val="28"/>
          <w:szCs w:val="28"/>
        </w:rPr>
      </w:pPr>
      <w:r w:rsidRPr="0096528B">
        <w:rPr>
          <w:sz w:val="28"/>
          <w:szCs w:val="28"/>
        </w:rPr>
        <w:t>16)</w:t>
      </w:r>
      <w:r w:rsidRPr="0096528B">
        <w:rPr>
          <w:sz w:val="28"/>
          <w:szCs w:val="28"/>
          <w:shd w:val="clear" w:color="auto" w:fill="FFFFFF"/>
        </w:rPr>
        <w:t> размер и порядок выплаты вознаграждения юридическому лицу, которое в соответствии с </w:t>
      </w:r>
      <w:hyperlink r:id="rId28" w:anchor="dst578" w:history="1">
        <w:r w:rsidRPr="0096528B">
          <w:rPr>
            <w:sz w:val="28"/>
            <w:szCs w:val="28"/>
            <w:shd w:val="clear" w:color="auto" w:fill="FFFFFF"/>
          </w:rPr>
          <w:t>подпунктом 8.1 пункта 1 статьи 6</w:t>
        </w:r>
      </w:hyperlink>
      <w:r w:rsidRPr="0096528B">
        <w:rPr>
          <w:sz w:val="28"/>
          <w:szCs w:val="28"/>
          <w:shd w:val="clear" w:color="auto" w:fill="FFFFFF"/>
        </w:rPr>
        <w:t> Федерального закона №178-ФЗ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96528B" w:rsidRPr="0096528B" w:rsidRDefault="0096528B" w:rsidP="0096528B">
      <w:pPr>
        <w:jc w:val="both"/>
        <w:rPr>
          <w:sz w:val="28"/>
          <w:szCs w:val="28"/>
        </w:rPr>
      </w:pPr>
      <w:r w:rsidRPr="0096528B">
        <w:rPr>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6528B" w:rsidRPr="0096528B" w:rsidRDefault="0096528B" w:rsidP="0096528B">
      <w:pPr>
        <w:jc w:val="both"/>
        <w:rPr>
          <w:sz w:val="28"/>
          <w:szCs w:val="28"/>
        </w:rPr>
      </w:pPr>
      <w:r w:rsidRPr="0096528B">
        <w:rPr>
          <w:sz w:val="28"/>
          <w:szCs w:val="28"/>
        </w:rPr>
        <w:t>1) полное наименование, адрес (место нахождения) акционерного общества или общества с ограниченной ответственностью;</w:t>
      </w:r>
    </w:p>
    <w:p w:rsidR="0096528B" w:rsidRPr="0096528B" w:rsidRDefault="0096528B" w:rsidP="0096528B">
      <w:pPr>
        <w:jc w:val="both"/>
        <w:rPr>
          <w:sz w:val="28"/>
          <w:szCs w:val="28"/>
        </w:rPr>
      </w:pPr>
      <w:r w:rsidRPr="0096528B">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6528B" w:rsidRPr="0096528B" w:rsidRDefault="0096528B" w:rsidP="0096528B">
      <w:pPr>
        <w:jc w:val="both"/>
        <w:rPr>
          <w:sz w:val="28"/>
          <w:szCs w:val="28"/>
        </w:rPr>
      </w:pPr>
      <w:r w:rsidRPr="0096528B">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6528B" w:rsidRPr="0096528B" w:rsidRDefault="0096528B" w:rsidP="0096528B">
      <w:pPr>
        <w:jc w:val="both"/>
        <w:rPr>
          <w:sz w:val="28"/>
          <w:szCs w:val="28"/>
        </w:rPr>
      </w:pPr>
      <w:r w:rsidRPr="0096528B">
        <w:rPr>
          <w:sz w:val="28"/>
          <w:szCs w:val="28"/>
        </w:rPr>
        <w:lastRenderedPageBreak/>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6528B" w:rsidRPr="0096528B" w:rsidRDefault="0096528B" w:rsidP="0096528B">
      <w:pPr>
        <w:jc w:val="both"/>
        <w:rPr>
          <w:sz w:val="28"/>
          <w:szCs w:val="28"/>
        </w:rPr>
      </w:pPr>
      <w:r w:rsidRPr="0096528B">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6528B" w:rsidRPr="0096528B" w:rsidRDefault="0096528B" w:rsidP="0096528B">
      <w:pPr>
        <w:jc w:val="both"/>
        <w:rPr>
          <w:sz w:val="28"/>
          <w:szCs w:val="28"/>
        </w:rPr>
      </w:pPr>
      <w:r w:rsidRPr="0096528B">
        <w:rPr>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29" w:history="1">
        <w:r w:rsidRPr="0096528B">
          <w:rPr>
            <w:sz w:val="28"/>
            <w:szCs w:val="28"/>
          </w:rPr>
          <w:t>статьей 10.1</w:t>
        </w:r>
      </w:hyperlink>
      <w:r w:rsidRPr="0096528B">
        <w:rPr>
          <w:sz w:val="28"/>
          <w:szCs w:val="28"/>
        </w:rPr>
        <w:t> Федерального закона </w:t>
      </w:r>
      <w:hyperlink r:id="rId30" w:tgtFrame="_blank" w:history="1">
        <w:r w:rsidRPr="0096528B">
          <w:rPr>
            <w:sz w:val="28"/>
            <w:szCs w:val="28"/>
          </w:rPr>
          <w:t>от 21.12.2001 № 178-ФЗ</w:t>
        </w:r>
      </w:hyperlink>
      <w:r w:rsidRPr="0096528B">
        <w:rPr>
          <w:sz w:val="28"/>
          <w:szCs w:val="28"/>
        </w:rPr>
        <w:t> "О приватизации муниципального имущества";</w:t>
      </w:r>
    </w:p>
    <w:p w:rsidR="0096528B" w:rsidRPr="0096528B" w:rsidRDefault="0096528B" w:rsidP="0096528B">
      <w:pPr>
        <w:jc w:val="both"/>
        <w:rPr>
          <w:sz w:val="28"/>
          <w:szCs w:val="28"/>
        </w:rPr>
      </w:pPr>
      <w:r w:rsidRPr="0096528B">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96528B" w:rsidRPr="0096528B" w:rsidRDefault="0096528B" w:rsidP="0096528B">
      <w:pPr>
        <w:jc w:val="both"/>
        <w:rPr>
          <w:sz w:val="28"/>
          <w:szCs w:val="28"/>
        </w:rPr>
      </w:pPr>
      <w:r w:rsidRPr="0096528B">
        <w:rPr>
          <w:sz w:val="28"/>
          <w:szCs w:val="28"/>
        </w:rPr>
        <w:t>8) численность работников хозяйственного общества;</w:t>
      </w:r>
    </w:p>
    <w:p w:rsidR="0096528B" w:rsidRPr="0096528B" w:rsidRDefault="0096528B" w:rsidP="0096528B">
      <w:pPr>
        <w:jc w:val="both"/>
        <w:rPr>
          <w:sz w:val="28"/>
          <w:szCs w:val="28"/>
        </w:rPr>
      </w:pPr>
      <w:r w:rsidRPr="0096528B">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6528B" w:rsidRPr="0096528B" w:rsidRDefault="0096528B" w:rsidP="0096528B">
      <w:pPr>
        <w:jc w:val="both"/>
        <w:rPr>
          <w:sz w:val="28"/>
          <w:szCs w:val="28"/>
        </w:rPr>
      </w:pPr>
      <w:r w:rsidRPr="0096528B">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6528B" w:rsidRPr="0096528B" w:rsidRDefault="0096528B" w:rsidP="0096528B">
      <w:pPr>
        <w:jc w:val="both"/>
        <w:rPr>
          <w:sz w:val="28"/>
          <w:szCs w:val="28"/>
        </w:rPr>
      </w:pPr>
      <w:r w:rsidRPr="0096528B">
        <w:rPr>
          <w:sz w:val="28"/>
          <w:szCs w:val="28"/>
        </w:rPr>
        <w:t>5. По решению уполномоченного органа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96528B" w:rsidRPr="0096528B" w:rsidRDefault="0096528B" w:rsidP="0096528B">
      <w:pPr>
        <w:jc w:val="both"/>
        <w:rPr>
          <w:sz w:val="28"/>
          <w:szCs w:val="28"/>
        </w:rPr>
      </w:pPr>
      <w:r w:rsidRPr="0096528B">
        <w:rPr>
          <w:sz w:val="28"/>
          <w:szCs w:val="28"/>
        </w:rPr>
        <w:t>6.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96528B" w:rsidRPr="0096528B" w:rsidRDefault="0096528B" w:rsidP="0096528B">
      <w:pPr>
        <w:jc w:val="both"/>
        <w:rPr>
          <w:sz w:val="28"/>
          <w:szCs w:val="28"/>
        </w:rPr>
      </w:pPr>
      <w:r w:rsidRPr="0096528B">
        <w:rPr>
          <w:sz w:val="28"/>
          <w:szCs w:val="28"/>
        </w:rPr>
        <w:t>7. С момента включения в прогнозные планы (программ) приватизации муниципального имущества акционерных обществ, обществ с ограниченной ответственностью или муниципальных унитарных предприятий они обязаны раскрывать информацию в </w:t>
      </w:r>
      <w:hyperlink r:id="rId31" w:anchor="dst100012" w:history="1">
        <w:r w:rsidRPr="0096528B">
          <w:rPr>
            <w:sz w:val="28"/>
            <w:szCs w:val="28"/>
          </w:rPr>
          <w:t>порядке</w:t>
        </w:r>
      </w:hyperlink>
      <w:r w:rsidRPr="0096528B">
        <w:rPr>
          <w:sz w:val="28"/>
          <w:szCs w:val="28"/>
        </w:rPr>
        <w:t> и в форме, которые утверждаются Главой Усть-Ярульского сельсовета.</w:t>
      </w:r>
    </w:p>
    <w:p w:rsidR="0096528B" w:rsidRPr="0096528B" w:rsidRDefault="0096528B" w:rsidP="0096528B">
      <w:pPr>
        <w:jc w:val="both"/>
        <w:rPr>
          <w:sz w:val="28"/>
          <w:szCs w:val="28"/>
        </w:rPr>
      </w:pPr>
      <w:r w:rsidRPr="0096528B">
        <w:rPr>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6528B" w:rsidRPr="0096528B" w:rsidRDefault="0096528B" w:rsidP="0096528B">
      <w:pPr>
        <w:jc w:val="both"/>
        <w:rPr>
          <w:sz w:val="28"/>
          <w:szCs w:val="28"/>
        </w:rPr>
      </w:pPr>
      <w:r w:rsidRPr="0096528B">
        <w:rPr>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6528B" w:rsidRPr="0096528B" w:rsidRDefault="0096528B" w:rsidP="0096528B">
      <w:pPr>
        <w:jc w:val="both"/>
        <w:rPr>
          <w:sz w:val="28"/>
          <w:szCs w:val="28"/>
        </w:rPr>
      </w:pPr>
      <w:r w:rsidRPr="0096528B">
        <w:rPr>
          <w:sz w:val="28"/>
          <w:szCs w:val="28"/>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6528B" w:rsidRPr="0096528B" w:rsidRDefault="0096528B" w:rsidP="0096528B">
      <w:pPr>
        <w:jc w:val="both"/>
        <w:rPr>
          <w:sz w:val="28"/>
          <w:szCs w:val="28"/>
        </w:rPr>
      </w:pPr>
      <w:r w:rsidRPr="0096528B">
        <w:rPr>
          <w:sz w:val="28"/>
          <w:szCs w:val="28"/>
        </w:rPr>
        <w:lastRenderedPageBreak/>
        <w:t>10. К информации о результатах сделок приватизации муниципального имущества, подлежащей размещению в порядке, установленном </w:t>
      </w:r>
      <w:hyperlink r:id="rId32" w:history="1">
        <w:r w:rsidRPr="0096528B">
          <w:rPr>
            <w:sz w:val="28"/>
            <w:szCs w:val="28"/>
          </w:rPr>
          <w:t>9</w:t>
        </w:r>
      </w:hyperlink>
      <w:r w:rsidRPr="0096528B">
        <w:rPr>
          <w:sz w:val="28"/>
          <w:szCs w:val="28"/>
        </w:rPr>
        <w:t> настоящей статьи, относятся следующие сведения:</w:t>
      </w:r>
    </w:p>
    <w:p w:rsidR="0096528B" w:rsidRPr="0096528B" w:rsidRDefault="0096528B" w:rsidP="0096528B">
      <w:pPr>
        <w:jc w:val="both"/>
        <w:rPr>
          <w:sz w:val="28"/>
          <w:szCs w:val="28"/>
        </w:rPr>
      </w:pPr>
      <w:r w:rsidRPr="0096528B">
        <w:rPr>
          <w:sz w:val="28"/>
          <w:szCs w:val="28"/>
        </w:rPr>
        <w:t>1) наименование продавца такого имущества;</w:t>
      </w:r>
    </w:p>
    <w:p w:rsidR="0096528B" w:rsidRPr="0096528B" w:rsidRDefault="0096528B" w:rsidP="0096528B">
      <w:pPr>
        <w:jc w:val="both"/>
        <w:rPr>
          <w:sz w:val="28"/>
          <w:szCs w:val="28"/>
        </w:rPr>
      </w:pPr>
      <w:proofErr w:type="gramStart"/>
      <w:r w:rsidRPr="0096528B">
        <w:rPr>
          <w:sz w:val="28"/>
          <w:szCs w:val="28"/>
        </w:rPr>
        <w:t>2)наименование</w:t>
      </w:r>
      <w:proofErr w:type="gramEnd"/>
      <w:r w:rsidRPr="0096528B">
        <w:rPr>
          <w:sz w:val="28"/>
          <w:szCs w:val="28"/>
        </w:rPr>
        <w:t xml:space="preserve"> такого имущества и иные позволяющие его индивидуализировать сведения (характеристика имущества);</w:t>
      </w:r>
    </w:p>
    <w:p w:rsidR="0096528B" w:rsidRPr="0096528B" w:rsidRDefault="0096528B" w:rsidP="0096528B">
      <w:pPr>
        <w:jc w:val="both"/>
        <w:rPr>
          <w:sz w:val="28"/>
          <w:szCs w:val="28"/>
        </w:rPr>
      </w:pPr>
      <w:r w:rsidRPr="0096528B">
        <w:rPr>
          <w:sz w:val="28"/>
          <w:szCs w:val="28"/>
        </w:rPr>
        <w:t>3) дата, время и место проведения торгов;</w:t>
      </w:r>
    </w:p>
    <w:p w:rsidR="0096528B" w:rsidRPr="0096528B" w:rsidRDefault="0096528B" w:rsidP="0096528B">
      <w:pPr>
        <w:jc w:val="both"/>
        <w:rPr>
          <w:sz w:val="28"/>
          <w:szCs w:val="28"/>
        </w:rPr>
      </w:pPr>
      <w:r w:rsidRPr="0096528B">
        <w:rPr>
          <w:sz w:val="28"/>
          <w:szCs w:val="28"/>
        </w:rPr>
        <w:t>4) цена сделки приватизации;</w:t>
      </w:r>
    </w:p>
    <w:p w:rsidR="0096528B" w:rsidRPr="0096528B" w:rsidRDefault="0096528B" w:rsidP="0096528B">
      <w:pPr>
        <w:jc w:val="both"/>
        <w:rPr>
          <w:sz w:val="28"/>
          <w:szCs w:val="28"/>
        </w:rPr>
      </w:pPr>
      <w:r w:rsidRPr="0096528B">
        <w:rPr>
          <w:sz w:val="28"/>
          <w:szCs w:val="28"/>
        </w:rPr>
        <w:t>5) </w:t>
      </w:r>
      <w:r w:rsidRPr="0096528B">
        <w:rPr>
          <w:sz w:val="28"/>
          <w:szCs w:val="28"/>
          <w:shd w:val="clear" w:color="auto" w:fill="FFFFFF"/>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sidRPr="0096528B">
        <w:rPr>
          <w:sz w:val="28"/>
          <w:szCs w:val="28"/>
        </w:rPr>
        <w:t>;</w:t>
      </w:r>
    </w:p>
    <w:p w:rsidR="0096528B" w:rsidRPr="0096528B" w:rsidRDefault="0096528B" w:rsidP="0096528B">
      <w:pPr>
        <w:jc w:val="both"/>
        <w:rPr>
          <w:sz w:val="28"/>
          <w:szCs w:val="28"/>
        </w:rPr>
      </w:pPr>
      <w:r w:rsidRPr="0096528B">
        <w:rPr>
          <w:sz w:val="28"/>
          <w:szCs w:val="28"/>
        </w:rPr>
        <w:t>6) имя физического лица или наименование юридического лица - победителя торгов, лица, признанного единственным участником аукциона, в случае, уставленном в абзаце втором пункта 3 статьи 18 Федерального закона «О приватизации государственного и муниципального имущества» от 21.12.2001 № 178-ФЗ.».</w:t>
      </w:r>
    </w:p>
    <w:p w:rsidR="0096528B" w:rsidRPr="0096528B" w:rsidRDefault="0096528B" w:rsidP="0096528B">
      <w:pPr>
        <w:jc w:val="both"/>
        <w:rPr>
          <w:b/>
          <w:sz w:val="28"/>
          <w:szCs w:val="28"/>
        </w:rPr>
      </w:pPr>
      <w:r w:rsidRPr="0096528B">
        <w:rPr>
          <w:b/>
          <w:bCs/>
          <w:sz w:val="28"/>
          <w:szCs w:val="28"/>
        </w:rPr>
        <w:t>Статья 10. Документы, представляемые покупателями муниципального имущества</w:t>
      </w:r>
    </w:p>
    <w:p w:rsidR="0096528B" w:rsidRPr="0096528B" w:rsidRDefault="0096528B" w:rsidP="0096528B">
      <w:pPr>
        <w:jc w:val="both"/>
        <w:rPr>
          <w:sz w:val="28"/>
          <w:szCs w:val="28"/>
        </w:rPr>
      </w:pPr>
      <w:r w:rsidRPr="0096528B">
        <w:rPr>
          <w:sz w:val="28"/>
          <w:szCs w:val="28"/>
        </w:rPr>
        <w:t>1. Одновременно с заявкой претенденты представляют следующие документы:</w:t>
      </w:r>
    </w:p>
    <w:p w:rsidR="0096528B" w:rsidRPr="0096528B" w:rsidRDefault="0096528B" w:rsidP="0096528B">
      <w:pPr>
        <w:jc w:val="both"/>
        <w:rPr>
          <w:sz w:val="28"/>
          <w:szCs w:val="28"/>
        </w:rPr>
      </w:pPr>
      <w:r w:rsidRPr="0096528B">
        <w:rPr>
          <w:sz w:val="28"/>
          <w:szCs w:val="28"/>
        </w:rPr>
        <w:t>- юридические лица:</w:t>
      </w:r>
    </w:p>
    <w:p w:rsidR="0096528B" w:rsidRPr="0096528B" w:rsidRDefault="0096528B" w:rsidP="0096528B">
      <w:pPr>
        <w:jc w:val="both"/>
        <w:rPr>
          <w:sz w:val="28"/>
          <w:szCs w:val="28"/>
        </w:rPr>
      </w:pPr>
      <w:r w:rsidRPr="0096528B">
        <w:rPr>
          <w:sz w:val="28"/>
          <w:szCs w:val="28"/>
        </w:rPr>
        <w:t>заверенные копии учредительных документов;</w:t>
      </w:r>
    </w:p>
    <w:p w:rsidR="0096528B" w:rsidRPr="0096528B" w:rsidRDefault="0096528B" w:rsidP="0096528B">
      <w:pPr>
        <w:jc w:val="both"/>
        <w:rPr>
          <w:sz w:val="28"/>
          <w:szCs w:val="28"/>
        </w:rPr>
      </w:pPr>
      <w:r w:rsidRPr="0096528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6528B" w:rsidRPr="0096528B" w:rsidRDefault="0096528B" w:rsidP="0096528B">
      <w:pPr>
        <w:jc w:val="both"/>
        <w:rPr>
          <w:sz w:val="28"/>
          <w:szCs w:val="28"/>
        </w:rPr>
      </w:pPr>
      <w:r w:rsidRPr="0096528B">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6528B" w:rsidRPr="0096528B" w:rsidRDefault="0096528B" w:rsidP="0096528B">
      <w:pPr>
        <w:jc w:val="both"/>
        <w:rPr>
          <w:sz w:val="28"/>
          <w:szCs w:val="28"/>
        </w:rPr>
      </w:pPr>
      <w:r w:rsidRPr="0096528B">
        <w:rPr>
          <w:sz w:val="28"/>
          <w:szCs w:val="28"/>
        </w:rPr>
        <w:t>- физические лица предъявляют </w:t>
      </w:r>
      <w:hyperlink r:id="rId33" w:history="1">
        <w:r w:rsidRPr="0096528B">
          <w:rPr>
            <w:sz w:val="28"/>
            <w:szCs w:val="28"/>
          </w:rPr>
          <w:t>документ</w:t>
        </w:r>
      </w:hyperlink>
      <w:r w:rsidRPr="0096528B">
        <w:rPr>
          <w:sz w:val="28"/>
          <w:szCs w:val="28"/>
        </w:rPr>
        <w:t>, удостоверяющий личность, или представляют копии всех его листов.</w:t>
      </w:r>
    </w:p>
    <w:p w:rsidR="0096528B" w:rsidRPr="0096528B" w:rsidRDefault="0096528B" w:rsidP="0096528B">
      <w:pPr>
        <w:jc w:val="both"/>
        <w:rPr>
          <w:sz w:val="28"/>
          <w:szCs w:val="28"/>
        </w:rPr>
      </w:pPr>
      <w:r w:rsidRPr="0096528B">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6528B" w:rsidRPr="0096528B" w:rsidRDefault="0096528B" w:rsidP="0096528B">
      <w:pPr>
        <w:jc w:val="both"/>
        <w:rPr>
          <w:sz w:val="28"/>
          <w:szCs w:val="28"/>
        </w:rPr>
      </w:pPr>
      <w:r w:rsidRPr="0096528B">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6528B" w:rsidRPr="0096528B" w:rsidRDefault="0096528B" w:rsidP="0096528B">
      <w:pPr>
        <w:jc w:val="both"/>
        <w:rPr>
          <w:sz w:val="28"/>
          <w:szCs w:val="28"/>
        </w:rPr>
      </w:pPr>
      <w:r w:rsidRPr="0096528B">
        <w:rPr>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6528B" w:rsidRPr="0096528B" w:rsidRDefault="0096528B" w:rsidP="0096528B">
      <w:pPr>
        <w:jc w:val="both"/>
        <w:rPr>
          <w:sz w:val="28"/>
          <w:szCs w:val="28"/>
        </w:rPr>
      </w:pPr>
      <w:r w:rsidRPr="0096528B">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6528B" w:rsidRPr="0096528B" w:rsidRDefault="0096528B" w:rsidP="0096528B">
      <w:pPr>
        <w:jc w:val="both"/>
        <w:rPr>
          <w:sz w:val="28"/>
          <w:szCs w:val="28"/>
        </w:rPr>
      </w:pPr>
      <w:r w:rsidRPr="0096528B">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6528B" w:rsidRPr="0096528B" w:rsidRDefault="0096528B" w:rsidP="0096528B">
      <w:pPr>
        <w:jc w:val="both"/>
        <w:rPr>
          <w:sz w:val="28"/>
          <w:szCs w:val="28"/>
        </w:rPr>
      </w:pPr>
      <w:r w:rsidRPr="0096528B">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6528B" w:rsidRPr="0096528B" w:rsidRDefault="0096528B" w:rsidP="0096528B">
      <w:pPr>
        <w:shd w:val="clear" w:color="auto" w:fill="FFFFFF"/>
        <w:jc w:val="both"/>
        <w:rPr>
          <w:b/>
          <w:sz w:val="28"/>
          <w:szCs w:val="28"/>
        </w:rPr>
      </w:pPr>
      <w:r w:rsidRPr="0096528B">
        <w:rPr>
          <w:b/>
          <w:bCs/>
          <w:sz w:val="28"/>
          <w:szCs w:val="28"/>
        </w:rPr>
        <w:t>Статья 11 Продажа муниципального имущества на аукционе</w:t>
      </w:r>
    </w:p>
    <w:p w:rsidR="0096528B" w:rsidRPr="0096528B" w:rsidRDefault="0096528B" w:rsidP="0096528B">
      <w:pPr>
        <w:jc w:val="both"/>
        <w:rPr>
          <w:sz w:val="28"/>
          <w:szCs w:val="28"/>
        </w:rPr>
      </w:pPr>
      <w:r w:rsidRPr="0096528B">
        <w:rPr>
          <w:sz w:val="28"/>
          <w:szCs w:val="28"/>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6528B" w:rsidRPr="0096528B" w:rsidRDefault="0096528B" w:rsidP="0096528B">
      <w:pPr>
        <w:jc w:val="both"/>
        <w:rPr>
          <w:sz w:val="28"/>
          <w:szCs w:val="28"/>
        </w:rPr>
      </w:pPr>
      <w:r w:rsidRPr="0096528B">
        <w:rPr>
          <w:sz w:val="28"/>
          <w:szCs w:val="28"/>
        </w:rPr>
        <w:t>2. Аукцион является открытым по составу участников.</w:t>
      </w:r>
    </w:p>
    <w:p w:rsidR="0096528B" w:rsidRPr="0096528B" w:rsidRDefault="0096528B" w:rsidP="0096528B">
      <w:pPr>
        <w:shd w:val="clear" w:color="auto" w:fill="FFFFFF"/>
        <w:jc w:val="both"/>
        <w:rPr>
          <w:sz w:val="28"/>
          <w:szCs w:val="28"/>
        </w:rPr>
      </w:pPr>
      <w:r w:rsidRPr="0096528B">
        <w:rPr>
          <w:sz w:val="28"/>
          <w:szCs w:val="28"/>
        </w:rPr>
        <w:t xml:space="preserve">3.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 </w:t>
      </w:r>
    </w:p>
    <w:p w:rsidR="0096528B" w:rsidRPr="0096528B" w:rsidRDefault="0096528B" w:rsidP="0096528B">
      <w:pPr>
        <w:shd w:val="clear" w:color="auto" w:fill="FFFFFF"/>
        <w:jc w:val="both"/>
        <w:rPr>
          <w:sz w:val="28"/>
          <w:szCs w:val="28"/>
        </w:rPr>
      </w:pPr>
      <w:r w:rsidRPr="0096528B">
        <w:rPr>
          <w:sz w:val="28"/>
          <w:szCs w:val="28"/>
        </w:rP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rsidR="0096528B" w:rsidRPr="0096528B" w:rsidRDefault="0096528B" w:rsidP="0096528B">
      <w:pPr>
        <w:shd w:val="clear" w:color="auto" w:fill="FFFFFF"/>
        <w:jc w:val="both"/>
        <w:rPr>
          <w:sz w:val="28"/>
          <w:szCs w:val="28"/>
        </w:rPr>
      </w:pPr>
      <w:r w:rsidRPr="0096528B">
        <w:rPr>
          <w:sz w:val="28"/>
          <w:szCs w:val="28"/>
        </w:rPr>
        <w:t>В случае отказа лица, признанного единственным участником аукциона, от заключения договора аукцион признается несостоявшимся.</w:t>
      </w:r>
    </w:p>
    <w:p w:rsidR="0096528B" w:rsidRPr="0096528B" w:rsidRDefault="0096528B" w:rsidP="0096528B">
      <w:pPr>
        <w:jc w:val="both"/>
        <w:rPr>
          <w:sz w:val="28"/>
          <w:szCs w:val="28"/>
        </w:rPr>
      </w:pPr>
      <w:r w:rsidRPr="0096528B">
        <w:rPr>
          <w:sz w:val="28"/>
          <w:szCs w:val="28"/>
        </w:rP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6528B" w:rsidRPr="0096528B" w:rsidRDefault="0096528B" w:rsidP="0096528B">
      <w:pPr>
        <w:jc w:val="both"/>
        <w:rPr>
          <w:sz w:val="28"/>
          <w:szCs w:val="28"/>
        </w:rPr>
      </w:pPr>
      <w:r w:rsidRPr="0096528B">
        <w:rPr>
          <w:sz w:val="28"/>
          <w:szCs w:val="28"/>
        </w:rPr>
        <w:t>5. При проведении аукциона в информационном сообщении помимо сведений, указанных в </w:t>
      </w:r>
      <w:hyperlink r:id="rId34" w:history="1">
        <w:r w:rsidRPr="0096528B">
          <w:rPr>
            <w:sz w:val="28"/>
            <w:szCs w:val="28"/>
          </w:rPr>
          <w:t>статье 9</w:t>
        </w:r>
      </w:hyperlink>
      <w:r w:rsidRPr="0096528B">
        <w:rPr>
          <w:sz w:val="28"/>
          <w:szCs w:val="28"/>
        </w:rPr>
        <w:t> настоящего Положения, указывается величина повышения начальной цены ("шаг аукциона").</w:t>
      </w:r>
    </w:p>
    <w:p w:rsidR="0096528B" w:rsidRPr="0096528B" w:rsidRDefault="0096528B" w:rsidP="0096528B">
      <w:pPr>
        <w:jc w:val="both"/>
        <w:rPr>
          <w:sz w:val="28"/>
          <w:szCs w:val="28"/>
        </w:rPr>
      </w:pPr>
      <w:r w:rsidRPr="0096528B">
        <w:rPr>
          <w:sz w:val="28"/>
          <w:szCs w:val="28"/>
        </w:rPr>
        <w:t>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6528B" w:rsidRPr="0096528B" w:rsidRDefault="0096528B" w:rsidP="0096528B">
      <w:pPr>
        <w:jc w:val="both"/>
        <w:rPr>
          <w:sz w:val="28"/>
          <w:szCs w:val="28"/>
        </w:rPr>
      </w:pPr>
      <w:r w:rsidRPr="0096528B">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96528B" w:rsidRPr="0096528B" w:rsidRDefault="0096528B" w:rsidP="0096528B">
      <w:pPr>
        <w:jc w:val="both"/>
        <w:rPr>
          <w:sz w:val="28"/>
          <w:szCs w:val="28"/>
        </w:rPr>
      </w:pPr>
      <w:r w:rsidRPr="0096528B">
        <w:rPr>
          <w:sz w:val="28"/>
          <w:szCs w:val="28"/>
        </w:rPr>
        <w:t>7. Претендент не допускается к участию в аукционе по следующим основаниям:</w:t>
      </w:r>
    </w:p>
    <w:p w:rsidR="0096528B" w:rsidRPr="0096528B" w:rsidRDefault="0096528B" w:rsidP="0096528B">
      <w:pPr>
        <w:jc w:val="both"/>
        <w:rPr>
          <w:sz w:val="28"/>
          <w:szCs w:val="28"/>
        </w:rPr>
      </w:pPr>
      <w:r w:rsidRPr="0096528B">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96528B" w:rsidRPr="0096528B" w:rsidRDefault="0096528B" w:rsidP="0096528B">
      <w:pPr>
        <w:jc w:val="both"/>
        <w:rPr>
          <w:sz w:val="28"/>
          <w:szCs w:val="28"/>
        </w:rPr>
      </w:pPr>
      <w:r w:rsidRPr="0096528B">
        <w:rPr>
          <w:sz w:val="28"/>
          <w:szCs w:val="28"/>
        </w:rPr>
        <w:lastRenderedPageBreak/>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6528B" w:rsidRPr="0096528B" w:rsidRDefault="0096528B" w:rsidP="0096528B">
      <w:pPr>
        <w:jc w:val="both"/>
        <w:rPr>
          <w:sz w:val="28"/>
          <w:szCs w:val="28"/>
        </w:rPr>
      </w:pPr>
      <w:r w:rsidRPr="0096528B">
        <w:rPr>
          <w:sz w:val="28"/>
          <w:szCs w:val="28"/>
        </w:rPr>
        <w:t>заявка подана лицом, не уполномоченным претендентом на осуществление таких действий;</w:t>
      </w:r>
    </w:p>
    <w:p w:rsidR="0096528B" w:rsidRPr="0096528B" w:rsidRDefault="0096528B" w:rsidP="0096528B">
      <w:pPr>
        <w:jc w:val="both"/>
        <w:rPr>
          <w:sz w:val="28"/>
          <w:szCs w:val="28"/>
        </w:rPr>
      </w:pPr>
      <w:r w:rsidRPr="0096528B">
        <w:rPr>
          <w:sz w:val="28"/>
          <w:szCs w:val="28"/>
        </w:rPr>
        <w:t>не подтверждено поступление в установленный срок задатка на счета, указанные в информационном сообщении.</w:t>
      </w:r>
    </w:p>
    <w:p w:rsidR="0096528B" w:rsidRPr="0096528B" w:rsidRDefault="0096528B" w:rsidP="0096528B">
      <w:pPr>
        <w:jc w:val="both"/>
        <w:rPr>
          <w:sz w:val="28"/>
          <w:szCs w:val="28"/>
        </w:rPr>
      </w:pPr>
      <w:r w:rsidRPr="0096528B">
        <w:rPr>
          <w:sz w:val="28"/>
          <w:szCs w:val="28"/>
        </w:rPr>
        <w:t>Перечень оснований отказа претенденту в участии в аукционе является исчерпывающим.</w:t>
      </w:r>
    </w:p>
    <w:p w:rsidR="0096528B" w:rsidRPr="0096528B" w:rsidRDefault="0096528B" w:rsidP="0096528B">
      <w:pPr>
        <w:jc w:val="both"/>
        <w:rPr>
          <w:sz w:val="28"/>
          <w:szCs w:val="28"/>
        </w:rPr>
      </w:pPr>
      <w:r w:rsidRPr="0096528B">
        <w:rPr>
          <w:sz w:val="28"/>
          <w:szCs w:val="28"/>
        </w:rPr>
        <w:t>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6528B" w:rsidRPr="0096528B" w:rsidRDefault="0096528B" w:rsidP="0096528B">
      <w:pPr>
        <w:jc w:val="both"/>
        <w:rPr>
          <w:sz w:val="28"/>
          <w:szCs w:val="28"/>
        </w:rPr>
      </w:pPr>
      <w:r w:rsidRPr="0096528B">
        <w:rPr>
          <w:sz w:val="28"/>
          <w:szCs w:val="28"/>
        </w:rPr>
        <w:t>9. </w:t>
      </w:r>
      <w:r w:rsidRPr="0096528B">
        <w:rPr>
          <w:sz w:val="28"/>
          <w:szCs w:val="28"/>
          <w:shd w:val="clear" w:color="auto" w:fill="FFFFFF"/>
        </w:rPr>
        <w:t>Одно лицо имеет право подать только одну заявку</w:t>
      </w:r>
      <w:r w:rsidRPr="0096528B">
        <w:rPr>
          <w:sz w:val="28"/>
          <w:szCs w:val="28"/>
        </w:rPr>
        <w:t>.</w:t>
      </w:r>
    </w:p>
    <w:p w:rsidR="0096528B" w:rsidRPr="0096528B" w:rsidRDefault="0096528B" w:rsidP="0096528B">
      <w:pPr>
        <w:jc w:val="both"/>
        <w:rPr>
          <w:sz w:val="28"/>
          <w:szCs w:val="28"/>
        </w:rPr>
      </w:pPr>
      <w:r w:rsidRPr="0096528B">
        <w:rPr>
          <w:sz w:val="28"/>
          <w:szCs w:val="28"/>
        </w:rPr>
        <w:t>10. </w:t>
      </w:r>
      <w:r w:rsidRPr="0096528B">
        <w:rPr>
          <w:sz w:val="28"/>
          <w:szCs w:val="28"/>
          <w:shd w:val="clear" w:color="auto" w:fill="FFFFFF"/>
        </w:rPr>
        <w:t>Уведомление о признании участника аукциона победителем либо лицом, признанным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направляется победителю либо лицу, признанному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день подведения итогов аукциона</w:t>
      </w:r>
      <w:r w:rsidRPr="0096528B">
        <w:rPr>
          <w:sz w:val="28"/>
          <w:szCs w:val="28"/>
        </w:rPr>
        <w:t>.</w:t>
      </w:r>
    </w:p>
    <w:p w:rsidR="0096528B" w:rsidRPr="0096528B" w:rsidRDefault="0096528B" w:rsidP="0096528B">
      <w:pPr>
        <w:jc w:val="both"/>
        <w:rPr>
          <w:sz w:val="28"/>
          <w:szCs w:val="28"/>
        </w:rPr>
      </w:pPr>
      <w:r w:rsidRPr="0096528B">
        <w:rPr>
          <w:sz w:val="28"/>
          <w:szCs w:val="28"/>
        </w:rPr>
        <w:t xml:space="preserve">11. При уклонении или отказе победителя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от заключения в установленный срок договора купли-продажи имущества задаток ему </w:t>
      </w:r>
      <w:proofErr w:type="gramStart"/>
      <w:r w:rsidRPr="0096528B">
        <w:rPr>
          <w:sz w:val="28"/>
          <w:szCs w:val="28"/>
        </w:rPr>
        <w:t>не возвращается</w:t>
      </w:r>
      <w:proofErr w:type="gramEnd"/>
      <w:r w:rsidRPr="0096528B">
        <w:rPr>
          <w:sz w:val="28"/>
          <w:szCs w:val="28"/>
        </w:rPr>
        <w:t xml:space="preserve"> и он утрачивает право на заключение указанного договора.</w:t>
      </w:r>
    </w:p>
    <w:p w:rsidR="0096528B" w:rsidRPr="0096528B" w:rsidRDefault="0096528B" w:rsidP="0096528B">
      <w:pPr>
        <w:jc w:val="both"/>
        <w:rPr>
          <w:sz w:val="28"/>
          <w:szCs w:val="28"/>
        </w:rPr>
      </w:pPr>
      <w:r w:rsidRPr="0096528B">
        <w:rPr>
          <w:sz w:val="28"/>
          <w:szCs w:val="28"/>
        </w:rPr>
        <w:t>12. Суммы задатков возвращаются участникам аукциона, за исключением его победителя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в течение пяти дней с даты подведения итогов аукциона.</w:t>
      </w:r>
    </w:p>
    <w:p w:rsidR="0096528B" w:rsidRPr="0096528B" w:rsidRDefault="0096528B" w:rsidP="0096528B">
      <w:pPr>
        <w:jc w:val="both"/>
        <w:rPr>
          <w:sz w:val="28"/>
          <w:szCs w:val="28"/>
        </w:rPr>
      </w:pPr>
      <w:r w:rsidRPr="0096528B">
        <w:rPr>
          <w:sz w:val="28"/>
          <w:szCs w:val="28"/>
        </w:rPr>
        <w:t>13. В течение пяти рабочих дней с даты подведения итогов аукциона с победителем аукциона либо лица, признанного единственным участником аукциона, в случае, установленном в абзаце втором пункта 3 статьи 18 Федерального закона «О приватизации государственного и муниципального имущества» от 21.12.2001 № 178-ФЗ, заключается договор купли-продажи.</w:t>
      </w:r>
    </w:p>
    <w:p w:rsidR="0096528B" w:rsidRPr="0096528B" w:rsidRDefault="0096528B" w:rsidP="0096528B">
      <w:pPr>
        <w:jc w:val="both"/>
        <w:rPr>
          <w:sz w:val="28"/>
          <w:szCs w:val="28"/>
        </w:rPr>
      </w:pPr>
      <w:r w:rsidRPr="0096528B">
        <w:rPr>
          <w:sz w:val="28"/>
          <w:szCs w:val="28"/>
        </w:rPr>
        <w:t xml:space="preserve">14. Передача муниципального имущества и оформление права собственности на него осуществляются в соответствии с законодательством </w:t>
      </w:r>
      <w:r w:rsidRPr="0096528B">
        <w:rPr>
          <w:sz w:val="28"/>
          <w:szCs w:val="28"/>
        </w:rPr>
        <w:lastRenderedPageBreak/>
        <w:t>Российской Федерации и договором купли-продажи не позднее чем через тридцать дней после дня полной оплаты имущества.</w:t>
      </w:r>
    </w:p>
    <w:p w:rsidR="0096528B" w:rsidRPr="0096528B" w:rsidRDefault="0096528B" w:rsidP="0096528B">
      <w:pPr>
        <w:jc w:val="both"/>
        <w:rPr>
          <w:sz w:val="28"/>
          <w:szCs w:val="28"/>
        </w:rPr>
      </w:pPr>
      <w:r w:rsidRPr="0096528B">
        <w:rPr>
          <w:sz w:val="28"/>
          <w:szCs w:val="28"/>
        </w:rPr>
        <w:t>15. Не урегулированные настоящей статьей и связанные с проведением аукциона отношения </w:t>
      </w:r>
      <w:hyperlink r:id="rId35" w:history="1">
        <w:r w:rsidRPr="0096528B">
          <w:rPr>
            <w:sz w:val="28"/>
            <w:szCs w:val="28"/>
          </w:rPr>
          <w:t>регулируются</w:t>
        </w:r>
      </w:hyperlink>
      <w:r w:rsidRPr="0096528B">
        <w:rPr>
          <w:sz w:val="28"/>
          <w:szCs w:val="28"/>
        </w:rPr>
        <w:t> Правительством Российской Федерации.</w:t>
      </w:r>
    </w:p>
    <w:p w:rsidR="0096528B" w:rsidRPr="0096528B" w:rsidRDefault="0096528B" w:rsidP="0096528B">
      <w:pPr>
        <w:shd w:val="clear" w:color="auto" w:fill="FFFFFF"/>
        <w:jc w:val="both"/>
        <w:rPr>
          <w:sz w:val="28"/>
          <w:szCs w:val="28"/>
        </w:rPr>
      </w:pPr>
      <w:r w:rsidRPr="0096528B">
        <w:rPr>
          <w:sz w:val="28"/>
          <w:szCs w:val="28"/>
        </w:rPr>
        <w:t>16. Цена муниципального имущества, установленная по результатам проведения аукциона, не может быть оспорена отдельно от результатов аукциона.</w:t>
      </w:r>
    </w:p>
    <w:p w:rsidR="0096528B" w:rsidRPr="0096528B" w:rsidRDefault="0096528B" w:rsidP="0096528B">
      <w:pPr>
        <w:shd w:val="clear" w:color="auto" w:fill="FFFFFF"/>
        <w:jc w:val="both"/>
        <w:rPr>
          <w:b/>
          <w:sz w:val="28"/>
          <w:szCs w:val="28"/>
        </w:rPr>
      </w:pPr>
      <w:r w:rsidRPr="0096528B">
        <w:rPr>
          <w:b/>
          <w:bCs/>
          <w:sz w:val="28"/>
          <w:szCs w:val="28"/>
        </w:rPr>
        <w:t>Статья 12. Продажа акций акционерных обществ на специализированном аукционе</w:t>
      </w:r>
    </w:p>
    <w:p w:rsidR="0096528B" w:rsidRPr="0096528B" w:rsidRDefault="0096528B" w:rsidP="0096528B">
      <w:pPr>
        <w:jc w:val="both"/>
        <w:rPr>
          <w:sz w:val="28"/>
          <w:szCs w:val="28"/>
        </w:rPr>
      </w:pPr>
      <w:r w:rsidRPr="0096528B">
        <w:rPr>
          <w:sz w:val="28"/>
          <w:szCs w:val="28"/>
        </w:rP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96528B" w:rsidRPr="0096528B" w:rsidRDefault="0096528B" w:rsidP="0096528B">
      <w:pPr>
        <w:jc w:val="both"/>
        <w:rPr>
          <w:sz w:val="28"/>
          <w:szCs w:val="28"/>
        </w:rPr>
      </w:pPr>
      <w:r w:rsidRPr="0096528B">
        <w:rPr>
          <w:sz w:val="28"/>
          <w:szCs w:val="28"/>
        </w:rPr>
        <w:t>2. Специализированный аукцион является открытым по составу участников.</w:t>
      </w:r>
    </w:p>
    <w:p w:rsidR="0096528B" w:rsidRPr="0096528B" w:rsidRDefault="0096528B" w:rsidP="0096528B">
      <w:pPr>
        <w:jc w:val="both"/>
        <w:rPr>
          <w:sz w:val="28"/>
          <w:szCs w:val="28"/>
        </w:rPr>
      </w:pPr>
      <w:r w:rsidRPr="0096528B">
        <w:rPr>
          <w:sz w:val="28"/>
          <w:szCs w:val="28"/>
        </w:rPr>
        <w:t>Специализированный аукцион, в котором принял участие только один участник, признается несостоявшимся.</w:t>
      </w:r>
    </w:p>
    <w:p w:rsidR="0096528B" w:rsidRPr="0096528B" w:rsidRDefault="0096528B" w:rsidP="0096528B">
      <w:pPr>
        <w:jc w:val="both"/>
        <w:rPr>
          <w:sz w:val="28"/>
          <w:szCs w:val="28"/>
        </w:rPr>
      </w:pPr>
      <w:r w:rsidRPr="0096528B">
        <w:rPr>
          <w:sz w:val="28"/>
          <w:szCs w:val="28"/>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96528B" w:rsidRPr="0096528B" w:rsidRDefault="0096528B" w:rsidP="0096528B">
      <w:pPr>
        <w:jc w:val="both"/>
        <w:rPr>
          <w:sz w:val="28"/>
          <w:szCs w:val="28"/>
        </w:rPr>
      </w:pPr>
      <w:r w:rsidRPr="0096528B">
        <w:rPr>
          <w:sz w:val="28"/>
          <w:szCs w:val="28"/>
        </w:rPr>
        <w:t>Прием заявок осуществляется в течение двадцати пяти дней.</w:t>
      </w:r>
    </w:p>
    <w:p w:rsidR="0096528B" w:rsidRPr="0096528B" w:rsidRDefault="0096528B" w:rsidP="0096528B">
      <w:pPr>
        <w:jc w:val="both"/>
        <w:rPr>
          <w:sz w:val="28"/>
          <w:szCs w:val="28"/>
        </w:rPr>
      </w:pPr>
      <w:hyperlink r:id="rId36" w:history="1">
        <w:r w:rsidRPr="0096528B">
          <w:rPr>
            <w:sz w:val="28"/>
            <w:szCs w:val="28"/>
          </w:rPr>
          <w:t>Форма</w:t>
        </w:r>
      </w:hyperlink>
      <w:r w:rsidRPr="0096528B">
        <w:rPr>
          <w:sz w:val="28"/>
          <w:szCs w:val="28"/>
        </w:rPr>
        <w:t> бланка заявки утверждается уполномоченным Правительством Российской Федерации федеральным органом исполнительной власти.</w:t>
      </w:r>
    </w:p>
    <w:p w:rsidR="0096528B" w:rsidRPr="0096528B" w:rsidRDefault="0096528B" w:rsidP="0096528B">
      <w:pPr>
        <w:jc w:val="both"/>
        <w:rPr>
          <w:sz w:val="28"/>
          <w:szCs w:val="28"/>
        </w:rPr>
      </w:pPr>
      <w:r w:rsidRPr="0096528B">
        <w:rPr>
          <w:sz w:val="28"/>
          <w:szCs w:val="28"/>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96528B" w:rsidRPr="0096528B" w:rsidRDefault="0096528B" w:rsidP="0096528B">
      <w:pPr>
        <w:jc w:val="both"/>
        <w:rPr>
          <w:sz w:val="28"/>
          <w:szCs w:val="28"/>
        </w:rPr>
      </w:pPr>
      <w:r w:rsidRPr="0096528B">
        <w:rPr>
          <w:sz w:val="28"/>
          <w:szCs w:val="28"/>
        </w:rP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96528B" w:rsidRPr="0096528B" w:rsidRDefault="0096528B" w:rsidP="0096528B">
      <w:pPr>
        <w:jc w:val="both"/>
        <w:rPr>
          <w:sz w:val="28"/>
          <w:szCs w:val="28"/>
        </w:rPr>
      </w:pPr>
      <w:r w:rsidRPr="0096528B">
        <w:rPr>
          <w:sz w:val="28"/>
          <w:szCs w:val="28"/>
        </w:rPr>
        <w:t>5. Претендент не допускается к участию в специализированном аукционе по следующим основаниям:</w:t>
      </w:r>
    </w:p>
    <w:p w:rsidR="0096528B" w:rsidRPr="0096528B" w:rsidRDefault="0096528B" w:rsidP="0096528B">
      <w:pPr>
        <w:jc w:val="both"/>
        <w:rPr>
          <w:sz w:val="28"/>
          <w:szCs w:val="28"/>
        </w:rPr>
      </w:pPr>
      <w:r w:rsidRPr="0096528B">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96528B" w:rsidRPr="0096528B" w:rsidRDefault="0096528B" w:rsidP="0096528B">
      <w:pPr>
        <w:jc w:val="both"/>
        <w:rPr>
          <w:sz w:val="28"/>
          <w:szCs w:val="28"/>
        </w:rPr>
      </w:pPr>
      <w:r w:rsidRPr="0096528B">
        <w:rPr>
          <w:sz w:val="28"/>
          <w:szCs w:val="28"/>
        </w:rPr>
        <w:t>заявка подана лицом, не уполномоченным претендентом на осуществление таких действий;</w:t>
      </w:r>
    </w:p>
    <w:p w:rsidR="0096528B" w:rsidRPr="0096528B" w:rsidRDefault="0096528B" w:rsidP="0096528B">
      <w:pPr>
        <w:jc w:val="both"/>
        <w:rPr>
          <w:sz w:val="28"/>
          <w:szCs w:val="28"/>
        </w:rPr>
      </w:pPr>
      <w:r w:rsidRPr="0096528B">
        <w:rPr>
          <w:sz w:val="28"/>
          <w:szCs w:val="28"/>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96528B" w:rsidRPr="0096528B" w:rsidRDefault="0096528B" w:rsidP="0096528B">
      <w:pPr>
        <w:jc w:val="both"/>
        <w:rPr>
          <w:sz w:val="28"/>
          <w:szCs w:val="28"/>
        </w:rPr>
      </w:pPr>
      <w:r w:rsidRPr="0096528B">
        <w:rPr>
          <w:sz w:val="28"/>
          <w:szCs w:val="28"/>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96528B" w:rsidRPr="0096528B" w:rsidRDefault="0096528B" w:rsidP="0096528B">
      <w:pPr>
        <w:jc w:val="both"/>
        <w:rPr>
          <w:sz w:val="28"/>
          <w:szCs w:val="28"/>
        </w:rPr>
      </w:pPr>
      <w:r w:rsidRPr="0096528B">
        <w:rPr>
          <w:sz w:val="28"/>
          <w:szCs w:val="28"/>
        </w:rPr>
        <w:t>поступившие денежные средства меньше начальной цены акции акционерного общества;</w:t>
      </w:r>
    </w:p>
    <w:p w:rsidR="0096528B" w:rsidRPr="0096528B" w:rsidRDefault="0096528B" w:rsidP="0096528B">
      <w:pPr>
        <w:jc w:val="both"/>
        <w:rPr>
          <w:sz w:val="28"/>
          <w:szCs w:val="28"/>
        </w:rPr>
      </w:pPr>
      <w:r w:rsidRPr="0096528B">
        <w:rPr>
          <w:sz w:val="28"/>
          <w:szCs w:val="28"/>
        </w:rPr>
        <w:lastRenderedPageBreak/>
        <w:t>внесение претендентом денежных средств осуществлено с нарушением условий, содержащихся в информационном сообщении.</w:t>
      </w:r>
    </w:p>
    <w:p w:rsidR="0096528B" w:rsidRPr="0096528B" w:rsidRDefault="0096528B" w:rsidP="0096528B">
      <w:pPr>
        <w:jc w:val="both"/>
        <w:rPr>
          <w:sz w:val="28"/>
          <w:szCs w:val="28"/>
        </w:rPr>
      </w:pPr>
      <w:r w:rsidRPr="0096528B">
        <w:rPr>
          <w:sz w:val="28"/>
          <w:szCs w:val="28"/>
        </w:rPr>
        <w:t>Перечень оснований отказа претенденту в участии в специализированном аукционе является исчерпывающим.</w:t>
      </w:r>
    </w:p>
    <w:p w:rsidR="0096528B" w:rsidRPr="0096528B" w:rsidRDefault="0096528B" w:rsidP="0096528B">
      <w:pPr>
        <w:jc w:val="both"/>
        <w:rPr>
          <w:sz w:val="28"/>
          <w:szCs w:val="28"/>
        </w:rPr>
      </w:pPr>
      <w:r w:rsidRPr="0096528B">
        <w:rPr>
          <w:sz w:val="28"/>
          <w:szCs w:val="28"/>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6528B" w:rsidRPr="0096528B" w:rsidRDefault="0096528B" w:rsidP="0096528B">
      <w:pPr>
        <w:jc w:val="both"/>
        <w:rPr>
          <w:sz w:val="28"/>
          <w:szCs w:val="28"/>
        </w:rPr>
      </w:pPr>
      <w:r w:rsidRPr="0096528B">
        <w:rPr>
          <w:sz w:val="28"/>
          <w:szCs w:val="28"/>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96528B" w:rsidRPr="0096528B" w:rsidRDefault="0096528B" w:rsidP="0096528B">
      <w:pPr>
        <w:jc w:val="both"/>
        <w:rPr>
          <w:sz w:val="28"/>
          <w:szCs w:val="28"/>
        </w:rPr>
      </w:pPr>
      <w:r w:rsidRPr="0096528B">
        <w:rPr>
          <w:sz w:val="28"/>
          <w:szCs w:val="28"/>
        </w:rP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96528B" w:rsidRPr="0096528B" w:rsidRDefault="0096528B" w:rsidP="0096528B">
      <w:pPr>
        <w:jc w:val="both"/>
        <w:rPr>
          <w:sz w:val="28"/>
          <w:szCs w:val="28"/>
        </w:rPr>
      </w:pPr>
      <w:r w:rsidRPr="0096528B">
        <w:rPr>
          <w:sz w:val="28"/>
          <w:szCs w:val="28"/>
        </w:rPr>
        <w:t> </w:t>
      </w:r>
    </w:p>
    <w:p w:rsidR="0096528B" w:rsidRPr="0096528B" w:rsidRDefault="0096528B" w:rsidP="0096528B">
      <w:pPr>
        <w:shd w:val="clear" w:color="auto" w:fill="FFFFFF"/>
        <w:jc w:val="both"/>
        <w:rPr>
          <w:b/>
          <w:sz w:val="28"/>
          <w:szCs w:val="28"/>
        </w:rPr>
      </w:pPr>
      <w:r w:rsidRPr="0096528B">
        <w:rPr>
          <w:b/>
          <w:bCs/>
          <w:sz w:val="28"/>
          <w:szCs w:val="28"/>
        </w:rPr>
        <w:t>Статья 13. Продажа муниципального имущества на конкурсе</w:t>
      </w:r>
    </w:p>
    <w:p w:rsidR="0096528B" w:rsidRPr="0096528B" w:rsidRDefault="0096528B" w:rsidP="0096528B">
      <w:pPr>
        <w:jc w:val="both"/>
        <w:rPr>
          <w:sz w:val="28"/>
          <w:szCs w:val="28"/>
        </w:rPr>
      </w:pPr>
      <w:r w:rsidRPr="0096528B">
        <w:rPr>
          <w:sz w:val="28"/>
          <w:szCs w:val="28"/>
        </w:rP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96528B" w:rsidRPr="0096528B" w:rsidRDefault="0096528B" w:rsidP="0096528B">
      <w:pPr>
        <w:jc w:val="both"/>
        <w:rPr>
          <w:sz w:val="28"/>
          <w:szCs w:val="28"/>
        </w:rPr>
      </w:pPr>
      <w:r w:rsidRPr="0096528B">
        <w:rPr>
          <w:sz w:val="28"/>
          <w:szCs w:val="28"/>
        </w:rPr>
        <w:t>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r:id="rId37" w:history="1">
        <w:r w:rsidRPr="0096528B">
          <w:rPr>
            <w:sz w:val="28"/>
            <w:szCs w:val="28"/>
          </w:rPr>
          <w:t>статьей 29</w:t>
        </w:r>
      </w:hyperlink>
      <w:r w:rsidRPr="0096528B">
        <w:rPr>
          <w:sz w:val="28"/>
          <w:szCs w:val="28"/>
        </w:rPr>
        <w:t> Федерального закона </w:t>
      </w:r>
      <w:hyperlink r:id="rId38" w:tgtFrame="_blank" w:history="1">
        <w:r w:rsidRPr="0096528B">
          <w:rPr>
            <w:sz w:val="28"/>
            <w:szCs w:val="28"/>
          </w:rPr>
          <w:t>от 21.12.2001 № 178-ФЗ</w:t>
        </w:r>
      </w:hyperlink>
      <w:r w:rsidRPr="0096528B">
        <w:rPr>
          <w:sz w:val="28"/>
          <w:szCs w:val="28"/>
        </w:rPr>
        <w:t> "О приватизации муниципального имущества".</w:t>
      </w:r>
    </w:p>
    <w:p w:rsidR="0096528B" w:rsidRPr="0096528B" w:rsidRDefault="0096528B" w:rsidP="0096528B">
      <w:pPr>
        <w:jc w:val="both"/>
        <w:rPr>
          <w:sz w:val="28"/>
          <w:szCs w:val="28"/>
        </w:rPr>
      </w:pPr>
      <w:r w:rsidRPr="0096528B">
        <w:rPr>
          <w:sz w:val="28"/>
          <w:szCs w:val="28"/>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6528B" w:rsidRPr="0096528B" w:rsidRDefault="0096528B" w:rsidP="0096528B">
      <w:pPr>
        <w:jc w:val="both"/>
        <w:rPr>
          <w:sz w:val="28"/>
          <w:szCs w:val="28"/>
        </w:rPr>
      </w:pPr>
      <w:r w:rsidRPr="0096528B">
        <w:rPr>
          <w:sz w:val="28"/>
          <w:szCs w:val="28"/>
        </w:rPr>
        <w:t>3. </w:t>
      </w:r>
      <w:r w:rsidRPr="0096528B">
        <w:rPr>
          <w:sz w:val="28"/>
          <w:szCs w:val="28"/>
          <w:shd w:val="clear" w:color="auto" w:fill="FFFFFF"/>
        </w:rPr>
        <w:t>Конкурс является открытым по составу участников. Предложения о цене и муниципального имущества заявляются участниками конкурса открыто в ходе проведения торгов.</w:t>
      </w:r>
    </w:p>
    <w:p w:rsidR="0096528B" w:rsidRPr="0096528B" w:rsidRDefault="0096528B" w:rsidP="0096528B">
      <w:pPr>
        <w:jc w:val="both"/>
        <w:rPr>
          <w:sz w:val="28"/>
          <w:szCs w:val="28"/>
        </w:rPr>
      </w:pPr>
      <w:r w:rsidRPr="0096528B">
        <w:rPr>
          <w:sz w:val="28"/>
          <w:szCs w:val="28"/>
          <w:shd w:val="clear" w:color="auto" w:fill="FFFFFF"/>
        </w:rPr>
        <w:t>Конкурс, в котором принял участие только один участник, признается несостоявшимся, если иное не установлено настоящим Положением.</w:t>
      </w:r>
    </w:p>
    <w:p w:rsidR="0096528B" w:rsidRPr="0096528B" w:rsidRDefault="0096528B" w:rsidP="0096528B">
      <w:pPr>
        <w:jc w:val="both"/>
        <w:rPr>
          <w:sz w:val="28"/>
          <w:szCs w:val="28"/>
        </w:rPr>
      </w:pPr>
      <w:r w:rsidRPr="0096528B">
        <w:rPr>
          <w:sz w:val="28"/>
          <w:szCs w:val="28"/>
        </w:rP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6528B" w:rsidRPr="0096528B" w:rsidRDefault="0096528B" w:rsidP="0096528B">
      <w:pPr>
        <w:jc w:val="both"/>
        <w:rPr>
          <w:sz w:val="28"/>
          <w:szCs w:val="28"/>
        </w:rPr>
      </w:pPr>
      <w:r w:rsidRPr="0096528B">
        <w:rPr>
          <w:sz w:val="28"/>
          <w:szCs w:val="28"/>
        </w:rPr>
        <w:t>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96528B" w:rsidRPr="0096528B" w:rsidRDefault="0096528B" w:rsidP="0096528B">
      <w:pPr>
        <w:jc w:val="both"/>
        <w:rPr>
          <w:sz w:val="28"/>
          <w:szCs w:val="28"/>
        </w:rPr>
      </w:pPr>
      <w:r w:rsidRPr="0096528B">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96528B" w:rsidRPr="0096528B" w:rsidRDefault="0096528B" w:rsidP="0096528B">
      <w:pPr>
        <w:jc w:val="both"/>
        <w:rPr>
          <w:sz w:val="28"/>
          <w:szCs w:val="28"/>
        </w:rPr>
      </w:pPr>
      <w:r w:rsidRPr="0096528B">
        <w:rPr>
          <w:sz w:val="28"/>
          <w:szCs w:val="28"/>
        </w:rPr>
        <w:lastRenderedPageBreak/>
        <w:t>6. </w:t>
      </w:r>
      <w:r w:rsidRPr="0096528B">
        <w:rPr>
          <w:sz w:val="28"/>
          <w:szCs w:val="28"/>
          <w:shd w:val="clear" w:color="auto" w:fill="FFFFFF"/>
        </w:rPr>
        <w:t>Предложение о цене продаваемого на конкурсе имущества заявляется участником конкурса в день подведения итогов конкурса</w:t>
      </w:r>
      <w:r w:rsidRPr="0096528B">
        <w:rPr>
          <w:sz w:val="28"/>
          <w:szCs w:val="28"/>
        </w:rPr>
        <w:t>.</w:t>
      </w:r>
    </w:p>
    <w:p w:rsidR="0096528B" w:rsidRPr="0096528B" w:rsidRDefault="0096528B" w:rsidP="0096528B">
      <w:pPr>
        <w:jc w:val="both"/>
        <w:rPr>
          <w:sz w:val="28"/>
          <w:szCs w:val="28"/>
        </w:rPr>
      </w:pPr>
      <w:r w:rsidRPr="0096528B">
        <w:rPr>
          <w:sz w:val="28"/>
          <w:szCs w:val="28"/>
        </w:rPr>
        <w:t>7. Претендент не допускается к участию в конкурсе по следующим основаниям:</w:t>
      </w:r>
    </w:p>
    <w:p w:rsidR="0096528B" w:rsidRPr="0096528B" w:rsidRDefault="0096528B" w:rsidP="0096528B">
      <w:pPr>
        <w:jc w:val="both"/>
        <w:rPr>
          <w:sz w:val="28"/>
          <w:szCs w:val="28"/>
        </w:rPr>
      </w:pPr>
      <w:r w:rsidRPr="0096528B">
        <w:rPr>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96528B" w:rsidRPr="0096528B" w:rsidRDefault="0096528B" w:rsidP="0096528B">
      <w:pPr>
        <w:jc w:val="both"/>
        <w:rPr>
          <w:sz w:val="28"/>
          <w:szCs w:val="28"/>
        </w:rPr>
      </w:pPr>
      <w:r w:rsidRPr="0096528B">
        <w:rPr>
          <w:sz w:val="28"/>
          <w:szCs w:val="28"/>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96528B" w:rsidRPr="0096528B" w:rsidRDefault="0096528B" w:rsidP="0096528B">
      <w:pPr>
        <w:jc w:val="both"/>
        <w:rPr>
          <w:sz w:val="28"/>
          <w:szCs w:val="28"/>
        </w:rPr>
      </w:pPr>
      <w:r w:rsidRPr="0096528B">
        <w:rPr>
          <w:sz w:val="28"/>
          <w:szCs w:val="28"/>
        </w:rPr>
        <w:t>заявка подана лицом, не уполномоченным претендентом на осуществление таких действий;</w:t>
      </w:r>
    </w:p>
    <w:p w:rsidR="0096528B" w:rsidRPr="0096528B" w:rsidRDefault="0096528B" w:rsidP="0096528B">
      <w:pPr>
        <w:jc w:val="both"/>
        <w:rPr>
          <w:sz w:val="28"/>
          <w:szCs w:val="28"/>
        </w:rPr>
      </w:pPr>
      <w:r w:rsidRPr="0096528B">
        <w:rPr>
          <w:sz w:val="28"/>
          <w:szCs w:val="28"/>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96528B" w:rsidRPr="0096528B" w:rsidRDefault="0096528B" w:rsidP="0096528B">
      <w:pPr>
        <w:jc w:val="both"/>
        <w:rPr>
          <w:sz w:val="28"/>
          <w:szCs w:val="28"/>
        </w:rPr>
      </w:pPr>
      <w:r w:rsidRPr="0096528B">
        <w:rPr>
          <w:sz w:val="28"/>
          <w:szCs w:val="28"/>
        </w:rPr>
        <w:t>Перечень указанных оснований отказа претенденту в участии в конкурсе является исчерпывающим.</w:t>
      </w:r>
    </w:p>
    <w:p w:rsidR="0096528B" w:rsidRPr="0096528B" w:rsidRDefault="0096528B" w:rsidP="0096528B">
      <w:pPr>
        <w:jc w:val="both"/>
        <w:rPr>
          <w:sz w:val="28"/>
          <w:szCs w:val="28"/>
        </w:rPr>
      </w:pPr>
      <w:r w:rsidRPr="0096528B">
        <w:rPr>
          <w:sz w:val="28"/>
          <w:szCs w:val="28"/>
        </w:rP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6528B" w:rsidRPr="0096528B" w:rsidRDefault="0096528B" w:rsidP="0096528B">
      <w:pPr>
        <w:jc w:val="both"/>
        <w:rPr>
          <w:sz w:val="28"/>
          <w:szCs w:val="28"/>
        </w:rPr>
      </w:pPr>
      <w:r w:rsidRPr="0096528B">
        <w:rPr>
          <w:sz w:val="28"/>
          <w:szCs w:val="28"/>
        </w:rPr>
        <w:t>9. Одно лицо имеет право подать только одну заявку, а также заявить только одно предложение о цене муниципального имущества.</w:t>
      </w:r>
    </w:p>
    <w:p w:rsidR="0096528B" w:rsidRPr="0096528B" w:rsidRDefault="0096528B" w:rsidP="0096528B">
      <w:pPr>
        <w:jc w:val="both"/>
        <w:rPr>
          <w:sz w:val="28"/>
          <w:szCs w:val="28"/>
        </w:rPr>
      </w:pPr>
      <w:r w:rsidRPr="0096528B">
        <w:rPr>
          <w:sz w:val="28"/>
          <w:szCs w:val="28"/>
        </w:rPr>
        <w:t>10. Уведомление о признании участника конкурса победителем направляется победителю в день подведения итогов конкурса.</w:t>
      </w:r>
    </w:p>
    <w:p w:rsidR="0096528B" w:rsidRPr="0096528B" w:rsidRDefault="0096528B" w:rsidP="0096528B">
      <w:pPr>
        <w:jc w:val="both"/>
        <w:rPr>
          <w:sz w:val="28"/>
          <w:szCs w:val="28"/>
        </w:rPr>
      </w:pPr>
      <w:r w:rsidRPr="0096528B">
        <w:rPr>
          <w:sz w:val="28"/>
          <w:szCs w:val="28"/>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96528B" w:rsidRPr="0096528B" w:rsidRDefault="0096528B" w:rsidP="0096528B">
      <w:pPr>
        <w:jc w:val="both"/>
        <w:rPr>
          <w:sz w:val="28"/>
          <w:szCs w:val="28"/>
        </w:rPr>
      </w:pPr>
      <w:r w:rsidRPr="0096528B">
        <w:rPr>
          <w:sz w:val="28"/>
          <w:szCs w:val="28"/>
        </w:rP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96528B" w:rsidRPr="0096528B" w:rsidRDefault="0096528B" w:rsidP="0096528B">
      <w:pPr>
        <w:jc w:val="both"/>
        <w:rPr>
          <w:sz w:val="28"/>
          <w:szCs w:val="28"/>
        </w:rPr>
      </w:pPr>
      <w:r w:rsidRPr="0096528B">
        <w:rPr>
          <w:sz w:val="28"/>
          <w:szCs w:val="28"/>
        </w:rPr>
        <w:t>13. В течение пяти рабочих дней с даты подведения итогов конкурса с победителем конкурса заключается договор купли-продажи.</w:t>
      </w:r>
    </w:p>
    <w:p w:rsidR="0096528B" w:rsidRPr="0096528B" w:rsidRDefault="0096528B" w:rsidP="0096528B">
      <w:pPr>
        <w:jc w:val="both"/>
        <w:rPr>
          <w:sz w:val="28"/>
          <w:szCs w:val="28"/>
        </w:rPr>
      </w:pPr>
      <w:r w:rsidRPr="0096528B">
        <w:rPr>
          <w:sz w:val="28"/>
          <w:szCs w:val="28"/>
        </w:rPr>
        <w:t>14. Договор купли-продажи муниципального имущества включает в себя порядок выполнения победителем конкурса условий конкурса.</w:t>
      </w:r>
    </w:p>
    <w:p w:rsidR="0096528B" w:rsidRPr="0096528B" w:rsidRDefault="0096528B" w:rsidP="0096528B">
      <w:pPr>
        <w:jc w:val="both"/>
        <w:rPr>
          <w:sz w:val="28"/>
          <w:szCs w:val="28"/>
        </w:rPr>
      </w:pPr>
      <w:r w:rsidRPr="0096528B">
        <w:rPr>
          <w:sz w:val="28"/>
          <w:szCs w:val="28"/>
        </w:rPr>
        <w:t xml:space="preserve">Указанный договор должен устанавливать порядок подтверждения победителем конкурса </w:t>
      </w:r>
      <w:proofErr w:type="gramStart"/>
      <w:r w:rsidRPr="0096528B">
        <w:rPr>
          <w:sz w:val="28"/>
          <w:szCs w:val="28"/>
        </w:rPr>
        <w:t>выполнения</w:t>
      </w:r>
      <w:proofErr w:type="gramEnd"/>
      <w:r w:rsidRPr="0096528B">
        <w:rPr>
          <w:sz w:val="28"/>
          <w:szCs w:val="28"/>
        </w:rPr>
        <w:t xml:space="preserve"> принимаемых на себя обязательств.</w:t>
      </w:r>
    </w:p>
    <w:p w:rsidR="0096528B" w:rsidRPr="0096528B" w:rsidRDefault="0096528B" w:rsidP="0096528B">
      <w:pPr>
        <w:jc w:val="both"/>
        <w:rPr>
          <w:sz w:val="28"/>
          <w:szCs w:val="28"/>
        </w:rPr>
      </w:pPr>
      <w:r w:rsidRPr="0096528B">
        <w:rPr>
          <w:sz w:val="28"/>
          <w:szCs w:val="28"/>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39" w:history="1">
        <w:r w:rsidRPr="0096528B">
          <w:rPr>
            <w:sz w:val="28"/>
            <w:szCs w:val="28"/>
          </w:rPr>
          <w:t>статьей 451</w:t>
        </w:r>
      </w:hyperlink>
      <w:r w:rsidRPr="0096528B">
        <w:rPr>
          <w:sz w:val="28"/>
          <w:szCs w:val="28"/>
        </w:rPr>
        <w:t> </w:t>
      </w:r>
      <w:hyperlink r:id="rId40" w:tgtFrame="_blank" w:history="1">
        <w:r w:rsidRPr="0096528B">
          <w:rPr>
            <w:sz w:val="28"/>
            <w:szCs w:val="28"/>
          </w:rPr>
          <w:t>Гражданского кодекса Российской Федерации</w:t>
        </w:r>
      </w:hyperlink>
      <w:r w:rsidRPr="0096528B">
        <w:rPr>
          <w:sz w:val="28"/>
          <w:szCs w:val="28"/>
        </w:rPr>
        <w:t>.</w:t>
      </w:r>
    </w:p>
    <w:p w:rsidR="0096528B" w:rsidRPr="0096528B" w:rsidRDefault="0096528B" w:rsidP="0096528B">
      <w:pPr>
        <w:jc w:val="both"/>
        <w:rPr>
          <w:sz w:val="28"/>
          <w:szCs w:val="28"/>
        </w:rPr>
      </w:pPr>
      <w:r w:rsidRPr="0096528B">
        <w:rPr>
          <w:sz w:val="28"/>
          <w:szCs w:val="28"/>
        </w:rPr>
        <w:t>15. Договор купли-продажи муниципального имущества должен содержать:</w:t>
      </w:r>
    </w:p>
    <w:p w:rsidR="0096528B" w:rsidRPr="0096528B" w:rsidRDefault="0096528B" w:rsidP="0096528B">
      <w:pPr>
        <w:jc w:val="both"/>
        <w:rPr>
          <w:sz w:val="28"/>
          <w:szCs w:val="28"/>
        </w:rPr>
      </w:pPr>
      <w:r w:rsidRPr="0096528B">
        <w:rPr>
          <w:sz w:val="28"/>
          <w:szCs w:val="28"/>
        </w:rPr>
        <w:t>условия конкурса, формы и сроки их выполнения;</w:t>
      </w:r>
    </w:p>
    <w:p w:rsidR="0096528B" w:rsidRPr="0096528B" w:rsidRDefault="0096528B" w:rsidP="0096528B">
      <w:pPr>
        <w:jc w:val="both"/>
        <w:rPr>
          <w:sz w:val="28"/>
          <w:szCs w:val="28"/>
        </w:rPr>
      </w:pPr>
      <w:r w:rsidRPr="0096528B">
        <w:rPr>
          <w:sz w:val="28"/>
          <w:szCs w:val="28"/>
        </w:rPr>
        <w:t>порядок подтверждения победителем конкурса выполнения условий конкурса;</w:t>
      </w:r>
    </w:p>
    <w:p w:rsidR="0096528B" w:rsidRPr="0096528B" w:rsidRDefault="0096528B" w:rsidP="0096528B">
      <w:pPr>
        <w:jc w:val="both"/>
        <w:rPr>
          <w:sz w:val="28"/>
          <w:szCs w:val="28"/>
        </w:rPr>
      </w:pPr>
      <w:r w:rsidRPr="0096528B">
        <w:rPr>
          <w:sz w:val="28"/>
          <w:szCs w:val="28"/>
        </w:rPr>
        <w:lastRenderedPageBreak/>
        <w:t>порядок осуществления контроля за выполнением победителем конкурса условий конкурса;</w:t>
      </w:r>
    </w:p>
    <w:p w:rsidR="0096528B" w:rsidRPr="0096528B" w:rsidRDefault="0096528B" w:rsidP="0096528B">
      <w:pPr>
        <w:jc w:val="both"/>
        <w:rPr>
          <w:sz w:val="28"/>
          <w:szCs w:val="28"/>
        </w:rPr>
      </w:pPr>
      <w:r w:rsidRPr="0096528B">
        <w:rPr>
          <w:sz w:val="28"/>
          <w:szCs w:val="28"/>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6528B" w:rsidRPr="0096528B" w:rsidRDefault="0096528B" w:rsidP="0096528B">
      <w:pPr>
        <w:jc w:val="both"/>
        <w:rPr>
          <w:sz w:val="28"/>
          <w:szCs w:val="28"/>
        </w:rPr>
      </w:pPr>
      <w:r w:rsidRPr="0096528B">
        <w:rPr>
          <w:sz w:val="28"/>
          <w:szCs w:val="28"/>
        </w:rPr>
        <w:t>другие условия, предусмотренные </w:t>
      </w:r>
      <w:hyperlink r:id="rId41" w:history="1">
        <w:r w:rsidRPr="0096528B">
          <w:rPr>
            <w:sz w:val="28"/>
            <w:szCs w:val="28"/>
          </w:rPr>
          <w:t>статьей 29</w:t>
        </w:r>
      </w:hyperlink>
      <w:r w:rsidRPr="0096528B">
        <w:rPr>
          <w:sz w:val="28"/>
          <w:szCs w:val="28"/>
        </w:rPr>
        <w:t> Федерального закона </w:t>
      </w:r>
      <w:hyperlink r:id="rId42" w:tgtFrame="_blank" w:history="1">
        <w:r w:rsidRPr="0096528B">
          <w:rPr>
            <w:sz w:val="28"/>
            <w:szCs w:val="28"/>
          </w:rPr>
          <w:t>от 21.12.2001 № 178-ФЗ</w:t>
        </w:r>
      </w:hyperlink>
      <w:r w:rsidRPr="0096528B">
        <w:rPr>
          <w:sz w:val="28"/>
          <w:szCs w:val="28"/>
        </w:rPr>
        <w:t> "О приватизации муниципального имущества" в отношении объектов культурного наследия, включенных в реестр объектов культурного наследия;</w:t>
      </w:r>
    </w:p>
    <w:p w:rsidR="0096528B" w:rsidRPr="0096528B" w:rsidRDefault="0096528B" w:rsidP="0096528B">
      <w:pPr>
        <w:jc w:val="both"/>
        <w:rPr>
          <w:sz w:val="28"/>
          <w:szCs w:val="28"/>
        </w:rPr>
      </w:pPr>
      <w:r w:rsidRPr="0096528B">
        <w:rPr>
          <w:sz w:val="28"/>
          <w:szCs w:val="28"/>
        </w:rPr>
        <w:t>иные определяемые по соглашению сторон условия.</w:t>
      </w:r>
    </w:p>
    <w:p w:rsidR="0096528B" w:rsidRPr="0096528B" w:rsidRDefault="0096528B" w:rsidP="0096528B">
      <w:pPr>
        <w:jc w:val="both"/>
        <w:rPr>
          <w:sz w:val="28"/>
          <w:szCs w:val="28"/>
        </w:rPr>
      </w:pPr>
      <w:r w:rsidRPr="0096528B">
        <w:rPr>
          <w:sz w:val="28"/>
          <w:szCs w:val="28"/>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w:t>
      </w:r>
      <w:hyperlink r:id="rId43" w:tgtFrame="_blank" w:history="1">
        <w:r w:rsidRPr="0096528B">
          <w:rPr>
            <w:sz w:val="28"/>
            <w:szCs w:val="28"/>
          </w:rPr>
          <w:t>от 21.12.2001 № 178-ФЗ</w:t>
        </w:r>
      </w:hyperlink>
      <w:r w:rsidRPr="0096528B">
        <w:rPr>
          <w:sz w:val="28"/>
          <w:szCs w:val="28"/>
        </w:rPr>
        <w:t> "О приватизации муниципального имущества".</w:t>
      </w:r>
    </w:p>
    <w:p w:rsidR="0096528B" w:rsidRPr="0096528B" w:rsidRDefault="0096528B" w:rsidP="0096528B">
      <w:pPr>
        <w:jc w:val="both"/>
        <w:rPr>
          <w:sz w:val="28"/>
          <w:szCs w:val="28"/>
        </w:rPr>
      </w:pPr>
      <w:r w:rsidRPr="0096528B">
        <w:rPr>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96528B" w:rsidRPr="0096528B" w:rsidRDefault="0096528B" w:rsidP="0096528B">
      <w:pPr>
        <w:jc w:val="both"/>
        <w:rPr>
          <w:sz w:val="28"/>
          <w:szCs w:val="28"/>
        </w:rPr>
      </w:pPr>
      <w:r w:rsidRPr="0096528B">
        <w:rPr>
          <w:sz w:val="28"/>
          <w:szCs w:val="28"/>
        </w:rPr>
        <w:t>17. Срок выполнения условий конкурса не может превышать один год, если иное не предусмотрено Федеральным законом </w:t>
      </w:r>
      <w:hyperlink r:id="rId44" w:tgtFrame="_blank" w:history="1">
        <w:r w:rsidRPr="0096528B">
          <w:rPr>
            <w:sz w:val="28"/>
            <w:szCs w:val="28"/>
          </w:rPr>
          <w:t>от 21.12.2001 № 178-ФЗ</w:t>
        </w:r>
      </w:hyperlink>
      <w:r w:rsidRPr="0096528B">
        <w:rPr>
          <w:sz w:val="28"/>
          <w:szCs w:val="28"/>
        </w:rPr>
        <w:t> "О приватизации муниципального имущества".</w:t>
      </w:r>
    </w:p>
    <w:p w:rsidR="0096528B" w:rsidRPr="0096528B" w:rsidRDefault="0096528B" w:rsidP="0096528B">
      <w:pPr>
        <w:jc w:val="both"/>
        <w:rPr>
          <w:sz w:val="28"/>
          <w:szCs w:val="28"/>
        </w:rPr>
      </w:pPr>
      <w:r w:rsidRPr="0096528B">
        <w:rPr>
          <w:sz w:val="28"/>
          <w:szCs w:val="28"/>
        </w:rPr>
        <w:t>18. Победитель конкурса вправе до перехода к нему права собственности на муниципальное имущество осуществлять полномочия, установленные </w:t>
      </w:r>
      <w:hyperlink r:id="rId45" w:anchor="Par46" w:history="1">
        <w:r w:rsidRPr="0096528B">
          <w:rPr>
            <w:sz w:val="28"/>
            <w:szCs w:val="28"/>
          </w:rPr>
          <w:t>пунктами 19</w:t>
        </w:r>
      </w:hyperlink>
      <w:r w:rsidRPr="0096528B">
        <w:rPr>
          <w:sz w:val="28"/>
          <w:szCs w:val="28"/>
        </w:rPr>
        <w:t> и </w:t>
      </w:r>
      <w:hyperlink r:id="rId46" w:anchor="Par61" w:history="1">
        <w:r w:rsidRPr="0096528B">
          <w:rPr>
            <w:sz w:val="28"/>
            <w:szCs w:val="28"/>
          </w:rPr>
          <w:t>20</w:t>
        </w:r>
      </w:hyperlink>
      <w:r w:rsidRPr="0096528B">
        <w:rPr>
          <w:sz w:val="28"/>
          <w:szCs w:val="28"/>
        </w:rPr>
        <w:t> настоящей статьи.</w:t>
      </w:r>
    </w:p>
    <w:p w:rsidR="0096528B" w:rsidRPr="0096528B" w:rsidRDefault="0096528B" w:rsidP="0096528B">
      <w:pPr>
        <w:jc w:val="both"/>
        <w:rPr>
          <w:sz w:val="28"/>
          <w:szCs w:val="28"/>
        </w:rPr>
      </w:pPr>
      <w:r w:rsidRPr="0096528B">
        <w:rPr>
          <w:sz w:val="28"/>
          <w:szCs w:val="28"/>
        </w:rP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96528B" w:rsidRPr="0096528B" w:rsidRDefault="0096528B" w:rsidP="0096528B">
      <w:pPr>
        <w:jc w:val="both"/>
        <w:rPr>
          <w:sz w:val="28"/>
          <w:szCs w:val="28"/>
        </w:rPr>
      </w:pPr>
      <w:r w:rsidRPr="0096528B">
        <w:rPr>
          <w:sz w:val="28"/>
          <w:szCs w:val="28"/>
        </w:rPr>
        <w:t>внесение изменений и дополнений в учредительные документы хозяйственного общества;</w:t>
      </w:r>
    </w:p>
    <w:p w:rsidR="0096528B" w:rsidRPr="0096528B" w:rsidRDefault="0096528B" w:rsidP="0096528B">
      <w:pPr>
        <w:jc w:val="both"/>
        <w:rPr>
          <w:sz w:val="28"/>
          <w:szCs w:val="28"/>
        </w:rPr>
      </w:pPr>
      <w:r w:rsidRPr="0096528B">
        <w:rPr>
          <w:sz w:val="28"/>
          <w:szCs w:val="28"/>
          <w:shd w:val="clear" w:color="auto" w:fill="FFFFFF"/>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47" w:anchor="dst101282" w:history="1">
        <w:r w:rsidRPr="0096528B">
          <w:rPr>
            <w:sz w:val="28"/>
            <w:szCs w:val="28"/>
            <w:shd w:val="clear" w:color="auto" w:fill="FFFFFF"/>
          </w:rPr>
          <w:t>законом</w:t>
        </w:r>
      </w:hyperlink>
      <w:r w:rsidRPr="0096528B">
        <w:rPr>
          <w:sz w:val="28"/>
          <w:szCs w:val="28"/>
          <w:shd w:val="clear" w:color="auto" w:fill="FFFFFF"/>
        </w:rPr>
        <w:t> минимальный размер уставного капитала публичного общества</w:t>
      </w:r>
      <w:r w:rsidRPr="0096528B">
        <w:rPr>
          <w:sz w:val="28"/>
          <w:szCs w:val="28"/>
        </w:rPr>
        <w:t>;</w:t>
      </w:r>
    </w:p>
    <w:p w:rsidR="0096528B" w:rsidRPr="0096528B" w:rsidRDefault="0096528B" w:rsidP="0096528B">
      <w:pPr>
        <w:jc w:val="both"/>
        <w:rPr>
          <w:sz w:val="28"/>
          <w:szCs w:val="28"/>
        </w:rPr>
      </w:pPr>
      <w:r w:rsidRPr="0096528B">
        <w:rPr>
          <w:sz w:val="28"/>
          <w:szCs w:val="28"/>
        </w:rPr>
        <w:t>залог и отчуждение недвижимого имущества хозяйственного общества;</w:t>
      </w:r>
    </w:p>
    <w:p w:rsidR="0096528B" w:rsidRPr="0096528B" w:rsidRDefault="0096528B" w:rsidP="0096528B">
      <w:pPr>
        <w:jc w:val="both"/>
        <w:rPr>
          <w:sz w:val="28"/>
          <w:szCs w:val="28"/>
        </w:rPr>
      </w:pPr>
      <w:r w:rsidRPr="0096528B">
        <w:rPr>
          <w:sz w:val="28"/>
          <w:szCs w:val="28"/>
        </w:rPr>
        <w:t>получение кредита в размере более чем пять процентов стоимости чистых активов хозяйственного общества;</w:t>
      </w:r>
    </w:p>
    <w:p w:rsidR="0096528B" w:rsidRPr="0096528B" w:rsidRDefault="0096528B" w:rsidP="0096528B">
      <w:pPr>
        <w:jc w:val="both"/>
        <w:rPr>
          <w:sz w:val="28"/>
          <w:szCs w:val="28"/>
        </w:rPr>
      </w:pPr>
      <w:r w:rsidRPr="0096528B">
        <w:rPr>
          <w:sz w:val="28"/>
          <w:szCs w:val="28"/>
        </w:rPr>
        <w:lastRenderedPageBreak/>
        <w:t>учреждение хозяйственных обществ, товариществ;</w:t>
      </w:r>
    </w:p>
    <w:p w:rsidR="0096528B" w:rsidRPr="0096528B" w:rsidRDefault="0096528B" w:rsidP="0096528B">
      <w:pPr>
        <w:jc w:val="both"/>
        <w:rPr>
          <w:sz w:val="28"/>
          <w:szCs w:val="28"/>
        </w:rPr>
      </w:pPr>
      <w:r w:rsidRPr="0096528B">
        <w:rPr>
          <w:sz w:val="28"/>
          <w:szCs w:val="28"/>
        </w:rPr>
        <w:t>эмиссия ценных бумаг, не конвертируемых в акции акционерного общества;</w:t>
      </w:r>
    </w:p>
    <w:p w:rsidR="0096528B" w:rsidRPr="0096528B" w:rsidRDefault="0096528B" w:rsidP="0096528B">
      <w:pPr>
        <w:jc w:val="both"/>
        <w:rPr>
          <w:sz w:val="28"/>
          <w:szCs w:val="28"/>
        </w:rPr>
      </w:pPr>
      <w:r w:rsidRPr="0096528B">
        <w:rPr>
          <w:sz w:val="28"/>
          <w:szCs w:val="28"/>
        </w:rPr>
        <w:t>утверждение годового отчета, годовой бухгалтерской (финансовой) отчетности хозяйственного общества, а также распределение его прибыли и убытков.</w:t>
      </w:r>
    </w:p>
    <w:p w:rsidR="0096528B" w:rsidRPr="0096528B" w:rsidRDefault="0096528B" w:rsidP="0096528B">
      <w:pPr>
        <w:jc w:val="both"/>
        <w:rPr>
          <w:sz w:val="28"/>
          <w:szCs w:val="28"/>
        </w:rPr>
      </w:pPr>
      <w:r w:rsidRPr="0096528B">
        <w:rPr>
          <w:sz w:val="28"/>
          <w:szCs w:val="28"/>
        </w:rPr>
        <w:t>Голосование по данным вопросам победитель конкурса осуществляет в </w:t>
      </w:r>
      <w:hyperlink r:id="rId48" w:history="1">
        <w:r w:rsidRPr="0096528B">
          <w:rPr>
            <w:sz w:val="28"/>
            <w:szCs w:val="28"/>
          </w:rPr>
          <w:t>порядке</w:t>
        </w:r>
      </w:hyperlink>
      <w:r w:rsidRPr="0096528B">
        <w:rPr>
          <w:sz w:val="28"/>
          <w:szCs w:val="28"/>
        </w:rPr>
        <w:t>, установленном органами местного самоуправления.</w:t>
      </w:r>
    </w:p>
    <w:p w:rsidR="0096528B" w:rsidRPr="0096528B" w:rsidRDefault="0096528B" w:rsidP="0096528B">
      <w:pPr>
        <w:jc w:val="both"/>
        <w:rPr>
          <w:sz w:val="28"/>
          <w:szCs w:val="28"/>
        </w:rPr>
      </w:pPr>
      <w:r w:rsidRPr="0096528B">
        <w:rPr>
          <w:sz w:val="28"/>
          <w:szCs w:val="28"/>
        </w:rPr>
        <w:t>Победитель конкурса не вправе осуществлять голосование по вопросу реорганизации или ликвидации хозяйственного общества.</w:t>
      </w:r>
    </w:p>
    <w:p w:rsidR="0096528B" w:rsidRPr="0096528B" w:rsidRDefault="0096528B" w:rsidP="0096528B">
      <w:pPr>
        <w:jc w:val="both"/>
        <w:rPr>
          <w:sz w:val="28"/>
          <w:szCs w:val="28"/>
        </w:rPr>
      </w:pPr>
      <w:r w:rsidRPr="0096528B">
        <w:rPr>
          <w:sz w:val="28"/>
          <w:szCs w:val="28"/>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6528B" w:rsidRPr="0096528B" w:rsidRDefault="0096528B" w:rsidP="0096528B">
      <w:pPr>
        <w:jc w:val="both"/>
        <w:rPr>
          <w:sz w:val="28"/>
          <w:szCs w:val="28"/>
        </w:rPr>
      </w:pPr>
      <w:r w:rsidRPr="0096528B">
        <w:rPr>
          <w:sz w:val="28"/>
          <w:szCs w:val="28"/>
        </w:rPr>
        <w:t>20. Условия конкурса могут предусматривать:</w:t>
      </w:r>
    </w:p>
    <w:p w:rsidR="0096528B" w:rsidRPr="0096528B" w:rsidRDefault="0096528B" w:rsidP="0096528B">
      <w:pPr>
        <w:jc w:val="both"/>
        <w:rPr>
          <w:sz w:val="28"/>
          <w:szCs w:val="28"/>
        </w:rPr>
      </w:pPr>
      <w:r w:rsidRPr="0096528B">
        <w:rPr>
          <w:sz w:val="28"/>
          <w:szCs w:val="28"/>
        </w:rPr>
        <w:t>сохранение определенного числа рабочих мест;</w:t>
      </w:r>
    </w:p>
    <w:p w:rsidR="0096528B" w:rsidRPr="0096528B" w:rsidRDefault="0096528B" w:rsidP="0096528B">
      <w:pPr>
        <w:jc w:val="both"/>
        <w:rPr>
          <w:sz w:val="28"/>
          <w:szCs w:val="28"/>
        </w:rPr>
      </w:pPr>
      <w:r w:rsidRPr="0096528B">
        <w:rPr>
          <w:sz w:val="28"/>
          <w:szCs w:val="28"/>
        </w:rPr>
        <w:t>переподготовку и (или) повышение квалификации работников;</w:t>
      </w:r>
    </w:p>
    <w:p w:rsidR="0096528B" w:rsidRPr="0096528B" w:rsidRDefault="0096528B" w:rsidP="0096528B">
      <w:pPr>
        <w:jc w:val="both"/>
        <w:rPr>
          <w:sz w:val="28"/>
          <w:szCs w:val="28"/>
        </w:rPr>
      </w:pPr>
      <w:r w:rsidRPr="0096528B">
        <w:rPr>
          <w:sz w:val="28"/>
          <w:szCs w:val="28"/>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6528B" w:rsidRPr="0096528B" w:rsidRDefault="0096528B" w:rsidP="0096528B">
      <w:pPr>
        <w:jc w:val="both"/>
        <w:rPr>
          <w:sz w:val="28"/>
          <w:szCs w:val="28"/>
        </w:rPr>
      </w:pPr>
      <w:r w:rsidRPr="0096528B">
        <w:rPr>
          <w:sz w:val="28"/>
          <w:szCs w:val="28"/>
        </w:rPr>
        <w:t>проведение ремонтных и иных работ в отношении объектов социально-культурного и коммунально-бытового назначения;</w:t>
      </w:r>
    </w:p>
    <w:p w:rsidR="0096528B" w:rsidRPr="0096528B" w:rsidRDefault="0096528B" w:rsidP="0096528B">
      <w:pPr>
        <w:jc w:val="both"/>
        <w:rPr>
          <w:sz w:val="28"/>
          <w:szCs w:val="28"/>
        </w:rPr>
      </w:pPr>
      <w:r w:rsidRPr="0096528B">
        <w:rPr>
          <w:sz w:val="28"/>
          <w:szCs w:val="28"/>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49" w:history="1">
        <w:r w:rsidRPr="0096528B">
          <w:rPr>
            <w:sz w:val="28"/>
            <w:szCs w:val="28"/>
          </w:rPr>
          <w:t>законом</w:t>
        </w:r>
      </w:hyperlink>
      <w:r w:rsidRPr="0096528B">
        <w:rPr>
          <w:sz w:val="28"/>
          <w:szCs w:val="28"/>
        </w:rPr>
        <w:t> от 25 июня 2002 года № 73-ФЗ "Об объектах культурного наследия (памятниках истории и культуры) народов Российской Федерации".</w:t>
      </w:r>
    </w:p>
    <w:p w:rsidR="0096528B" w:rsidRPr="0096528B" w:rsidRDefault="0096528B" w:rsidP="0096528B">
      <w:pPr>
        <w:jc w:val="both"/>
        <w:rPr>
          <w:sz w:val="28"/>
          <w:szCs w:val="28"/>
        </w:rPr>
      </w:pPr>
      <w:r w:rsidRPr="0096528B">
        <w:rPr>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6528B" w:rsidRPr="0096528B" w:rsidRDefault="0096528B" w:rsidP="0096528B">
      <w:pPr>
        <w:jc w:val="both"/>
        <w:rPr>
          <w:sz w:val="28"/>
          <w:szCs w:val="28"/>
        </w:rPr>
      </w:pPr>
      <w:r w:rsidRPr="0096528B">
        <w:rPr>
          <w:sz w:val="28"/>
          <w:szCs w:val="28"/>
        </w:rPr>
        <w:t>Указанный перечень условий конкурса является исчерпывающим.</w:t>
      </w:r>
    </w:p>
    <w:p w:rsidR="0096528B" w:rsidRPr="0096528B" w:rsidRDefault="0096528B" w:rsidP="0096528B">
      <w:pPr>
        <w:jc w:val="both"/>
        <w:rPr>
          <w:sz w:val="28"/>
          <w:szCs w:val="28"/>
        </w:rPr>
      </w:pPr>
      <w:r w:rsidRPr="0096528B">
        <w:rPr>
          <w:sz w:val="28"/>
          <w:szCs w:val="28"/>
        </w:rPr>
        <w:t>21.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органами местного самоуправления.</w:t>
      </w:r>
    </w:p>
    <w:p w:rsidR="0096528B" w:rsidRPr="0096528B" w:rsidRDefault="0096528B" w:rsidP="0096528B">
      <w:pPr>
        <w:jc w:val="both"/>
        <w:rPr>
          <w:sz w:val="28"/>
          <w:szCs w:val="28"/>
        </w:rPr>
      </w:pPr>
      <w:r w:rsidRPr="0096528B">
        <w:rPr>
          <w:sz w:val="28"/>
          <w:szCs w:val="28"/>
        </w:rP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96528B" w:rsidRPr="0096528B" w:rsidRDefault="0096528B" w:rsidP="0096528B">
      <w:pPr>
        <w:jc w:val="both"/>
        <w:rPr>
          <w:sz w:val="28"/>
          <w:szCs w:val="28"/>
        </w:rPr>
      </w:pPr>
      <w:r w:rsidRPr="0096528B">
        <w:rPr>
          <w:sz w:val="28"/>
          <w:szCs w:val="28"/>
        </w:rPr>
        <w:t xml:space="preserve">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w:t>
      </w:r>
      <w:r w:rsidRPr="0096528B">
        <w:rPr>
          <w:sz w:val="28"/>
          <w:szCs w:val="28"/>
        </w:rPr>
        <w:lastRenderedPageBreak/>
        <w:t>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6528B" w:rsidRPr="0096528B" w:rsidRDefault="0096528B" w:rsidP="0096528B">
      <w:pPr>
        <w:shd w:val="clear" w:color="auto" w:fill="FFFFFF"/>
        <w:jc w:val="both"/>
        <w:rPr>
          <w:sz w:val="28"/>
          <w:szCs w:val="28"/>
        </w:rPr>
      </w:pPr>
      <w:r w:rsidRPr="0096528B">
        <w:rPr>
          <w:sz w:val="28"/>
          <w:szCs w:val="28"/>
        </w:rPr>
        <w:t>23. Цена муниципального имущества, установленная по результатам проведения конкурса, не может быть оспорена отдельно от результатов аукциона.</w:t>
      </w:r>
    </w:p>
    <w:p w:rsidR="0096528B" w:rsidRPr="0096528B" w:rsidRDefault="0096528B" w:rsidP="0096528B">
      <w:pPr>
        <w:jc w:val="both"/>
        <w:rPr>
          <w:b/>
          <w:sz w:val="28"/>
          <w:szCs w:val="28"/>
        </w:rPr>
      </w:pPr>
      <w:r w:rsidRPr="0096528B">
        <w:rPr>
          <w:b/>
          <w:bCs/>
          <w:sz w:val="28"/>
          <w:szCs w:val="28"/>
        </w:rPr>
        <w:t>Статья 14. Продажа муниципального имущества посредством публичного предложения</w:t>
      </w:r>
    </w:p>
    <w:p w:rsidR="0096528B" w:rsidRPr="0096528B" w:rsidRDefault="0096528B" w:rsidP="0096528B">
      <w:pPr>
        <w:jc w:val="both"/>
        <w:rPr>
          <w:sz w:val="28"/>
          <w:szCs w:val="28"/>
        </w:rPr>
      </w:pPr>
      <w:bookmarkStart w:id="3" w:name="Par0"/>
      <w:bookmarkEnd w:id="3"/>
      <w:r w:rsidRPr="0096528B">
        <w:rPr>
          <w:sz w:val="28"/>
          <w:szCs w:val="28"/>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50" w:history="1">
        <w:r w:rsidRPr="0096528B">
          <w:rPr>
            <w:sz w:val="28"/>
            <w:szCs w:val="28"/>
          </w:rPr>
          <w:t>статьей 9</w:t>
        </w:r>
      </w:hyperlink>
      <w:r w:rsidRPr="0096528B">
        <w:rPr>
          <w:sz w:val="28"/>
          <w:szCs w:val="28"/>
        </w:rPr>
        <w:t> настоящего Положения порядке в срок не позднее трех месяцев со дня признания аукциона несостоявшимся.</w:t>
      </w:r>
    </w:p>
    <w:p w:rsidR="0096528B" w:rsidRPr="0096528B" w:rsidRDefault="0096528B" w:rsidP="0096528B">
      <w:pPr>
        <w:jc w:val="both"/>
        <w:rPr>
          <w:sz w:val="28"/>
          <w:szCs w:val="28"/>
        </w:rPr>
      </w:pPr>
      <w:r w:rsidRPr="0096528B">
        <w:rPr>
          <w:sz w:val="28"/>
          <w:szCs w:val="28"/>
        </w:rPr>
        <w:t>2. Информационное сообщение о продаже посредством публичного предложения наряду со сведениями, предусмотренными </w:t>
      </w:r>
      <w:hyperlink r:id="rId51" w:history="1">
        <w:r w:rsidRPr="0096528B">
          <w:rPr>
            <w:sz w:val="28"/>
            <w:szCs w:val="28"/>
          </w:rPr>
          <w:t>статьей 9</w:t>
        </w:r>
      </w:hyperlink>
      <w:r w:rsidRPr="0096528B">
        <w:rPr>
          <w:sz w:val="28"/>
          <w:szCs w:val="28"/>
        </w:rPr>
        <w:t> настоящего Положения, должно содержать следующие сведения:</w:t>
      </w:r>
    </w:p>
    <w:p w:rsidR="0096528B" w:rsidRPr="0096528B" w:rsidRDefault="0096528B" w:rsidP="0096528B">
      <w:pPr>
        <w:jc w:val="both"/>
        <w:rPr>
          <w:sz w:val="28"/>
          <w:szCs w:val="28"/>
        </w:rPr>
      </w:pPr>
      <w:r w:rsidRPr="0096528B">
        <w:rPr>
          <w:sz w:val="28"/>
          <w:szCs w:val="28"/>
        </w:rPr>
        <w:t>1) дата, время и место проведения продажи посредством публичного предложения;</w:t>
      </w:r>
    </w:p>
    <w:p w:rsidR="0096528B" w:rsidRPr="0096528B" w:rsidRDefault="0096528B" w:rsidP="0096528B">
      <w:pPr>
        <w:jc w:val="both"/>
        <w:rPr>
          <w:sz w:val="28"/>
          <w:szCs w:val="28"/>
        </w:rPr>
      </w:pPr>
      <w:r w:rsidRPr="0096528B">
        <w:rPr>
          <w:sz w:val="28"/>
          <w:szCs w:val="28"/>
        </w:rPr>
        <w:t>2) величина снижения цены первоначального предложения ("шаг понижения"), величина повышения цены в случае, предусмотренном Федеральным законом </w:t>
      </w:r>
      <w:hyperlink r:id="rId52" w:tgtFrame="_blank" w:history="1">
        <w:r w:rsidRPr="0096528B">
          <w:rPr>
            <w:sz w:val="28"/>
            <w:szCs w:val="28"/>
          </w:rPr>
          <w:t>от 21.12.2001 № 178-ФЗ</w:t>
        </w:r>
      </w:hyperlink>
      <w:r w:rsidRPr="0096528B">
        <w:rPr>
          <w:sz w:val="28"/>
          <w:szCs w:val="28"/>
        </w:rPr>
        <w:t> "О приватизации муниципального имущества" ("шаг аукциона");</w:t>
      </w:r>
    </w:p>
    <w:p w:rsidR="0096528B" w:rsidRPr="0096528B" w:rsidRDefault="0096528B" w:rsidP="0096528B">
      <w:pPr>
        <w:jc w:val="both"/>
        <w:rPr>
          <w:sz w:val="28"/>
          <w:szCs w:val="28"/>
        </w:rPr>
      </w:pPr>
      <w:r w:rsidRPr="0096528B">
        <w:rPr>
          <w:sz w:val="28"/>
          <w:szCs w:val="28"/>
        </w:rPr>
        <w:t>3) минимальная цена предложения, по которой может быть продано муниципальное имущество (цена отсечения).</w:t>
      </w:r>
    </w:p>
    <w:p w:rsidR="0096528B" w:rsidRPr="0096528B" w:rsidRDefault="0096528B" w:rsidP="0096528B">
      <w:pPr>
        <w:jc w:val="both"/>
        <w:rPr>
          <w:sz w:val="28"/>
          <w:szCs w:val="28"/>
        </w:rPr>
      </w:pPr>
      <w:r w:rsidRPr="0096528B">
        <w:rPr>
          <w:sz w:val="28"/>
          <w:szCs w:val="28"/>
        </w:rPr>
        <w:t>3. Цена первоначального предложения устанавливается не ниже начальной цены, указанной в информационном сообщении о продаже указанного в </w:t>
      </w:r>
      <w:hyperlink r:id="rId53" w:anchor="Par0" w:history="1">
        <w:r w:rsidRPr="0096528B">
          <w:rPr>
            <w:sz w:val="28"/>
            <w:szCs w:val="28"/>
          </w:rPr>
          <w:t>пункте 1</w:t>
        </w:r>
      </w:hyperlink>
      <w:r w:rsidRPr="0096528B">
        <w:rPr>
          <w:sz w:val="28"/>
          <w:szCs w:val="28"/>
        </w:rPr>
        <w:t>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96528B" w:rsidRPr="0096528B" w:rsidRDefault="0096528B" w:rsidP="0096528B">
      <w:pPr>
        <w:jc w:val="both"/>
        <w:rPr>
          <w:sz w:val="28"/>
          <w:szCs w:val="28"/>
        </w:rPr>
      </w:pPr>
      <w:r w:rsidRPr="0096528B">
        <w:rPr>
          <w:sz w:val="28"/>
          <w:szCs w:val="28"/>
        </w:rP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6528B" w:rsidRPr="0096528B" w:rsidRDefault="0096528B" w:rsidP="0096528B">
      <w:pPr>
        <w:jc w:val="both"/>
        <w:rPr>
          <w:sz w:val="28"/>
          <w:szCs w:val="28"/>
        </w:rPr>
      </w:pPr>
      <w:r w:rsidRPr="0096528B">
        <w:rPr>
          <w:sz w:val="28"/>
          <w:szCs w:val="28"/>
        </w:rP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96528B" w:rsidRPr="0096528B" w:rsidRDefault="0096528B" w:rsidP="0096528B">
      <w:pPr>
        <w:jc w:val="both"/>
        <w:rPr>
          <w:sz w:val="28"/>
          <w:szCs w:val="28"/>
        </w:rPr>
      </w:pPr>
      <w:r w:rsidRPr="0096528B">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96528B" w:rsidRPr="0096528B" w:rsidRDefault="0096528B" w:rsidP="0096528B">
      <w:pPr>
        <w:jc w:val="both"/>
        <w:rPr>
          <w:sz w:val="28"/>
          <w:szCs w:val="28"/>
        </w:rPr>
      </w:pPr>
      <w:r w:rsidRPr="0096528B">
        <w:rPr>
          <w:sz w:val="28"/>
          <w:szCs w:val="28"/>
        </w:rPr>
        <w:t xml:space="preserve">5. Продажа посредством публичного предложения осуществляется с использованием открытой формы подачи предложений о приобретении </w:t>
      </w:r>
      <w:r w:rsidRPr="0096528B">
        <w:rPr>
          <w:sz w:val="28"/>
          <w:szCs w:val="28"/>
        </w:rPr>
        <w:lastRenderedPageBreak/>
        <w:t>муниципального имущества в течение одной процедуры проведения такой продажи.</w:t>
      </w:r>
    </w:p>
    <w:p w:rsidR="0096528B" w:rsidRPr="0096528B" w:rsidRDefault="0096528B" w:rsidP="0096528B">
      <w:pPr>
        <w:jc w:val="both"/>
        <w:rPr>
          <w:sz w:val="28"/>
          <w:szCs w:val="28"/>
        </w:rPr>
      </w:pPr>
      <w:r w:rsidRPr="0096528B">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6528B" w:rsidRPr="0096528B" w:rsidRDefault="0096528B" w:rsidP="0096528B">
      <w:pPr>
        <w:jc w:val="both"/>
        <w:rPr>
          <w:sz w:val="28"/>
          <w:szCs w:val="28"/>
        </w:rPr>
      </w:pPr>
      <w:r w:rsidRPr="0096528B">
        <w:rPr>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6528B" w:rsidRPr="0096528B" w:rsidRDefault="0096528B" w:rsidP="0096528B">
      <w:pPr>
        <w:jc w:val="both"/>
        <w:rPr>
          <w:sz w:val="28"/>
          <w:szCs w:val="28"/>
        </w:rPr>
      </w:pPr>
      <w:r w:rsidRPr="0096528B">
        <w:rPr>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w:t>
      </w:r>
      <w:hyperlink r:id="rId54" w:tgtFrame="_blank" w:history="1">
        <w:r w:rsidRPr="0096528B">
          <w:rPr>
            <w:sz w:val="28"/>
            <w:szCs w:val="28"/>
          </w:rPr>
          <w:t>от 21.12.2001 № 178-ФЗ</w:t>
        </w:r>
      </w:hyperlink>
      <w:r w:rsidRPr="0096528B">
        <w:rPr>
          <w:sz w:val="28"/>
          <w:szCs w:val="28"/>
        </w:rPr>
        <w:t> "О приватизации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6528B" w:rsidRPr="0096528B" w:rsidRDefault="0096528B" w:rsidP="0096528B">
      <w:pPr>
        <w:jc w:val="both"/>
        <w:rPr>
          <w:sz w:val="28"/>
          <w:szCs w:val="28"/>
        </w:rPr>
      </w:pPr>
      <w:r w:rsidRPr="0096528B">
        <w:rPr>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6528B" w:rsidRPr="0096528B" w:rsidRDefault="0096528B" w:rsidP="0096528B">
      <w:pPr>
        <w:jc w:val="both"/>
        <w:rPr>
          <w:sz w:val="28"/>
          <w:szCs w:val="28"/>
        </w:rPr>
      </w:pPr>
      <w:r w:rsidRPr="0096528B">
        <w:rPr>
          <w:sz w:val="28"/>
          <w:szCs w:val="28"/>
        </w:rPr>
        <w:t>6. Продажа посредством публичного предложения, в которой принял участие только один участник, признается несостоявшейся.</w:t>
      </w:r>
    </w:p>
    <w:p w:rsidR="0096528B" w:rsidRPr="0096528B" w:rsidRDefault="0096528B" w:rsidP="0096528B">
      <w:pPr>
        <w:jc w:val="both"/>
        <w:rPr>
          <w:sz w:val="28"/>
          <w:szCs w:val="28"/>
        </w:rPr>
      </w:pPr>
      <w:bookmarkStart w:id="4" w:name="Par19"/>
      <w:bookmarkEnd w:id="4"/>
      <w:r w:rsidRPr="0096528B">
        <w:rPr>
          <w:sz w:val="28"/>
          <w:szCs w:val="28"/>
        </w:rPr>
        <w:t>7. Претендент не допускается к участию в продаже посредством публичного предложения по следующим основаниям:</w:t>
      </w:r>
    </w:p>
    <w:p w:rsidR="0096528B" w:rsidRPr="0096528B" w:rsidRDefault="0096528B" w:rsidP="0096528B">
      <w:pPr>
        <w:jc w:val="both"/>
        <w:rPr>
          <w:sz w:val="28"/>
          <w:szCs w:val="28"/>
        </w:rPr>
      </w:pPr>
      <w:r w:rsidRPr="0096528B">
        <w:rPr>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6528B" w:rsidRPr="0096528B" w:rsidRDefault="0096528B" w:rsidP="0096528B">
      <w:pPr>
        <w:jc w:val="both"/>
        <w:rPr>
          <w:sz w:val="28"/>
          <w:szCs w:val="28"/>
        </w:rPr>
      </w:pPr>
      <w:r w:rsidRPr="0096528B">
        <w:rPr>
          <w:sz w:val="28"/>
          <w:szCs w:val="28"/>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6528B" w:rsidRPr="0096528B" w:rsidRDefault="0096528B" w:rsidP="0096528B">
      <w:pPr>
        <w:jc w:val="both"/>
        <w:rPr>
          <w:sz w:val="28"/>
          <w:szCs w:val="28"/>
        </w:rPr>
      </w:pPr>
      <w:r w:rsidRPr="0096528B">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6528B" w:rsidRPr="0096528B" w:rsidRDefault="0096528B" w:rsidP="0096528B">
      <w:pPr>
        <w:jc w:val="both"/>
        <w:rPr>
          <w:sz w:val="28"/>
          <w:szCs w:val="28"/>
        </w:rPr>
      </w:pPr>
      <w:r w:rsidRPr="0096528B">
        <w:rPr>
          <w:sz w:val="28"/>
          <w:szCs w:val="28"/>
        </w:rPr>
        <w:t>4) поступление в установленный срок задатка на счета, указанные в информационном сообщении, не подтверждено.</w:t>
      </w:r>
    </w:p>
    <w:p w:rsidR="0096528B" w:rsidRPr="0096528B" w:rsidRDefault="0096528B" w:rsidP="0096528B">
      <w:pPr>
        <w:jc w:val="both"/>
        <w:rPr>
          <w:sz w:val="28"/>
          <w:szCs w:val="28"/>
        </w:rPr>
      </w:pPr>
      <w:r w:rsidRPr="0096528B">
        <w:rPr>
          <w:sz w:val="28"/>
          <w:szCs w:val="28"/>
        </w:rPr>
        <w:t>8. Перечень указанных в </w:t>
      </w:r>
      <w:hyperlink r:id="rId55" w:anchor="Par19" w:history="1">
        <w:r w:rsidRPr="0096528B">
          <w:rPr>
            <w:sz w:val="28"/>
            <w:szCs w:val="28"/>
          </w:rPr>
          <w:t>пункте 7</w:t>
        </w:r>
      </w:hyperlink>
      <w:r w:rsidRPr="0096528B">
        <w:rPr>
          <w:sz w:val="28"/>
          <w:szCs w:val="28"/>
        </w:rPr>
        <w:t> настоящей статьи оснований отказа претенденту в участии в продаже посредством публичного предложения является исчерпывающим.</w:t>
      </w:r>
    </w:p>
    <w:p w:rsidR="0096528B" w:rsidRPr="0096528B" w:rsidRDefault="0096528B" w:rsidP="0096528B">
      <w:pPr>
        <w:jc w:val="both"/>
        <w:rPr>
          <w:sz w:val="28"/>
          <w:szCs w:val="28"/>
        </w:rPr>
      </w:pPr>
      <w:r w:rsidRPr="0096528B">
        <w:rPr>
          <w:sz w:val="28"/>
          <w:szCs w:val="28"/>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6528B" w:rsidRPr="0096528B" w:rsidRDefault="0096528B" w:rsidP="0096528B">
      <w:pPr>
        <w:jc w:val="both"/>
        <w:rPr>
          <w:sz w:val="28"/>
          <w:szCs w:val="28"/>
        </w:rPr>
      </w:pPr>
      <w:r w:rsidRPr="0096528B">
        <w:rPr>
          <w:sz w:val="28"/>
          <w:szCs w:val="28"/>
        </w:rPr>
        <w:lastRenderedPageBreak/>
        <w:t>10. </w:t>
      </w:r>
      <w:r w:rsidRPr="0096528B">
        <w:rPr>
          <w:sz w:val="28"/>
          <w:szCs w:val="28"/>
          <w:shd w:val="clear" w:color="auto" w:fill="FFFFFF"/>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r w:rsidRPr="0096528B">
        <w:rPr>
          <w:sz w:val="28"/>
          <w:szCs w:val="28"/>
        </w:rPr>
        <w:t>.</w:t>
      </w:r>
    </w:p>
    <w:p w:rsidR="0096528B" w:rsidRPr="0096528B" w:rsidRDefault="0096528B" w:rsidP="0096528B">
      <w:pPr>
        <w:jc w:val="both"/>
        <w:rPr>
          <w:sz w:val="28"/>
          <w:szCs w:val="28"/>
        </w:rPr>
      </w:pPr>
      <w:r w:rsidRPr="0096528B">
        <w:rPr>
          <w:sz w:val="28"/>
          <w:szCs w:val="28"/>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6528B" w:rsidRPr="0096528B" w:rsidRDefault="0096528B" w:rsidP="0096528B">
      <w:pPr>
        <w:jc w:val="both"/>
        <w:rPr>
          <w:sz w:val="28"/>
          <w:szCs w:val="28"/>
        </w:rPr>
      </w:pPr>
      <w:r w:rsidRPr="0096528B">
        <w:rPr>
          <w:sz w:val="28"/>
          <w:szCs w:val="28"/>
        </w:rP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96528B" w:rsidRPr="0096528B" w:rsidRDefault="0096528B" w:rsidP="0096528B">
      <w:pPr>
        <w:jc w:val="both"/>
        <w:rPr>
          <w:sz w:val="28"/>
          <w:szCs w:val="28"/>
        </w:rPr>
      </w:pPr>
      <w:r w:rsidRPr="0096528B">
        <w:rPr>
          <w:sz w:val="28"/>
          <w:szCs w:val="28"/>
        </w:rP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96528B" w:rsidRPr="0096528B" w:rsidRDefault="0096528B" w:rsidP="0096528B">
      <w:pPr>
        <w:jc w:val="both"/>
        <w:rPr>
          <w:sz w:val="28"/>
          <w:szCs w:val="28"/>
        </w:rPr>
      </w:pPr>
      <w:r w:rsidRPr="0096528B">
        <w:rPr>
          <w:sz w:val="28"/>
          <w:szCs w:val="28"/>
        </w:rPr>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6528B" w:rsidRPr="0096528B" w:rsidRDefault="0096528B" w:rsidP="0096528B">
      <w:pPr>
        <w:jc w:val="both"/>
        <w:rPr>
          <w:sz w:val="28"/>
          <w:szCs w:val="28"/>
        </w:rPr>
      </w:pPr>
      <w:r w:rsidRPr="0096528B">
        <w:rPr>
          <w:sz w:val="28"/>
          <w:szCs w:val="28"/>
        </w:rPr>
        <w:t>15. </w:t>
      </w:r>
      <w:hyperlink r:id="rId56" w:history="1">
        <w:r w:rsidRPr="0096528B">
          <w:rPr>
            <w:sz w:val="28"/>
            <w:szCs w:val="28"/>
          </w:rPr>
          <w:t>Порядок</w:t>
        </w:r>
      </w:hyperlink>
      <w:r w:rsidRPr="0096528B">
        <w:rPr>
          <w:sz w:val="28"/>
          <w:szCs w:val="28"/>
        </w:rPr>
        <w:t>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96528B" w:rsidRPr="0096528B" w:rsidRDefault="0096528B" w:rsidP="0096528B">
      <w:pPr>
        <w:shd w:val="clear" w:color="auto" w:fill="FFFFFF"/>
        <w:jc w:val="both"/>
        <w:rPr>
          <w:b/>
          <w:sz w:val="28"/>
          <w:szCs w:val="28"/>
        </w:rPr>
      </w:pPr>
      <w:r w:rsidRPr="0096528B">
        <w:rPr>
          <w:b/>
          <w:bCs/>
          <w:sz w:val="28"/>
          <w:szCs w:val="28"/>
        </w:rPr>
        <w:t>Статья 15. Продажа муниципального имущества без объявления цены</w:t>
      </w:r>
    </w:p>
    <w:p w:rsidR="0096528B" w:rsidRPr="0096528B" w:rsidRDefault="0096528B" w:rsidP="0096528B">
      <w:pPr>
        <w:jc w:val="both"/>
        <w:rPr>
          <w:sz w:val="28"/>
          <w:szCs w:val="28"/>
        </w:rPr>
      </w:pPr>
      <w:r w:rsidRPr="0096528B">
        <w:rPr>
          <w:sz w:val="28"/>
          <w:szCs w:val="28"/>
        </w:rPr>
        <w:t>1. Продажа муниципального имущества </w:t>
      </w:r>
      <w:hyperlink r:id="rId57" w:history="1">
        <w:r w:rsidRPr="0096528B">
          <w:rPr>
            <w:sz w:val="28"/>
            <w:szCs w:val="28"/>
          </w:rPr>
          <w:t>без объявления цены</w:t>
        </w:r>
      </w:hyperlink>
      <w:r w:rsidRPr="0096528B">
        <w:rPr>
          <w:sz w:val="28"/>
          <w:szCs w:val="28"/>
        </w:rPr>
        <w:t> осуществляется, если продажа этого имущества посредством публичного предложения не состоялась.</w:t>
      </w:r>
    </w:p>
    <w:p w:rsidR="0096528B" w:rsidRPr="0096528B" w:rsidRDefault="0096528B" w:rsidP="0096528B">
      <w:pPr>
        <w:jc w:val="both"/>
        <w:rPr>
          <w:sz w:val="28"/>
          <w:szCs w:val="28"/>
        </w:rPr>
      </w:pPr>
      <w:r w:rsidRPr="0096528B">
        <w:rPr>
          <w:sz w:val="28"/>
          <w:szCs w:val="28"/>
        </w:rPr>
        <w:t>При продаже муниципального имущества без объявления цены его начальная цена не определяется.</w:t>
      </w:r>
    </w:p>
    <w:p w:rsidR="0096528B" w:rsidRPr="0096528B" w:rsidRDefault="0096528B" w:rsidP="0096528B">
      <w:pPr>
        <w:jc w:val="both"/>
        <w:rPr>
          <w:sz w:val="28"/>
          <w:szCs w:val="28"/>
        </w:rPr>
      </w:pPr>
      <w:r w:rsidRPr="0096528B">
        <w:rPr>
          <w:sz w:val="28"/>
          <w:szCs w:val="28"/>
        </w:rPr>
        <w:t>2. Информационное сообщение о продаже муниципального имущества без объявления цены должно соответствовать требованиям, предусмотренным </w:t>
      </w:r>
      <w:hyperlink r:id="rId58" w:history="1">
        <w:r w:rsidRPr="0096528B">
          <w:rPr>
            <w:sz w:val="28"/>
            <w:szCs w:val="28"/>
          </w:rPr>
          <w:t>статьей 9</w:t>
        </w:r>
      </w:hyperlink>
      <w:r w:rsidRPr="0096528B">
        <w:rPr>
          <w:sz w:val="28"/>
          <w:szCs w:val="28"/>
        </w:rPr>
        <w:t> настоящего Положения, за исключением начальной цены.</w:t>
      </w:r>
    </w:p>
    <w:p w:rsidR="0096528B" w:rsidRPr="0096528B" w:rsidRDefault="0096528B" w:rsidP="0096528B">
      <w:pPr>
        <w:jc w:val="both"/>
        <w:rPr>
          <w:sz w:val="28"/>
          <w:szCs w:val="28"/>
        </w:rPr>
      </w:pPr>
      <w:r w:rsidRPr="0096528B">
        <w:rPr>
          <w:sz w:val="28"/>
          <w:szCs w:val="28"/>
        </w:rPr>
        <w:t>Претенденты направляют свои предложения о цене муниципального имущества в адрес, указанный в информационном сообщении.</w:t>
      </w:r>
    </w:p>
    <w:p w:rsidR="0096528B" w:rsidRPr="0096528B" w:rsidRDefault="0096528B" w:rsidP="0096528B">
      <w:pPr>
        <w:jc w:val="both"/>
        <w:rPr>
          <w:sz w:val="28"/>
          <w:szCs w:val="28"/>
        </w:rPr>
      </w:pPr>
      <w:r w:rsidRPr="0096528B">
        <w:rPr>
          <w:sz w:val="28"/>
          <w:szCs w:val="28"/>
          <w:shd w:val="clear" w:color="auto" w:fill="FFFFFF"/>
        </w:rPr>
        <w:t>Предложения о приобретении муниципального имущества заявляются претендентами открыто в ходе проведения продажи.</w:t>
      </w:r>
    </w:p>
    <w:p w:rsidR="0096528B" w:rsidRPr="0096528B" w:rsidRDefault="0096528B" w:rsidP="0096528B">
      <w:pPr>
        <w:jc w:val="both"/>
        <w:rPr>
          <w:sz w:val="28"/>
          <w:szCs w:val="28"/>
        </w:rPr>
      </w:pPr>
      <w:r w:rsidRPr="0096528B">
        <w:rPr>
          <w:sz w:val="28"/>
          <w:szCs w:val="28"/>
        </w:rPr>
        <w:t>3. Помимо предложения о цене муниципального имущества претендент должен представить документы, указанные в </w:t>
      </w:r>
      <w:hyperlink r:id="rId59" w:history="1">
        <w:r w:rsidRPr="0096528B">
          <w:rPr>
            <w:sz w:val="28"/>
            <w:szCs w:val="28"/>
          </w:rPr>
          <w:t>статье 10</w:t>
        </w:r>
      </w:hyperlink>
      <w:r w:rsidRPr="0096528B">
        <w:rPr>
          <w:sz w:val="28"/>
          <w:szCs w:val="28"/>
        </w:rPr>
        <w:t> настоящего Положения.</w:t>
      </w:r>
    </w:p>
    <w:p w:rsidR="0096528B" w:rsidRPr="0096528B" w:rsidRDefault="0096528B" w:rsidP="0096528B">
      <w:pPr>
        <w:jc w:val="both"/>
        <w:rPr>
          <w:sz w:val="28"/>
          <w:szCs w:val="28"/>
        </w:rPr>
      </w:pPr>
      <w:r w:rsidRPr="0096528B">
        <w:rPr>
          <w:sz w:val="28"/>
          <w:szCs w:val="28"/>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96528B" w:rsidRPr="0096528B" w:rsidRDefault="0096528B" w:rsidP="0096528B">
      <w:pPr>
        <w:jc w:val="both"/>
        <w:rPr>
          <w:sz w:val="28"/>
          <w:szCs w:val="28"/>
        </w:rPr>
      </w:pPr>
      <w:r w:rsidRPr="0096528B">
        <w:rPr>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6528B" w:rsidRPr="0096528B" w:rsidRDefault="0096528B" w:rsidP="0096528B">
      <w:pPr>
        <w:jc w:val="both"/>
        <w:rPr>
          <w:sz w:val="28"/>
          <w:szCs w:val="28"/>
        </w:rPr>
      </w:pPr>
      <w:r w:rsidRPr="0096528B">
        <w:rPr>
          <w:sz w:val="28"/>
          <w:szCs w:val="28"/>
        </w:rPr>
        <w:t>5. Подведение </w:t>
      </w:r>
      <w:hyperlink r:id="rId60" w:history="1">
        <w:r w:rsidRPr="0096528B">
          <w:rPr>
            <w:sz w:val="28"/>
            <w:szCs w:val="28"/>
          </w:rPr>
          <w:t>итогов</w:t>
        </w:r>
      </w:hyperlink>
      <w:r w:rsidRPr="0096528B">
        <w:rPr>
          <w:sz w:val="28"/>
          <w:szCs w:val="28"/>
        </w:rPr>
        <w:t> продажи муниципального имущества и </w:t>
      </w:r>
      <w:hyperlink r:id="rId61" w:history="1">
        <w:r w:rsidRPr="0096528B">
          <w:rPr>
            <w:sz w:val="28"/>
            <w:szCs w:val="28"/>
          </w:rPr>
          <w:t>порядок</w:t>
        </w:r>
      </w:hyperlink>
      <w:r w:rsidRPr="0096528B">
        <w:rPr>
          <w:sz w:val="28"/>
          <w:szCs w:val="28"/>
        </w:rPr>
        <w:t>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96528B" w:rsidRPr="0096528B" w:rsidRDefault="0096528B" w:rsidP="0096528B">
      <w:pPr>
        <w:jc w:val="both"/>
        <w:rPr>
          <w:b/>
          <w:sz w:val="28"/>
          <w:szCs w:val="28"/>
        </w:rPr>
      </w:pPr>
      <w:r w:rsidRPr="0096528B">
        <w:rPr>
          <w:b/>
          <w:bCs/>
          <w:sz w:val="28"/>
          <w:szCs w:val="28"/>
        </w:rPr>
        <w:lastRenderedPageBreak/>
        <w:t>Статья 16. Внесение муниципального имущества в качестве вклада в уставные капиталы акционерных обществ</w:t>
      </w:r>
    </w:p>
    <w:p w:rsidR="0096528B" w:rsidRPr="0096528B" w:rsidRDefault="0096528B" w:rsidP="0096528B">
      <w:pPr>
        <w:jc w:val="both"/>
        <w:rPr>
          <w:sz w:val="28"/>
          <w:szCs w:val="28"/>
        </w:rPr>
      </w:pPr>
      <w:r w:rsidRPr="0096528B">
        <w:rPr>
          <w:sz w:val="28"/>
          <w:szCs w:val="28"/>
        </w:rPr>
        <w:t>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96528B" w:rsidRPr="0096528B" w:rsidRDefault="0096528B" w:rsidP="0096528B">
      <w:pPr>
        <w:jc w:val="both"/>
        <w:rPr>
          <w:sz w:val="28"/>
          <w:szCs w:val="28"/>
        </w:rPr>
      </w:pPr>
      <w:r w:rsidRPr="0096528B">
        <w:rPr>
          <w:sz w:val="28"/>
          <w:szCs w:val="28"/>
        </w:rPr>
        <w:t>2. Внесение муниципального имущества, а также исключительных прав в уставные капиталы акционерных обществ может осуществляться:</w:t>
      </w:r>
    </w:p>
    <w:p w:rsidR="0096528B" w:rsidRPr="0096528B" w:rsidRDefault="0096528B" w:rsidP="0096528B">
      <w:pPr>
        <w:jc w:val="both"/>
        <w:rPr>
          <w:sz w:val="28"/>
          <w:szCs w:val="28"/>
        </w:rPr>
      </w:pPr>
      <w:r w:rsidRPr="0096528B">
        <w:rPr>
          <w:sz w:val="28"/>
          <w:szCs w:val="28"/>
        </w:rPr>
        <w:t>при учреждении акционерных обществ;</w:t>
      </w:r>
    </w:p>
    <w:p w:rsidR="0096528B" w:rsidRPr="0096528B" w:rsidRDefault="0096528B" w:rsidP="0096528B">
      <w:pPr>
        <w:jc w:val="both"/>
        <w:rPr>
          <w:sz w:val="28"/>
          <w:szCs w:val="28"/>
        </w:rPr>
      </w:pPr>
      <w:r w:rsidRPr="0096528B">
        <w:rPr>
          <w:sz w:val="28"/>
          <w:szCs w:val="28"/>
        </w:rPr>
        <w:t>в порядке оплаты размещаемых дополнительных акций при увеличении уставных капиталов акционерных обществ.</w:t>
      </w:r>
    </w:p>
    <w:p w:rsidR="0096528B" w:rsidRPr="0096528B" w:rsidRDefault="0096528B" w:rsidP="0096528B">
      <w:pPr>
        <w:jc w:val="both"/>
        <w:rPr>
          <w:sz w:val="28"/>
          <w:szCs w:val="28"/>
        </w:rPr>
      </w:pPr>
      <w:r w:rsidRPr="0096528B">
        <w:rPr>
          <w:sz w:val="28"/>
          <w:szCs w:val="28"/>
        </w:rPr>
        <w:t>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96528B" w:rsidRPr="0096528B" w:rsidRDefault="0096528B" w:rsidP="0096528B">
      <w:pPr>
        <w:jc w:val="both"/>
        <w:rPr>
          <w:sz w:val="28"/>
          <w:szCs w:val="28"/>
        </w:rPr>
      </w:pPr>
      <w:r w:rsidRPr="0096528B">
        <w:rPr>
          <w:sz w:val="28"/>
          <w:szCs w:val="28"/>
        </w:rPr>
        <w:t>акционерное общество в соответствии с </w:t>
      </w:r>
      <w:hyperlink r:id="rId62" w:history="1">
        <w:r w:rsidRPr="0096528B">
          <w:rPr>
            <w:sz w:val="28"/>
            <w:szCs w:val="28"/>
          </w:rPr>
          <w:t>законодательством</w:t>
        </w:r>
      </w:hyperlink>
      <w:r w:rsidRPr="0096528B">
        <w:rPr>
          <w:sz w:val="28"/>
          <w:szCs w:val="28"/>
        </w:rPr>
        <w:t>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6528B" w:rsidRPr="0096528B" w:rsidRDefault="0096528B" w:rsidP="0096528B">
      <w:pPr>
        <w:jc w:val="both"/>
        <w:rPr>
          <w:sz w:val="28"/>
          <w:szCs w:val="28"/>
        </w:rPr>
      </w:pPr>
      <w:r w:rsidRPr="0096528B">
        <w:rPr>
          <w:sz w:val="28"/>
          <w:szCs w:val="28"/>
        </w:rPr>
        <w:t>дополнительные акции, в оплату которых вносятся муниципальное имущество и (или) исключительные права, являются обыкновенными акциями;</w:t>
      </w:r>
    </w:p>
    <w:p w:rsidR="0096528B" w:rsidRPr="0096528B" w:rsidRDefault="0096528B" w:rsidP="0096528B">
      <w:pPr>
        <w:jc w:val="both"/>
        <w:rPr>
          <w:sz w:val="28"/>
          <w:szCs w:val="28"/>
        </w:rPr>
      </w:pPr>
      <w:r w:rsidRPr="0096528B">
        <w:rPr>
          <w:sz w:val="28"/>
          <w:szCs w:val="28"/>
        </w:rPr>
        <w:t>оценка муниципального имущества, вносимого в оплату дополнительных акций, проведена в соответствии с </w:t>
      </w:r>
      <w:hyperlink r:id="rId63" w:history="1">
        <w:r w:rsidRPr="0096528B">
          <w:rPr>
            <w:sz w:val="28"/>
            <w:szCs w:val="28"/>
          </w:rPr>
          <w:t>законодательством</w:t>
        </w:r>
      </w:hyperlink>
      <w:r w:rsidRPr="0096528B">
        <w:rPr>
          <w:sz w:val="28"/>
          <w:szCs w:val="28"/>
        </w:rPr>
        <w:t> Российской Федерации об оценочной деятельности.</w:t>
      </w:r>
    </w:p>
    <w:p w:rsidR="0096528B" w:rsidRPr="0096528B" w:rsidRDefault="0096528B" w:rsidP="0096528B">
      <w:pPr>
        <w:jc w:val="both"/>
        <w:rPr>
          <w:sz w:val="28"/>
          <w:szCs w:val="28"/>
        </w:rPr>
      </w:pPr>
      <w:r w:rsidRPr="0096528B">
        <w:rPr>
          <w:sz w:val="28"/>
          <w:szCs w:val="28"/>
        </w:rPr>
        <w:t>5.                  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64" w:history="1">
        <w:r w:rsidRPr="0096528B">
          <w:rPr>
            <w:sz w:val="28"/>
            <w:szCs w:val="28"/>
          </w:rPr>
          <w:t>законом</w:t>
        </w:r>
      </w:hyperlink>
      <w:r w:rsidRPr="0096528B">
        <w:rPr>
          <w:sz w:val="28"/>
          <w:szCs w:val="28"/>
        </w:rPr>
        <w:t> "Об акционерных обществах" и законодательством Российской Федерации об оценочной деятельности, если иное не установлено Федеральным </w:t>
      </w:r>
      <w:hyperlink r:id="rId65" w:history="1">
        <w:r w:rsidRPr="0096528B">
          <w:rPr>
            <w:sz w:val="28"/>
            <w:szCs w:val="28"/>
          </w:rPr>
          <w:t>законом</w:t>
        </w:r>
      </w:hyperlink>
      <w:r w:rsidRPr="0096528B">
        <w:rPr>
          <w:sz w:val="28"/>
          <w:szCs w:val="28"/>
        </w:rPr>
        <w:t> "Об особенностях управления и распоряжения имуществом железнодорожного транспорта" и Федеральным </w:t>
      </w:r>
      <w:hyperlink r:id="rId66" w:history="1">
        <w:r w:rsidRPr="0096528B">
          <w:rPr>
            <w:sz w:val="28"/>
            <w:szCs w:val="28"/>
          </w:rPr>
          <w:t>законом</w:t>
        </w:r>
      </w:hyperlink>
      <w:r w:rsidRPr="0096528B">
        <w:rPr>
          <w:sz w:val="28"/>
          <w:szCs w:val="28"/>
        </w:rPr>
        <w:t>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6528B" w:rsidRPr="0096528B" w:rsidRDefault="0096528B" w:rsidP="0096528B">
      <w:pPr>
        <w:shd w:val="clear" w:color="auto" w:fill="FFFFFF"/>
        <w:jc w:val="both"/>
        <w:rPr>
          <w:b/>
          <w:sz w:val="28"/>
          <w:szCs w:val="28"/>
        </w:rPr>
      </w:pPr>
      <w:r w:rsidRPr="0096528B">
        <w:rPr>
          <w:b/>
          <w:bCs/>
          <w:sz w:val="28"/>
          <w:szCs w:val="28"/>
        </w:rPr>
        <w:lastRenderedPageBreak/>
        <w:t>Статья 17. Продажа акций акционерного общества по результатам доверительного управления</w:t>
      </w:r>
    </w:p>
    <w:p w:rsidR="0096528B" w:rsidRPr="0096528B" w:rsidRDefault="0096528B" w:rsidP="0096528B">
      <w:pPr>
        <w:jc w:val="both"/>
        <w:rPr>
          <w:sz w:val="28"/>
          <w:szCs w:val="28"/>
        </w:rPr>
      </w:pPr>
      <w:r w:rsidRPr="0096528B">
        <w:rPr>
          <w:sz w:val="28"/>
          <w:szCs w:val="28"/>
        </w:rP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6528B" w:rsidRPr="0096528B" w:rsidRDefault="0096528B" w:rsidP="0096528B">
      <w:pPr>
        <w:jc w:val="both"/>
        <w:rPr>
          <w:sz w:val="28"/>
          <w:szCs w:val="28"/>
        </w:rPr>
      </w:pPr>
      <w:r w:rsidRPr="0096528B">
        <w:rPr>
          <w:sz w:val="28"/>
          <w:szCs w:val="28"/>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96528B" w:rsidRPr="0096528B" w:rsidRDefault="0096528B" w:rsidP="0096528B">
      <w:pPr>
        <w:jc w:val="both"/>
        <w:rPr>
          <w:sz w:val="28"/>
          <w:szCs w:val="28"/>
        </w:rPr>
      </w:pPr>
      <w:r w:rsidRPr="0096528B">
        <w:rPr>
          <w:sz w:val="28"/>
          <w:szCs w:val="28"/>
        </w:rP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96528B" w:rsidRPr="0096528B" w:rsidRDefault="0096528B" w:rsidP="0096528B">
      <w:pPr>
        <w:jc w:val="both"/>
        <w:rPr>
          <w:sz w:val="28"/>
          <w:szCs w:val="28"/>
        </w:rPr>
      </w:pPr>
      <w:r w:rsidRPr="0096528B">
        <w:rPr>
          <w:sz w:val="28"/>
          <w:szCs w:val="28"/>
        </w:rP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6528B" w:rsidRPr="0096528B" w:rsidRDefault="0096528B" w:rsidP="0096528B">
      <w:pPr>
        <w:jc w:val="both"/>
        <w:rPr>
          <w:sz w:val="28"/>
          <w:szCs w:val="28"/>
        </w:rPr>
      </w:pPr>
      <w:r w:rsidRPr="0096528B">
        <w:rPr>
          <w:sz w:val="28"/>
          <w:szCs w:val="28"/>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6528B" w:rsidRPr="0096528B" w:rsidRDefault="0096528B" w:rsidP="0096528B">
      <w:pPr>
        <w:jc w:val="both"/>
        <w:rPr>
          <w:sz w:val="28"/>
          <w:szCs w:val="28"/>
        </w:rPr>
      </w:pPr>
      <w:r w:rsidRPr="0096528B">
        <w:rPr>
          <w:sz w:val="28"/>
          <w:szCs w:val="28"/>
        </w:rPr>
        <w:t>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67" w:history="1">
        <w:r w:rsidRPr="0096528B">
          <w:rPr>
            <w:sz w:val="28"/>
            <w:szCs w:val="28"/>
          </w:rPr>
          <w:t>регулируются</w:t>
        </w:r>
      </w:hyperlink>
      <w:r w:rsidRPr="0096528B">
        <w:rPr>
          <w:sz w:val="28"/>
          <w:szCs w:val="28"/>
        </w:rPr>
        <w:t> Правительством Российской Федерации.</w:t>
      </w:r>
    </w:p>
    <w:p w:rsidR="0096528B" w:rsidRPr="0096528B" w:rsidRDefault="0096528B" w:rsidP="0096528B">
      <w:pPr>
        <w:shd w:val="clear" w:color="auto" w:fill="FFFFFF"/>
        <w:ind w:right="130"/>
        <w:jc w:val="both"/>
        <w:rPr>
          <w:sz w:val="28"/>
          <w:szCs w:val="28"/>
        </w:rPr>
      </w:pPr>
      <w:r w:rsidRPr="0096528B">
        <w:rPr>
          <w:sz w:val="28"/>
          <w:szCs w:val="28"/>
        </w:rPr>
        <w:t> </w:t>
      </w:r>
    </w:p>
    <w:p w:rsidR="0096528B" w:rsidRPr="0096528B" w:rsidRDefault="0096528B" w:rsidP="0096528B">
      <w:pPr>
        <w:shd w:val="clear" w:color="auto" w:fill="FFFFFF"/>
        <w:ind w:right="130"/>
        <w:jc w:val="both"/>
        <w:rPr>
          <w:b/>
          <w:sz w:val="36"/>
          <w:szCs w:val="36"/>
        </w:rPr>
      </w:pPr>
      <w:r w:rsidRPr="0096528B">
        <w:rPr>
          <w:b/>
          <w:bCs/>
          <w:sz w:val="36"/>
          <w:szCs w:val="36"/>
        </w:rPr>
        <w:t>Глава II Особенности приватизации отдельных видов имущества</w:t>
      </w:r>
    </w:p>
    <w:p w:rsidR="0096528B" w:rsidRPr="0096528B" w:rsidRDefault="0096528B" w:rsidP="0096528B">
      <w:pPr>
        <w:shd w:val="clear" w:color="auto" w:fill="FFFFFF"/>
        <w:ind w:right="144"/>
        <w:jc w:val="both"/>
        <w:rPr>
          <w:sz w:val="28"/>
          <w:szCs w:val="28"/>
        </w:rPr>
      </w:pPr>
      <w:r w:rsidRPr="0096528B">
        <w:rPr>
          <w:b/>
          <w:bCs/>
          <w:sz w:val="28"/>
          <w:szCs w:val="28"/>
        </w:rPr>
        <w:t>Статья 18. Отчуждение земельных участков</w:t>
      </w:r>
    </w:p>
    <w:p w:rsidR="0096528B" w:rsidRPr="0096528B" w:rsidRDefault="0096528B" w:rsidP="0096528B">
      <w:pPr>
        <w:jc w:val="both"/>
        <w:rPr>
          <w:sz w:val="28"/>
          <w:szCs w:val="28"/>
        </w:rPr>
      </w:pPr>
      <w:r w:rsidRPr="0096528B">
        <w:rPr>
          <w:sz w:val="28"/>
          <w:szCs w:val="28"/>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68" w:history="1">
        <w:r w:rsidRPr="0096528B">
          <w:rPr>
            <w:sz w:val="28"/>
            <w:szCs w:val="28"/>
          </w:rPr>
          <w:t>законом</w:t>
        </w:r>
      </w:hyperlink>
      <w:r w:rsidRPr="0096528B">
        <w:rPr>
          <w:sz w:val="28"/>
          <w:szCs w:val="28"/>
        </w:rPr>
        <w:t>.</w:t>
      </w:r>
    </w:p>
    <w:p w:rsidR="0096528B" w:rsidRPr="0096528B" w:rsidRDefault="0096528B" w:rsidP="0096528B">
      <w:pPr>
        <w:jc w:val="both"/>
        <w:rPr>
          <w:sz w:val="28"/>
          <w:szCs w:val="28"/>
        </w:rPr>
      </w:pPr>
      <w:r w:rsidRPr="0096528B">
        <w:rPr>
          <w:sz w:val="28"/>
          <w:szCs w:val="28"/>
        </w:rPr>
        <w:lastRenderedPageBreak/>
        <w:t>2. Приватизация имущественных комплексов унитарных предприятий осуществляется одновременно с отчуждением следующих земельных участков:</w:t>
      </w:r>
    </w:p>
    <w:p w:rsidR="0096528B" w:rsidRPr="0096528B" w:rsidRDefault="0096528B" w:rsidP="0096528B">
      <w:pPr>
        <w:jc w:val="both"/>
        <w:rPr>
          <w:sz w:val="28"/>
          <w:szCs w:val="28"/>
        </w:rPr>
      </w:pPr>
      <w:r w:rsidRPr="0096528B">
        <w:rPr>
          <w:sz w:val="28"/>
          <w:szCs w:val="28"/>
        </w:rPr>
        <w:t>находящихся у унитарного предприятия на праве постоянного (бессрочного) пользования или аренды;</w:t>
      </w:r>
    </w:p>
    <w:p w:rsidR="0096528B" w:rsidRPr="0096528B" w:rsidRDefault="0096528B" w:rsidP="0096528B">
      <w:pPr>
        <w:jc w:val="both"/>
        <w:rPr>
          <w:sz w:val="28"/>
          <w:szCs w:val="28"/>
        </w:rPr>
      </w:pPr>
      <w:r w:rsidRPr="0096528B">
        <w:rPr>
          <w:sz w:val="28"/>
          <w:szCs w:val="28"/>
        </w:rPr>
        <w:t>занимаемых объектами недвижимости, указанными в </w:t>
      </w:r>
      <w:hyperlink r:id="rId69" w:anchor="Par0" w:history="1">
        <w:r w:rsidRPr="0096528B">
          <w:rPr>
            <w:sz w:val="28"/>
            <w:szCs w:val="28"/>
          </w:rPr>
          <w:t>пункте 1</w:t>
        </w:r>
      </w:hyperlink>
      <w:r w:rsidRPr="0096528B">
        <w:rPr>
          <w:sz w:val="28"/>
          <w:szCs w:val="28"/>
        </w:rPr>
        <w:t>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96528B" w:rsidRPr="0096528B" w:rsidRDefault="0096528B" w:rsidP="0096528B">
      <w:pPr>
        <w:jc w:val="both"/>
        <w:rPr>
          <w:sz w:val="28"/>
          <w:szCs w:val="28"/>
        </w:rPr>
      </w:pPr>
      <w:r w:rsidRPr="0096528B">
        <w:rPr>
          <w:sz w:val="28"/>
          <w:szCs w:val="28"/>
        </w:rPr>
        <w:t>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96528B" w:rsidRPr="0096528B" w:rsidRDefault="0096528B" w:rsidP="0096528B">
      <w:pPr>
        <w:jc w:val="both"/>
        <w:rPr>
          <w:sz w:val="28"/>
          <w:szCs w:val="28"/>
        </w:rPr>
      </w:pPr>
      <w:r w:rsidRPr="0096528B">
        <w:rPr>
          <w:sz w:val="28"/>
          <w:szCs w:val="28"/>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96528B" w:rsidRPr="0096528B" w:rsidRDefault="0096528B" w:rsidP="0096528B">
      <w:pPr>
        <w:jc w:val="both"/>
        <w:rPr>
          <w:sz w:val="28"/>
          <w:szCs w:val="28"/>
        </w:rPr>
      </w:pPr>
      <w:r w:rsidRPr="0096528B">
        <w:rPr>
          <w:sz w:val="28"/>
          <w:szCs w:val="28"/>
        </w:rPr>
        <w:t>Договор аренды земельного участка не является препятствием для выкупа земельного участка.</w:t>
      </w:r>
    </w:p>
    <w:p w:rsidR="0096528B" w:rsidRPr="0096528B" w:rsidRDefault="0096528B" w:rsidP="0096528B">
      <w:pPr>
        <w:jc w:val="both"/>
        <w:rPr>
          <w:sz w:val="28"/>
          <w:szCs w:val="28"/>
        </w:rPr>
      </w:pPr>
      <w:r w:rsidRPr="0096528B">
        <w:rPr>
          <w:sz w:val="28"/>
          <w:szCs w:val="28"/>
        </w:rPr>
        <w:t>Отказ в выкупе земельного участка или предоставлении его в аренду не допускается, за исключением случаев, предусмотренных законом.</w:t>
      </w:r>
    </w:p>
    <w:p w:rsidR="0096528B" w:rsidRPr="0096528B" w:rsidRDefault="0096528B" w:rsidP="0096528B">
      <w:pPr>
        <w:jc w:val="both"/>
        <w:rPr>
          <w:sz w:val="28"/>
          <w:szCs w:val="28"/>
        </w:rPr>
      </w:pPr>
      <w:bookmarkStart w:id="5" w:name="Par11"/>
      <w:bookmarkEnd w:id="5"/>
      <w:r w:rsidRPr="0096528B">
        <w:rPr>
          <w:sz w:val="28"/>
          <w:szCs w:val="28"/>
        </w:rP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96528B" w:rsidRPr="0096528B" w:rsidRDefault="0096528B" w:rsidP="0096528B">
      <w:pPr>
        <w:jc w:val="both"/>
        <w:rPr>
          <w:sz w:val="28"/>
          <w:szCs w:val="28"/>
        </w:rPr>
      </w:pPr>
      <w:r w:rsidRPr="0096528B">
        <w:rPr>
          <w:sz w:val="28"/>
          <w:szCs w:val="28"/>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96528B" w:rsidRPr="0096528B" w:rsidRDefault="0096528B" w:rsidP="0096528B">
      <w:pPr>
        <w:jc w:val="both"/>
        <w:rPr>
          <w:sz w:val="28"/>
          <w:szCs w:val="28"/>
        </w:rPr>
      </w:pPr>
      <w:r w:rsidRPr="0096528B">
        <w:rPr>
          <w:sz w:val="28"/>
          <w:szCs w:val="28"/>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96528B" w:rsidRPr="0096528B" w:rsidRDefault="0096528B" w:rsidP="0096528B">
      <w:pPr>
        <w:jc w:val="both"/>
        <w:rPr>
          <w:sz w:val="28"/>
          <w:szCs w:val="28"/>
        </w:rPr>
      </w:pPr>
      <w:r w:rsidRPr="0096528B">
        <w:rPr>
          <w:sz w:val="28"/>
          <w:szCs w:val="28"/>
        </w:rPr>
        <w:t>5. Земельный участок отчуждается в соответствии с </w:t>
      </w:r>
      <w:hyperlink r:id="rId70" w:anchor="Par0" w:history="1">
        <w:r w:rsidRPr="0096528B">
          <w:rPr>
            <w:sz w:val="28"/>
            <w:szCs w:val="28"/>
          </w:rPr>
          <w:t>пунктами 1</w:t>
        </w:r>
      </w:hyperlink>
      <w:r w:rsidRPr="0096528B">
        <w:rPr>
          <w:sz w:val="28"/>
          <w:szCs w:val="28"/>
        </w:rPr>
        <w:t> - </w:t>
      </w:r>
      <w:hyperlink r:id="rId71" w:anchor="Par11" w:history="1">
        <w:r w:rsidRPr="0096528B">
          <w:rPr>
            <w:sz w:val="28"/>
            <w:szCs w:val="28"/>
          </w:rPr>
          <w:t>4</w:t>
        </w:r>
      </w:hyperlink>
      <w:r w:rsidRPr="0096528B">
        <w:rPr>
          <w:sz w:val="28"/>
          <w:szCs w:val="28"/>
        </w:rPr>
        <w:t>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96528B" w:rsidRPr="0096528B" w:rsidRDefault="0096528B" w:rsidP="0096528B">
      <w:pPr>
        <w:jc w:val="both"/>
        <w:rPr>
          <w:sz w:val="28"/>
          <w:szCs w:val="28"/>
        </w:rPr>
      </w:pPr>
      <w:r w:rsidRPr="0096528B">
        <w:rPr>
          <w:sz w:val="28"/>
          <w:szCs w:val="28"/>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96528B" w:rsidRPr="0096528B" w:rsidRDefault="0096528B" w:rsidP="0096528B">
      <w:pPr>
        <w:jc w:val="both"/>
        <w:rPr>
          <w:sz w:val="28"/>
          <w:szCs w:val="28"/>
        </w:rPr>
      </w:pPr>
      <w:r w:rsidRPr="0096528B">
        <w:rPr>
          <w:sz w:val="28"/>
          <w:szCs w:val="28"/>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96528B" w:rsidRPr="0096528B" w:rsidRDefault="0096528B" w:rsidP="0096528B">
      <w:pPr>
        <w:jc w:val="both"/>
        <w:rPr>
          <w:sz w:val="28"/>
          <w:szCs w:val="28"/>
        </w:rPr>
      </w:pPr>
      <w:r w:rsidRPr="0096528B">
        <w:rPr>
          <w:sz w:val="28"/>
          <w:szCs w:val="28"/>
        </w:rPr>
        <w:lastRenderedPageBreak/>
        <w:t>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6528B" w:rsidRPr="0096528B" w:rsidRDefault="0096528B" w:rsidP="0096528B">
      <w:pPr>
        <w:jc w:val="both"/>
        <w:rPr>
          <w:sz w:val="28"/>
          <w:szCs w:val="28"/>
        </w:rPr>
      </w:pPr>
      <w:r w:rsidRPr="0096528B">
        <w:rPr>
          <w:sz w:val="28"/>
          <w:szCs w:val="28"/>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6528B" w:rsidRPr="0096528B" w:rsidRDefault="0096528B" w:rsidP="0096528B">
      <w:pPr>
        <w:jc w:val="both"/>
        <w:rPr>
          <w:sz w:val="28"/>
          <w:szCs w:val="28"/>
        </w:rPr>
      </w:pPr>
      <w:r w:rsidRPr="0096528B">
        <w:rPr>
          <w:sz w:val="28"/>
          <w:szCs w:val="28"/>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96528B" w:rsidRPr="0096528B" w:rsidRDefault="0096528B" w:rsidP="0096528B">
      <w:pPr>
        <w:jc w:val="both"/>
        <w:rPr>
          <w:sz w:val="28"/>
          <w:szCs w:val="28"/>
        </w:rPr>
      </w:pPr>
      <w:r w:rsidRPr="0096528B">
        <w:rPr>
          <w:sz w:val="28"/>
          <w:szCs w:val="28"/>
        </w:rPr>
        <w:t>8. Отчуждению в соответствии с Федеральным законом </w:t>
      </w:r>
      <w:hyperlink r:id="rId72" w:tgtFrame="_blank" w:history="1">
        <w:r w:rsidRPr="0096528B">
          <w:rPr>
            <w:sz w:val="28"/>
            <w:szCs w:val="28"/>
          </w:rPr>
          <w:t>от 21.12.2001 № 178-ФЗ</w:t>
        </w:r>
      </w:hyperlink>
      <w:r w:rsidRPr="0096528B">
        <w:rPr>
          <w:sz w:val="28"/>
          <w:szCs w:val="28"/>
        </w:rPr>
        <w:t> "О приватизации муниципального имущества" не подлежат земельные участки в составе земель:</w:t>
      </w:r>
    </w:p>
    <w:p w:rsidR="0096528B" w:rsidRPr="0096528B" w:rsidRDefault="0096528B" w:rsidP="0096528B">
      <w:pPr>
        <w:jc w:val="both"/>
        <w:rPr>
          <w:sz w:val="28"/>
          <w:szCs w:val="28"/>
        </w:rPr>
      </w:pPr>
      <w:r w:rsidRPr="0096528B">
        <w:rPr>
          <w:sz w:val="28"/>
          <w:szCs w:val="28"/>
        </w:rPr>
        <w:t>лесного фонда и водного фонда, особо охраняемых природных территорий и объектов;</w:t>
      </w:r>
    </w:p>
    <w:p w:rsidR="0096528B" w:rsidRPr="0096528B" w:rsidRDefault="0096528B" w:rsidP="0096528B">
      <w:pPr>
        <w:jc w:val="both"/>
        <w:rPr>
          <w:sz w:val="28"/>
          <w:szCs w:val="28"/>
        </w:rPr>
      </w:pPr>
      <w:r w:rsidRPr="0096528B">
        <w:rPr>
          <w:sz w:val="28"/>
          <w:szCs w:val="28"/>
        </w:rPr>
        <w:t>зараженных опасными веществами и подвергшихся биогенному заражению;</w:t>
      </w:r>
    </w:p>
    <w:p w:rsidR="0096528B" w:rsidRPr="0096528B" w:rsidRDefault="0096528B" w:rsidP="0096528B">
      <w:pPr>
        <w:jc w:val="both"/>
        <w:rPr>
          <w:sz w:val="28"/>
          <w:szCs w:val="28"/>
        </w:rPr>
      </w:pPr>
      <w:r w:rsidRPr="0096528B">
        <w:rPr>
          <w:sz w:val="28"/>
          <w:szCs w:val="28"/>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96528B" w:rsidRPr="0096528B" w:rsidRDefault="0096528B" w:rsidP="0096528B">
      <w:pPr>
        <w:jc w:val="both"/>
        <w:rPr>
          <w:sz w:val="28"/>
          <w:szCs w:val="28"/>
        </w:rPr>
      </w:pPr>
      <w:r w:rsidRPr="0096528B">
        <w:rPr>
          <w:sz w:val="28"/>
          <w:szCs w:val="28"/>
        </w:rPr>
        <w:t>не подлежащих отчуждению в соответствии с </w:t>
      </w:r>
      <w:hyperlink r:id="rId73" w:history="1">
        <w:r w:rsidRPr="0096528B">
          <w:rPr>
            <w:sz w:val="28"/>
            <w:szCs w:val="28"/>
          </w:rPr>
          <w:t>законодательством</w:t>
        </w:r>
      </w:hyperlink>
      <w:r w:rsidRPr="0096528B">
        <w:rPr>
          <w:sz w:val="28"/>
          <w:szCs w:val="28"/>
        </w:rPr>
        <w:t> Российской Федерации.</w:t>
      </w:r>
    </w:p>
    <w:p w:rsidR="0096528B" w:rsidRPr="0096528B" w:rsidRDefault="0096528B" w:rsidP="0096528B">
      <w:pPr>
        <w:jc w:val="both"/>
        <w:rPr>
          <w:sz w:val="28"/>
          <w:szCs w:val="28"/>
        </w:rPr>
      </w:pPr>
      <w:r w:rsidRPr="0096528B">
        <w:rPr>
          <w:sz w:val="28"/>
          <w:szCs w:val="28"/>
        </w:rPr>
        <w:t>Отчуждению в соответствии с настоящим Положением не подлежат находящиеся в муниципальной собственности земельные участки в границах земель, зарезервированных для муниципальных нужд.</w:t>
      </w:r>
    </w:p>
    <w:p w:rsidR="0096528B" w:rsidRPr="0096528B" w:rsidRDefault="0096528B" w:rsidP="0096528B">
      <w:pPr>
        <w:jc w:val="both"/>
        <w:rPr>
          <w:sz w:val="28"/>
          <w:szCs w:val="28"/>
        </w:rPr>
      </w:pPr>
      <w:r w:rsidRPr="0096528B">
        <w:rPr>
          <w:sz w:val="28"/>
          <w:szCs w:val="28"/>
        </w:rPr>
        <w:t>Если иное не предусмотрено федеральными </w:t>
      </w:r>
      <w:hyperlink r:id="rId74" w:history="1">
        <w:r w:rsidRPr="0096528B">
          <w:rPr>
            <w:sz w:val="28"/>
            <w:szCs w:val="28"/>
          </w:rPr>
          <w:t>законами</w:t>
        </w:r>
      </w:hyperlink>
      <w:r w:rsidRPr="0096528B">
        <w:rPr>
          <w:sz w:val="28"/>
          <w:szCs w:val="28"/>
        </w:rPr>
        <w:t>, отчуждению в соответствии с Федеральным законом </w:t>
      </w:r>
      <w:hyperlink r:id="rId75" w:tgtFrame="_blank" w:history="1">
        <w:r w:rsidRPr="0096528B">
          <w:rPr>
            <w:sz w:val="28"/>
            <w:szCs w:val="28"/>
          </w:rPr>
          <w:t>от 21.12.2001 № 178-ФЗ</w:t>
        </w:r>
      </w:hyperlink>
      <w:r w:rsidRPr="0096528B">
        <w:rPr>
          <w:sz w:val="28"/>
          <w:szCs w:val="28"/>
        </w:rPr>
        <w:t> "О приватизации муниципального имущества"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96528B" w:rsidRPr="0096528B" w:rsidRDefault="0096528B" w:rsidP="0096528B">
      <w:pPr>
        <w:jc w:val="both"/>
        <w:rPr>
          <w:sz w:val="28"/>
          <w:szCs w:val="28"/>
        </w:rPr>
      </w:pPr>
      <w:r w:rsidRPr="0096528B">
        <w:rPr>
          <w:sz w:val="28"/>
          <w:szCs w:val="28"/>
        </w:rPr>
        <w:t>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r:id="rId76" w:history="1">
        <w:r w:rsidRPr="0096528B">
          <w:rPr>
            <w:sz w:val="28"/>
            <w:szCs w:val="28"/>
          </w:rPr>
          <w:t>статьи 16</w:t>
        </w:r>
      </w:hyperlink>
      <w:r w:rsidRPr="0096528B">
        <w:rPr>
          <w:sz w:val="28"/>
          <w:szCs w:val="28"/>
        </w:rPr>
        <w:t> настоящего Положения.</w:t>
      </w:r>
    </w:p>
    <w:p w:rsidR="0096528B" w:rsidRPr="0096528B" w:rsidRDefault="0096528B" w:rsidP="0096528B">
      <w:pPr>
        <w:jc w:val="both"/>
        <w:rPr>
          <w:b/>
          <w:sz w:val="28"/>
          <w:szCs w:val="28"/>
        </w:rPr>
      </w:pPr>
      <w:r w:rsidRPr="0096528B">
        <w:rPr>
          <w:b/>
          <w:bCs/>
          <w:sz w:val="28"/>
          <w:szCs w:val="28"/>
        </w:rPr>
        <w:t>Статья 19. Особенности приватизации объектов культурного наследия, включенных в реестр объектов культурного наследия</w:t>
      </w:r>
    </w:p>
    <w:p w:rsidR="0096528B" w:rsidRPr="0096528B" w:rsidRDefault="0096528B" w:rsidP="0096528B">
      <w:pPr>
        <w:jc w:val="both"/>
        <w:rPr>
          <w:sz w:val="28"/>
          <w:szCs w:val="28"/>
        </w:rPr>
      </w:pPr>
      <w:r w:rsidRPr="0096528B">
        <w:rPr>
          <w:sz w:val="28"/>
          <w:szCs w:val="28"/>
        </w:rP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96528B" w:rsidRPr="0096528B" w:rsidRDefault="0096528B" w:rsidP="0096528B">
      <w:pPr>
        <w:jc w:val="both"/>
        <w:rPr>
          <w:sz w:val="28"/>
          <w:szCs w:val="28"/>
        </w:rPr>
      </w:pPr>
      <w:r w:rsidRPr="0096528B">
        <w:rPr>
          <w:sz w:val="28"/>
          <w:szCs w:val="28"/>
        </w:rPr>
        <w:lastRenderedPageBreak/>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96528B" w:rsidRPr="0096528B" w:rsidRDefault="0096528B" w:rsidP="0096528B">
      <w:pPr>
        <w:jc w:val="both"/>
        <w:rPr>
          <w:sz w:val="28"/>
          <w:szCs w:val="28"/>
        </w:rPr>
      </w:pPr>
      <w:r w:rsidRPr="0096528B">
        <w:rPr>
          <w:sz w:val="28"/>
          <w:szCs w:val="28"/>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77" w:history="1">
        <w:r w:rsidRPr="0096528B">
          <w:rPr>
            <w:sz w:val="28"/>
            <w:szCs w:val="28"/>
          </w:rPr>
          <w:t>обязательства</w:t>
        </w:r>
      </w:hyperlink>
      <w:r w:rsidRPr="0096528B">
        <w:rPr>
          <w:sz w:val="28"/>
          <w:szCs w:val="28"/>
        </w:rPr>
        <w:t>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78" w:history="1">
        <w:r w:rsidRPr="0096528B">
          <w:rPr>
            <w:sz w:val="28"/>
            <w:szCs w:val="28"/>
          </w:rPr>
          <w:t>закона</w:t>
        </w:r>
      </w:hyperlink>
      <w:r w:rsidRPr="0096528B">
        <w:rPr>
          <w:sz w:val="28"/>
          <w:szCs w:val="28"/>
        </w:rPr>
        <w:t>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79" w:history="1">
        <w:r w:rsidRPr="0096528B">
          <w:rPr>
            <w:sz w:val="28"/>
            <w:szCs w:val="28"/>
          </w:rPr>
          <w:t>статьей 21</w:t>
        </w:r>
      </w:hyperlink>
      <w:r w:rsidRPr="0096528B">
        <w:rPr>
          <w:sz w:val="28"/>
          <w:szCs w:val="28"/>
        </w:rPr>
        <w:t>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96528B" w:rsidRPr="0096528B" w:rsidRDefault="0096528B" w:rsidP="0096528B">
      <w:pPr>
        <w:jc w:val="both"/>
        <w:rPr>
          <w:sz w:val="28"/>
          <w:szCs w:val="28"/>
        </w:rPr>
      </w:pPr>
      <w:bookmarkStart w:id="6" w:name="Par4"/>
      <w:bookmarkEnd w:id="6"/>
      <w:r w:rsidRPr="0096528B">
        <w:rPr>
          <w:sz w:val="28"/>
          <w:szCs w:val="28"/>
        </w:rPr>
        <w:t>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80" w:history="1">
        <w:r w:rsidRPr="0096528B">
          <w:rPr>
            <w:sz w:val="28"/>
            <w:szCs w:val="28"/>
          </w:rPr>
          <w:t>закона</w:t>
        </w:r>
      </w:hyperlink>
      <w:r w:rsidRPr="0096528B">
        <w:rPr>
          <w:sz w:val="28"/>
          <w:szCs w:val="28"/>
        </w:rPr>
        <w:t>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81" w:history="1">
        <w:r w:rsidRPr="0096528B">
          <w:rPr>
            <w:sz w:val="28"/>
            <w:szCs w:val="28"/>
          </w:rPr>
          <w:t>статьи 48</w:t>
        </w:r>
      </w:hyperlink>
      <w:r w:rsidRPr="0096528B">
        <w:rPr>
          <w:sz w:val="28"/>
          <w:szCs w:val="28"/>
        </w:rPr>
        <w:t> указанного Федерального закона.</w:t>
      </w:r>
    </w:p>
    <w:p w:rsidR="0096528B" w:rsidRPr="0096528B" w:rsidRDefault="0096528B" w:rsidP="0096528B">
      <w:pPr>
        <w:jc w:val="both"/>
        <w:rPr>
          <w:sz w:val="28"/>
          <w:szCs w:val="28"/>
        </w:rPr>
      </w:pPr>
      <w:r w:rsidRPr="0096528B">
        <w:rPr>
          <w:sz w:val="28"/>
          <w:szCs w:val="28"/>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96528B" w:rsidRPr="0096528B" w:rsidRDefault="0096528B" w:rsidP="0096528B">
      <w:pPr>
        <w:jc w:val="both"/>
        <w:rPr>
          <w:sz w:val="28"/>
          <w:szCs w:val="28"/>
        </w:rPr>
      </w:pPr>
      <w:r w:rsidRPr="0096528B">
        <w:rPr>
          <w:sz w:val="28"/>
          <w:szCs w:val="28"/>
        </w:rPr>
        <w:t>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82" w:history="1">
        <w:r w:rsidRPr="0096528B">
          <w:rPr>
            <w:sz w:val="28"/>
            <w:szCs w:val="28"/>
          </w:rPr>
          <w:t>закона</w:t>
        </w:r>
      </w:hyperlink>
      <w:r w:rsidRPr="0096528B">
        <w:rPr>
          <w:sz w:val="28"/>
          <w:szCs w:val="28"/>
        </w:rPr>
        <w:t>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83" w:history="1">
        <w:r w:rsidRPr="0096528B">
          <w:rPr>
            <w:sz w:val="28"/>
            <w:szCs w:val="28"/>
          </w:rPr>
          <w:t>статьи 48</w:t>
        </w:r>
      </w:hyperlink>
      <w:r w:rsidRPr="0096528B">
        <w:rPr>
          <w:sz w:val="28"/>
          <w:szCs w:val="28"/>
        </w:rPr>
        <w:t> Федерального закона от 25 июня 2002 года № 73-ФЗ "Об объектах культурного наследия (памятниках истории и культуры) народов Российской Федерации".</w:t>
      </w:r>
    </w:p>
    <w:p w:rsidR="0096528B" w:rsidRPr="0096528B" w:rsidRDefault="0096528B" w:rsidP="0096528B">
      <w:pPr>
        <w:jc w:val="both"/>
        <w:rPr>
          <w:sz w:val="28"/>
          <w:szCs w:val="28"/>
        </w:rPr>
      </w:pPr>
      <w:r w:rsidRPr="0096528B">
        <w:rPr>
          <w:sz w:val="28"/>
          <w:szCs w:val="28"/>
        </w:rPr>
        <w:t>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84" w:history="1">
        <w:r w:rsidRPr="0096528B">
          <w:rPr>
            <w:sz w:val="28"/>
            <w:szCs w:val="28"/>
          </w:rPr>
          <w:t>законом</w:t>
        </w:r>
      </w:hyperlink>
      <w:r w:rsidRPr="0096528B">
        <w:rPr>
          <w:sz w:val="28"/>
          <w:szCs w:val="28"/>
        </w:rPr>
        <w:t xml:space="preserve"> от 25 июня 2002 года № 73-ФЗ "Об объектах культурного наследия (памятниках истории и культуры) народов Российской Федерации" (далее - объект </w:t>
      </w:r>
      <w:r w:rsidRPr="0096528B">
        <w:rPr>
          <w:sz w:val="28"/>
          <w:szCs w:val="28"/>
        </w:rPr>
        <w:lastRenderedPageBreak/>
        <w:t>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муниципальным имуществом представляется согласованная в порядке, установленном Федеральным </w:t>
      </w:r>
      <w:hyperlink r:id="rId85" w:history="1">
        <w:r w:rsidRPr="0096528B">
          <w:rPr>
            <w:sz w:val="28"/>
            <w:szCs w:val="28"/>
          </w:rPr>
          <w:t>законом</w:t>
        </w:r>
      </w:hyperlink>
      <w:r w:rsidRPr="0096528B">
        <w:rPr>
          <w:sz w:val="28"/>
          <w:szCs w:val="28"/>
        </w:rPr>
        <w:t> от 25 июня 2002 года №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96528B" w:rsidRPr="0096528B" w:rsidRDefault="0096528B" w:rsidP="0096528B">
      <w:pPr>
        <w:jc w:val="both"/>
        <w:rPr>
          <w:sz w:val="28"/>
          <w:szCs w:val="28"/>
        </w:rPr>
      </w:pPr>
      <w:r w:rsidRPr="0096528B">
        <w:rPr>
          <w:sz w:val="28"/>
          <w:szCs w:val="28"/>
        </w:rPr>
        <w:t>В орган по управлению муниципальным имуществом указанная проектная документация представляется:</w:t>
      </w:r>
    </w:p>
    <w:p w:rsidR="0096528B" w:rsidRPr="0096528B" w:rsidRDefault="0096528B" w:rsidP="0096528B">
      <w:pPr>
        <w:jc w:val="both"/>
        <w:rPr>
          <w:sz w:val="28"/>
          <w:szCs w:val="28"/>
        </w:rPr>
      </w:pPr>
      <w:r w:rsidRPr="0096528B">
        <w:rPr>
          <w:sz w:val="28"/>
          <w:szCs w:val="28"/>
        </w:rPr>
        <w:t>местной администрацией либо входящим в ее структуру и уполномоченным в области сохранения, использования, популяризации и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96528B" w:rsidRPr="0096528B" w:rsidRDefault="0096528B" w:rsidP="0096528B">
      <w:pPr>
        <w:jc w:val="both"/>
        <w:rPr>
          <w:sz w:val="28"/>
          <w:szCs w:val="28"/>
        </w:rPr>
      </w:pPr>
      <w:r w:rsidRPr="0096528B">
        <w:rPr>
          <w:sz w:val="28"/>
          <w:szCs w:val="28"/>
        </w:rP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96528B" w:rsidRPr="0096528B" w:rsidRDefault="0096528B" w:rsidP="0096528B">
      <w:pPr>
        <w:jc w:val="both"/>
        <w:rPr>
          <w:sz w:val="28"/>
          <w:szCs w:val="28"/>
        </w:rPr>
      </w:pPr>
      <w:r w:rsidRPr="0096528B">
        <w:rPr>
          <w:sz w:val="28"/>
          <w:szCs w:val="28"/>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96528B" w:rsidRPr="0096528B" w:rsidRDefault="0096528B" w:rsidP="0096528B">
      <w:pPr>
        <w:jc w:val="both"/>
        <w:rPr>
          <w:sz w:val="28"/>
          <w:szCs w:val="28"/>
        </w:rPr>
      </w:pPr>
      <w:r w:rsidRPr="0096528B">
        <w:rPr>
          <w:sz w:val="28"/>
          <w:szCs w:val="28"/>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96528B" w:rsidRPr="0096528B" w:rsidRDefault="0096528B" w:rsidP="0096528B">
      <w:pPr>
        <w:jc w:val="both"/>
        <w:rPr>
          <w:sz w:val="28"/>
          <w:szCs w:val="28"/>
        </w:rPr>
      </w:pPr>
      <w:r w:rsidRPr="0096528B">
        <w:rPr>
          <w:sz w:val="28"/>
          <w:szCs w:val="28"/>
        </w:rPr>
        <w:t>Кроме указанного в </w:t>
      </w:r>
      <w:hyperlink r:id="rId86" w:anchor="Par4" w:history="1">
        <w:r w:rsidRPr="0096528B">
          <w:rPr>
            <w:sz w:val="28"/>
            <w:szCs w:val="28"/>
          </w:rPr>
          <w:t>пункте 3</w:t>
        </w:r>
      </w:hyperlink>
      <w:r w:rsidRPr="0096528B">
        <w:rPr>
          <w:sz w:val="28"/>
          <w:szCs w:val="28"/>
        </w:rPr>
        <w:t> настоящей статьи существенного условия такой договор должен содержать следующие существенные условия:</w:t>
      </w:r>
    </w:p>
    <w:p w:rsidR="0096528B" w:rsidRPr="0096528B" w:rsidRDefault="0096528B" w:rsidP="0096528B">
      <w:pPr>
        <w:jc w:val="both"/>
        <w:rPr>
          <w:sz w:val="28"/>
          <w:szCs w:val="28"/>
        </w:rPr>
      </w:pPr>
      <w:bookmarkStart w:id="7" w:name="Par16"/>
      <w:bookmarkEnd w:id="7"/>
      <w:r w:rsidRPr="0096528B">
        <w:rPr>
          <w:sz w:val="28"/>
          <w:szCs w:val="28"/>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96528B" w:rsidRPr="0096528B" w:rsidRDefault="0096528B" w:rsidP="0096528B">
      <w:pPr>
        <w:jc w:val="both"/>
        <w:rPr>
          <w:sz w:val="28"/>
          <w:szCs w:val="28"/>
        </w:rPr>
      </w:pPr>
      <w:bookmarkStart w:id="8" w:name="Par17"/>
      <w:bookmarkEnd w:id="8"/>
      <w:r w:rsidRPr="0096528B">
        <w:rPr>
          <w:sz w:val="28"/>
          <w:szCs w:val="28"/>
        </w:rPr>
        <w:t>о расторжении договора купли-продажи в случае нарушения новым собственником объекта культурного наследия предусмотренных </w:t>
      </w:r>
      <w:hyperlink r:id="rId87" w:anchor="Par4" w:history="1">
        <w:r w:rsidRPr="0096528B">
          <w:rPr>
            <w:sz w:val="28"/>
            <w:szCs w:val="28"/>
          </w:rPr>
          <w:t>пунктом 3</w:t>
        </w:r>
      </w:hyperlink>
      <w:r w:rsidRPr="0096528B">
        <w:rPr>
          <w:sz w:val="28"/>
          <w:szCs w:val="28"/>
        </w:rPr>
        <w:t> настоящей статьи и (или) </w:t>
      </w:r>
      <w:hyperlink r:id="rId88" w:anchor="Par16" w:history="1">
        <w:r w:rsidRPr="0096528B">
          <w:rPr>
            <w:sz w:val="28"/>
            <w:szCs w:val="28"/>
          </w:rPr>
          <w:t>абзацем десятым</w:t>
        </w:r>
      </w:hyperlink>
      <w:r w:rsidRPr="0096528B">
        <w:rPr>
          <w:sz w:val="28"/>
          <w:szCs w:val="28"/>
        </w:rPr>
        <w:t> настоящего пункта существенных условий договора.</w:t>
      </w:r>
    </w:p>
    <w:p w:rsidR="0096528B" w:rsidRPr="0096528B" w:rsidRDefault="0096528B" w:rsidP="0096528B">
      <w:pPr>
        <w:jc w:val="both"/>
        <w:rPr>
          <w:sz w:val="28"/>
          <w:szCs w:val="28"/>
        </w:rPr>
      </w:pPr>
      <w:r w:rsidRPr="0096528B">
        <w:rPr>
          <w:sz w:val="28"/>
          <w:szCs w:val="28"/>
        </w:rPr>
        <w:t>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r:id="rId89" w:anchor="Par17" w:history="1">
        <w:r w:rsidRPr="0096528B">
          <w:rPr>
            <w:sz w:val="28"/>
            <w:szCs w:val="28"/>
          </w:rPr>
          <w:t>абзаце одиннадцатом</w:t>
        </w:r>
      </w:hyperlink>
      <w:r w:rsidRPr="0096528B">
        <w:rPr>
          <w:sz w:val="28"/>
          <w:szCs w:val="28"/>
        </w:rPr>
        <w:t>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6528B" w:rsidRPr="0096528B" w:rsidRDefault="0096528B" w:rsidP="0096528B">
      <w:pPr>
        <w:jc w:val="both"/>
        <w:rPr>
          <w:sz w:val="28"/>
          <w:szCs w:val="28"/>
        </w:rPr>
      </w:pPr>
      <w:r w:rsidRPr="0096528B">
        <w:rPr>
          <w:sz w:val="28"/>
          <w:szCs w:val="28"/>
        </w:rPr>
        <w:t>6. Срок выполнения условий конкурса не должен превышать семь лет.</w:t>
      </w:r>
    </w:p>
    <w:p w:rsidR="0096528B" w:rsidRPr="0096528B" w:rsidRDefault="0096528B" w:rsidP="0096528B">
      <w:pPr>
        <w:jc w:val="both"/>
        <w:rPr>
          <w:b/>
          <w:sz w:val="28"/>
          <w:szCs w:val="28"/>
        </w:rPr>
      </w:pPr>
      <w:r w:rsidRPr="0096528B">
        <w:rPr>
          <w:b/>
          <w:bCs/>
          <w:sz w:val="28"/>
          <w:szCs w:val="28"/>
        </w:rPr>
        <w:t>Статья 20. Особенности приватизации объектов социально-культурного и коммунально-бытового назначения</w:t>
      </w:r>
    </w:p>
    <w:p w:rsidR="0096528B" w:rsidRPr="0096528B" w:rsidRDefault="0096528B" w:rsidP="0096528B">
      <w:pPr>
        <w:jc w:val="both"/>
        <w:rPr>
          <w:sz w:val="28"/>
          <w:szCs w:val="28"/>
        </w:rPr>
      </w:pPr>
      <w:bookmarkStart w:id="9" w:name="Par12"/>
      <w:bookmarkEnd w:id="9"/>
      <w:r w:rsidRPr="0096528B">
        <w:rPr>
          <w:sz w:val="28"/>
          <w:szCs w:val="28"/>
        </w:rPr>
        <w:lastRenderedPageBreak/>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96528B" w:rsidRPr="0096528B" w:rsidRDefault="0096528B" w:rsidP="0096528B">
      <w:pPr>
        <w:jc w:val="both"/>
        <w:rPr>
          <w:sz w:val="28"/>
          <w:szCs w:val="28"/>
        </w:rPr>
      </w:pPr>
      <w:r w:rsidRPr="0096528B">
        <w:rPr>
          <w:sz w:val="28"/>
          <w:szCs w:val="28"/>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96528B" w:rsidRPr="0096528B" w:rsidRDefault="0096528B" w:rsidP="0096528B">
      <w:pPr>
        <w:jc w:val="both"/>
        <w:rPr>
          <w:sz w:val="28"/>
          <w:szCs w:val="28"/>
        </w:rPr>
      </w:pPr>
      <w:r w:rsidRPr="0096528B">
        <w:rPr>
          <w:sz w:val="28"/>
          <w:szCs w:val="28"/>
        </w:rPr>
        <w:t>объектов здравоохранения, культуры, предназначенных для обслуживания жителей соответствующего поселения;</w:t>
      </w:r>
    </w:p>
    <w:p w:rsidR="0096528B" w:rsidRPr="0096528B" w:rsidRDefault="0096528B" w:rsidP="0096528B">
      <w:pPr>
        <w:jc w:val="both"/>
        <w:rPr>
          <w:sz w:val="28"/>
          <w:szCs w:val="28"/>
        </w:rPr>
      </w:pPr>
      <w:r w:rsidRPr="0096528B">
        <w:rPr>
          <w:sz w:val="28"/>
          <w:szCs w:val="28"/>
        </w:rPr>
        <w:t>объектов социальной инфраструктуры для детей;</w:t>
      </w:r>
    </w:p>
    <w:p w:rsidR="0096528B" w:rsidRPr="0096528B" w:rsidRDefault="0096528B" w:rsidP="0096528B">
      <w:pPr>
        <w:jc w:val="both"/>
        <w:rPr>
          <w:sz w:val="28"/>
          <w:szCs w:val="28"/>
        </w:rPr>
      </w:pPr>
      <w:r w:rsidRPr="0096528B">
        <w:rPr>
          <w:sz w:val="28"/>
          <w:szCs w:val="28"/>
        </w:rPr>
        <w:t>жилищного фонда и объектов его инфраструктуры;</w:t>
      </w:r>
    </w:p>
    <w:p w:rsidR="0096528B" w:rsidRPr="0096528B" w:rsidRDefault="0096528B" w:rsidP="0096528B">
      <w:pPr>
        <w:jc w:val="both"/>
        <w:rPr>
          <w:sz w:val="28"/>
          <w:szCs w:val="28"/>
        </w:rPr>
      </w:pPr>
      <w:r w:rsidRPr="0096528B">
        <w:rPr>
          <w:sz w:val="28"/>
          <w:szCs w:val="28"/>
        </w:rPr>
        <w:t>объектов транспорта и энергетики, предназначенных для обслуживания жителей соответствующего поселения.</w:t>
      </w:r>
    </w:p>
    <w:p w:rsidR="0096528B" w:rsidRPr="0096528B" w:rsidRDefault="0096528B" w:rsidP="0096528B">
      <w:pPr>
        <w:jc w:val="both"/>
        <w:rPr>
          <w:sz w:val="28"/>
          <w:szCs w:val="28"/>
        </w:rPr>
      </w:pPr>
      <w:r w:rsidRPr="0096528B">
        <w:rPr>
          <w:sz w:val="28"/>
          <w:szCs w:val="28"/>
        </w:rPr>
        <w:t>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90" w:history="1">
        <w:r w:rsidRPr="0096528B">
          <w:rPr>
            <w:sz w:val="28"/>
            <w:szCs w:val="28"/>
          </w:rPr>
          <w:t>законом</w:t>
        </w:r>
      </w:hyperlink>
      <w:r w:rsidRPr="0096528B">
        <w:rPr>
          <w:sz w:val="28"/>
          <w:szCs w:val="28"/>
        </w:rPr>
        <w:t> от 24 июля 1998 года № 124-ФЗ "Об основных гарантиях прав ребенка в Российской Федерации".</w:t>
      </w:r>
    </w:p>
    <w:p w:rsidR="0096528B" w:rsidRPr="0096528B" w:rsidRDefault="0096528B" w:rsidP="0096528B">
      <w:pPr>
        <w:jc w:val="both"/>
        <w:rPr>
          <w:sz w:val="28"/>
          <w:szCs w:val="28"/>
        </w:rPr>
      </w:pPr>
      <w:r w:rsidRPr="0096528B">
        <w:rPr>
          <w:sz w:val="28"/>
          <w:szCs w:val="28"/>
        </w:rPr>
        <w:t>1.1. Указанное в </w:t>
      </w:r>
      <w:hyperlink r:id="rId91" w:anchor="Par0" w:history="1">
        <w:r w:rsidRPr="0096528B">
          <w:rPr>
            <w:sz w:val="28"/>
            <w:szCs w:val="28"/>
          </w:rPr>
          <w:t>пункте 1</w:t>
        </w:r>
      </w:hyperlink>
      <w:r w:rsidRPr="0096528B">
        <w:rPr>
          <w:sz w:val="28"/>
          <w:szCs w:val="28"/>
        </w:rPr>
        <w:t>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6528B" w:rsidRPr="0096528B" w:rsidRDefault="0096528B" w:rsidP="0096528B">
      <w:pPr>
        <w:jc w:val="both"/>
        <w:rPr>
          <w:sz w:val="28"/>
          <w:szCs w:val="28"/>
        </w:rPr>
      </w:pPr>
      <w:r w:rsidRPr="0096528B">
        <w:rPr>
          <w:sz w:val="28"/>
          <w:szCs w:val="28"/>
        </w:rPr>
        <w:t>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r:id="rId92" w:history="1">
        <w:r w:rsidRPr="0096528B">
          <w:rPr>
            <w:sz w:val="28"/>
            <w:szCs w:val="28"/>
          </w:rPr>
          <w:t>статьей 21</w:t>
        </w:r>
      </w:hyperlink>
      <w:r w:rsidRPr="0096528B">
        <w:rPr>
          <w:sz w:val="28"/>
          <w:szCs w:val="28"/>
        </w:rPr>
        <w:t> настоящего Положения.</w:t>
      </w:r>
    </w:p>
    <w:p w:rsidR="0096528B" w:rsidRPr="0096528B" w:rsidRDefault="0096528B" w:rsidP="0096528B">
      <w:pPr>
        <w:jc w:val="both"/>
        <w:rPr>
          <w:sz w:val="28"/>
          <w:szCs w:val="28"/>
        </w:rPr>
      </w:pPr>
      <w:r w:rsidRPr="0096528B">
        <w:rPr>
          <w:sz w:val="28"/>
          <w:szCs w:val="28"/>
        </w:rP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96528B" w:rsidRPr="0096528B" w:rsidRDefault="0096528B" w:rsidP="0096528B">
      <w:pPr>
        <w:jc w:val="both"/>
        <w:rPr>
          <w:sz w:val="28"/>
          <w:szCs w:val="28"/>
        </w:rPr>
      </w:pPr>
      <w:r w:rsidRPr="0096528B">
        <w:rPr>
          <w:sz w:val="28"/>
          <w:szCs w:val="28"/>
        </w:rPr>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r:id="rId93" w:anchor="Par0" w:history="1">
        <w:r w:rsidRPr="0096528B">
          <w:rPr>
            <w:sz w:val="28"/>
            <w:szCs w:val="28"/>
          </w:rPr>
          <w:t>пункте 1</w:t>
        </w:r>
      </w:hyperlink>
      <w:r w:rsidRPr="0096528B">
        <w:rPr>
          <w:sz w:val="28"/>
          <w:szCs w:val="28"/>
        </w:rPr>
        <w:t> настоящей статьи, подлежат передаче в муниципальную собственность в порядке, установленном законодательством.</w:t>
      </w:r>
    </w:p>
    <w:p w:rsidR="0096528B" w:rsidRPr="0096528B" w:rsidRDefault="0096528B" w:rsidP="0096528B">
      <w:pPr>
        <w:jc w:val="both"/>
        <w:rPr>
          <w:sz w:val="28"/>
          <w:szCs w:val="28"/>
        </w:rPr>
      </w:pPr>
      <w:r w:rsidRPr="0096528B">
        <w:rPr>
          <w:sz w:val="28"/>
          <w:szCs w:val="28"/>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Положением.</w:t>
      </w:r>
    </w:p>
    <w:p w:rsidR="0096528B" w:rsidRPr="0096528B" w:rsidRDefault="0096528B" w:rsidP="0096528B">
      <w:pPr>
        <w:jc w:val="both"/>
        <w:rPr>
          <w:sz w:val="28"/>
          <w:szCs w:val="28"/>
        </w:rPr>
      </w:pPr>
      <w:r w:rsidRPr="0096528B">
        <w:rPr>
          <w:sz w:val="28"/>
          <w:szCs w:val="28"/>
        </w:rPr>
        <w:lastRenderedPageBreak/>
        <w:t>4. Обязательным условием приватизации объектов социально-культурного и коммунально-бытового назначения (за исключением объектов, указанных в </w:t>
      </w:r>
      <w:hyperlink r:id="rId94" w:history="1">
        <w:r w:rsidRPr="0096528B">
          <w:rPr>
            <w:sz w:val="28"/>
            <w:szCs w:val="28"/>
          </w:rPr>
          <w:t>статье 21</w:t>
        </w:r>
      </w:hyperlink>
      <w:r w:rsidRPr="0096528B">
        <w:rPr>
          <w:sz w:val="28"/>
          <w:szCs w:val="28"/>
        </w:rPr>
        <w:t> 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96528B" w:rsidRPr="0096528B" w:rsidRDefault="0096528B" w:rsidP="0096528B">
      <w:pPr>
        <w:jc w:val="both"/>
        <w:rPr>
          <w:sz w:val="28"/>
          <w:szCs w:val="28"/>
        </w:rPr>
      </w:pPr>
      <w:r w:rsidRPr="0096528B">
        <w:rPr>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96528B" w:rsidRPr="0096528B" w:rsidRDefault="0096528B" w:rsidP="0096528B">
      <w:pPr>
        <w:jc w:val="both"/>
        <w:rPr>
          <w:sz w:val="28"/>
          <w:szCs w:val="28"/>
        </w:rPr>
      </w:pPr>
      <w:r w:rsidRPr="0096528B">
        <w:rPr>
          <w:sz w:val="28"/>
          <w:szCs w:val="28"/>
        </w:rPr>
        <w:t> </w:t>
      </w:r>
    </w:p>
    <w:p w:rsidR="0096528B" w:rsidRPr="0096528B" w:rsidRDefault="0096528B" w:rsidP="0096528B">
      <w:pPr>
        <w:jc w:val="both"/>
        <w:rPr>
          <w:sz w:val="28"/>
          <w:szCs w:val="28"/>
        </w:rPr>
      </w:pPr>
      <w:bookmarkStart w:id="10" w:name="Par39"/>
      <w:bookmarkEnd w:id="10"/>
      <w:r w:rsidRPr="0096528B">
        <w:rPr>
          <w:bCs/>
          <w:sz w:val="28"/>
          <w:szCs w:val="28"/>
        </w:rPr>
        <w:t>Статья 21.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96528B" w:rsidRPr="0096528B" w:rsidRDefault="0096528B" w:rsidP="0096528B">
      <w:pPr>
        <w:jc w:val="both"/>
        <w:rPr>
          <w:sz w:val="28"/>
          <w:szCs w:val="28"/>
        </w:rPr>
      </w:pPr>
      <w:bookmarkStart w:id="11" w:name="Par43"/>
      <w:bookmarkEnd w:id="11"/>
      <w:r w:rsidRPr="0096528B">
        <w:rPr>
          <w:sz w:val="28"/>
          <w:szCs w:val="28"/>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Положением,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96528B" w:rsidRPr="0096528B" w:rsidRDefault="0096528B" w:rsidP="0096528B">
      <w:pPr>
        <w:jc w:val="both"/>
        <w:rPr>
          <w:sz w:val="28"/>
          <w:szCs w:val="28"/>
        </w:rPr>
      </w:pPr>
      <w:r w:rsidRPr="0096528B">
        <w:rPr>
          <w:sz w:val="28"/>
          <w:szCs w:val="28"/>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96528B" w:rsidRPr="0096528B" w:rsidRDefault="0096528B" w:rsidP="0096528B">
      <w:pPr>
        <w:jc w:val="both"/>
        <w:rPr>
          <w:sz w:val="28"/>
          <w:szCs w:val="28"/>
        </w:rPr>
      </w:pPr>
      <w:r w:rsidRPr="0096528B">
        <w:rPr>
          <w:sz w:val="28"/>
          <w:szCs w:val="28"/>
        </w:rPr>
        <w:t>3. Условием эксплуатационных обязательств в отношении указанного в </w:t>
      </w:r>
      <w:hyperlink r:id="rId95" w:anchor="Par0" w:history="1">
        <w:r w:rsidRPr="0096528B">
          <w:rPr>
            <w:sz w:val="28"/>
            <w:szCs w:val="28"/>
          </w:rPr>
          <w:t>пункте 1</w:t>
        </w:r>
      </w:hyperlink>
      <w:r w:rsidRPr="0096528B">
        <w:rPr>
          <w:sz w:val="28"/>
          <w:szCs w:val="28"/>
        </w:rPr>
        <w:t>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96528B" w:rsidRPr="0096528B" w:rsidRDefault="0096528B" w:rsidP="0096528B">
      <w:pPr>
        <w:jc w:val="both"/>
        <w:rPr>
          <w:sz w:val="28"/>
          <w:szCs w:val="28"/>
        </w:rPr>
      </w:pPr>
      <w:bookmarkStart w:id="12" w:name="Par3"/>
      <w:bookmarkEnd w:id="12"/>
      <w:r w:rsidRPr="0096528B">
        <w:rPr>
          <w:sz w:val="28"/>
          <w:szCs w:val="28"/>
        </w:rPr>
        <w:t>4. Условия инвестиционных обязательств определяются в отношении:</w:t>
      </w:r>
    </w:p>
    <w:p w:rsidR="0096528B" w:rsidRPr="0096528B" w:rsidRDefault="0096528B" w:rsidP="0096528B">
      <w:pPr>
        <w:jc w:val="both"/>
        <w:rPr>
          <w:sz w:val="28"/>
          <w:szCs w:val="28"/>
        </w:rPr>
      </w:pPr>
      <w:r w:rsidRPr="0096528B">
        <w:rPr>
          <w:sz w:val="28"/>
          <w:szCs w:val="28"/>
        </w:rPr>
        <w:t>1) объектов электросетевого хозяйства утвержденной в соответствии с положениями Федерального </w:t>
      </w:r>
      <w:hyperlink r:id="rId96" w:history="1">
        <w:r w:rsidRPr="0096528B">
          <w:rPr>
            <w:sz w:val="28"/>
            <w:szCs w:val="28"/>
          </w:rPr>
          <w:t>закона</w:t>
        </w:r>
      </w:hyperlink>
      <w:r w:rsidRPr="0096528B">
        <w:rPr>
          <w:sz w:val="28"/>
          <w:szCs w:val="28"/>
        </w:rPr>
        <w:t> от 26 марта 2003 года № 35-ФЗ "Об электроэнергетике" инвестиционной программой субъекта электроэнергетики;</w:t>
      </w:r>
    </w:p>
    <w:p w:rsidR="0096528B" w:rsidRPr="0096528B" w:rsidRDefault="0096528B" w:rsidP="0096528B">
      <w:pPr>
        <w:jc w:val="both"/>
        <w:rPr>
          <w:sz w:val="28"/>
          <w:szCs w:val="28"/>
        </w:rPr>
      </w:pPr>
      <w:r w:rsidRPr="0096528B">
        <w:rPr>
          <w:sz w:val="28"/>
          <w:szCs w:val="28"/>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97" w:history="1">
        <w:r w:rsidRPr="0096528B">
          <w:rPr>
            <w:sz w:val="28"/>
            <w:szCs w:val="28"/>
          </w:rPr>
          <w:t>закона</w:t>
        </w:r>
      </w:hyperlink>
      <w:r w:rsidRPr="0096528B">
        <w:rPr>
          <w:sz w:val="28"/>
          <w:szCs w:val="28"/>
        </w:rPr>
        <w:t xml:space="preserve"> от 27 июля 2010 года № 190-ФЗ "О теплоснабжении" инвестиционной программой </w:t>
      </w:r>
      <w:r w:rsidRPr="0096528B">
        <w:rPr>
          <w:sz w:val="28"/>
          <w:szCs w:val="28"/>
        </w:rPr>
        <w:lastRenderedPageBreak/>
        <w:t>организации, осуществляющей регулируемые виды деятельности в сфере теплоснабжения;</w:t>
      </w:r>
    </w:p>
    <w:p w:rsidR="0096528B" w:rsidRPr="0096528B" w:rsidRDefault="0096528B" w:rsidP="0096528B">
      <w:pPr>
        <w:jc w:val="both"/>
        <w:rPr>
          <w:sz w:val="28"/>
          <w:szCs w:val="28"/>
        </w:rPr>
      </w:pPr>
      <w:r w:rsidRPr="0096528B">
        <w:rPr>
          <w:sz w:val="28"/>
          <w:szCs w:val="28"/>
        </w:rPr>
        <w:t>3) закрытых систем горячего водоснабжения и отдельных объектов таких систем утвержденной в соответствии с положениями Федерального </w:t>
      </w:r>
      <w:hyperlink r:id="rId98" w:history="1">
        <w:r w:rsidRPr="0096528B">
          <w:rPr>
            <w:sz w:val="28"/>
            <w:szCs w:val="28"/>
          </w:rPr>
          <w:t>закона</w:t>
        </w:r>
      </w:hyperlink>
      <w:r w:rsidRPr="0096528B">
        <w:rPr>
          <w:sz w:val="28"/>
          <w:szCs w:val="28"/>
        </w:rPr>
        <w:t> от 7 декабря 2011 года № 416-ФЗ "О водоснабжении и водоотведении" инвестиционной программой организации, осуществляющей горячее водоснабжение.</w:t>
      </w:r>
    </w:p>
    <w:p w:rsidR="0096528B" w:rsidRPr="0096528B" w:rsidRDefault="0096528B" w:rsidP="0096528B">
      <w:pPr>
        <w:jc w:val="both"/>
        <w:rPr>
          <w:sz w:val="28"/>
          <w:szCs w:val="28"/>
        </w:rPr>
      </w:pPr>
      <w:r w:rsidRPr="0096528B">
        <w:rPr>
          <w:sz w:val="28"/>
          <w:szCs w:val="28"/>
        </w:rPr>
        <w:t>5. Содержание инвестиционного обязательства в отношении указанного в </w:t>
      </w:r>
      <w:hyperlink r:id="rId99" w:anchor="Par0" w:history="1">
        <w:r w:rsidRPr="0096528B">
          <w:rPr>
            <w:sz w:val="28"/>
            <w:szCs w:val="28"/>
          </w:rPr>
          <w:t>пункте 1</w:t>
        </w:r>
      </w:hyperlink>
      <w:r w:rsidRPr="0096528B">
        <w:rPr>
          <w:sz w:val="28"/>
          <w:szCs w:val="28"/>
        </w:rPr>
        <w:t>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r:id="rId100" w:anchor="Par0" w:history="1">
        <w:r w:rsidRPr="0096528B">
          <w:rPr>
            <w:sz w:val="28"/>
            <w:szCs w:val="28"/>
          </w:rPr>
          <w:t>пункте 1</w:t>
        </w:r>
      </w:hyperlink>
      <w:r w:rsidRPr="0096528B">
        <w:rPr>
          <w:sz w:val="28"/>
          <w:szCs w:val="28"/>
        </w:rPr>
        <w:t> настоящей статьи имущества.</w:t>
      </w:r>
    </w:p>
    <w:p w:rsidR="0096528B" w:rsidRPr="0096528B" w:rsidRDefault="0096528B" w:rsidP="0096528B">
      <w:pPr>
        <w:jc w:val="both"/>
        <w:rPr>
          <w:sz w:val="28"/>
          <w:szCs w:val="28"/>
        </w:rPr>
      </w:pPr>
      <w:r w:rsidRPr="0096528B">
        <w:rPr>
          <w:sz w:val="28"/>
          <w:szCs w:val="28"/>
        </w:rPr>
        <w:t>6. Эксплуатационные обязательства в отношении указанного в </w:t>
      </w:r>
      <w:hyperlink r:id="rId101" w:anchor="Par0" w:history="1">
        <w:r w:rsidRPr="0096528B">
          <w:rPr>
            <w:sz w:val="28"/>
            <w:szCs w:val="28"/>
          </w:rPr>
          <w:t>пункте 1</w:t>
        </w:r>
      </w:hyperlink>
      <w:r w:rsidRPr="0096528B">
        <w:rPr>
          <w:sz w:val="28"/>
          <w:szCs w:val="28"/>
        </w:rPr>
        <w:t>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r:id="rId102" w:anchor="Par0" w:history="1">
        <w:r w:rsidRPr="0096528B">
          <w:rPr>
            <w:sz w:val="28"/>
            <w:szCs w:val="28"/>
          </w:rPr>
          <w:t>пункте 1</w:t>
        </w:r>
      </w:hyperlink>
      <w:r w:rsidRPr="0096528B">
        <w:rPr>
          <w:sz w:val="28"/>
          <w:szCs w:val="28"/>
        </w:rPr>
        <w:t> настоящей статьи имущества.</w:t>
      </w:r>
    </w:p>
    <w:p w:rsidR="0096528B" w:rsidRPr="0096528B" w:rsidRDefault="0096528B" w:rsidP="0096528B">
      <w:pPr>
        <w:jc w:val="both"/>
        <w:rPr>
          <w:sz w:val="28"/>
          <w:szCs w:val="28"/>
        </w:rPr>
      </w:pPr>
      <w:r w:rsidRPr="0096528B">
        <w:rPr>
          <w:sz w:val="28"/>
          <w:szCs w:val="28"/>
        </w:rPr>
        <w:t>7. Решение об условиях приватизации указанного в </w:t>
      </w:r>
      <w:hyperlink r:id="rId103" w:anchor="Par0" w:history="1">
        <w:r w:rsidRPr="0096528B">
          <w:rPr>
            <w:sz w:val="28"/>
            <w:szCs w:val="28"/>
          </w:rPr>
          <w:t>пункте 1</w:t>
        </w:r>
      </w:hyperlink>
      <w:r w:rsidRPr="0096528B">
        <w:rPr>
          <w:sz w:val="28"/>
          <w:szCs w:val="28"/>
        </w:rPr>
        <w:t> настоящей статьи имущества принимается после утверждения перечисленных в </w:t>
      </w:r>
      <w:hyperlink r:id="rId104" w:anchor="Par3" w:history="1">
        <w:r w:rsidRPr="0096528B">
          <w:rPr>
            <w:sz w:val="28"/>
            <w:szCs w:val="28"/>
          </w:rPr>
          <w:t>пункте 4</w:t>
        </w:r>
      </w:hyperlink>
      <w:r w:rsidRPr="0096528B">
        <w:rPr>
          <w:sz w:val="28"/>
          <w:szCs w:val="28"/>
        </w:rPr>
        <w:t>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96528B" w:rsidRPr="0096528B" w:rsidRDefault="0096528B" w:rsidP="0096528B">
      <w:pPr>
        <w:jc w:val="both"/>
        <w:rPr>
          <w:sz w:val="28"/>
          <w:szCs w:val="28"/>
        </w:rPr>
      </w:pPr>
      <w:r w:rsidRPr="0096528B">
        <w:rPr>
          <w:sz w:val="28"/>
          <w:szCs w:val="28"/>
        </w:rP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муниципального имущества и в качестве существенных условий включению в:</w:t>
      </w:r>
    </w:p>
    <w:p w:rsidR="0096528B" w:rsidRPr="0096528B" w:rsidRDefault="0096528B" w:rsidP="0096528B">
      <w:pPr>
        <w:jc w:val="both"/>
        <w:rPr>
          <w:sz w:val="28"/>
          <w:szCs w:val="28"/>
        </w:rPr>
      </w:pPr>
      <w:r w:rsidRPr="0096528B">
        <w:rPr>
          <w:sz w:val="28"/>
          <w:szCs w:val="28"/>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96528B" w:rsidRPr="0096528B" w:rsidRDefault="0096528B" w:rsidP="0096528B">
      <w:pPr>
        <w:jc w:val="both"/>
        <w:rPr>
          <w:sz w:val="28"/>
          <w:szCs w:val="28"/>
        </w:rPr>
      </w:pPr>
      <w:r w:rsidRPr="0096528B">
        <w:rPr>
          <w:sz w:val="28"/>
          <w:szCs w:val="28"/>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6528B" w:rsidRPr="0096528B" w:rsidRDefault="0096528B" w:rsidP="0096528B">
      <w:pPr>
        <w:jc w:val="both"/>
        <w:rPr>
          <w:sz w:val="28"/>
          <w:szCs w:val="28"/>
        </w:rPr>
      </w:pPr>
      <w:r w:rsidRPr="0096528B">
        <w:rPr>
          <w:sz w:val="28"/>
          <w:szCs w:val="28"/>
        </w:rPr>
        <w:t xml:space="preserve">9.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w:t>
      </w:r>
      <w:r w:rsidRPr="0096528B">
        <w:rPr>
          <w:sz w:val="28"/>
          <w:szCs w:val="28"/>
        </w:rPr>
        <w:lastRenderedPageBreak/>
        <w:t>электроэнергетики, в сфере теплоснабжения, в сфере водоснабжения и водоотведения.</w:t>
      </w:r>
    </w:p>
    <w:p w:rsidR="0096528B" w:rsidRPr="0096528B" w:rsidRDefault="0096528B" w:rsidP="0096528B">
      <w:pPr>
        <w:jc w:val="both"/>
        <w:rPr>
          <w:sz w:val="28"/>
          <w:szCs w:val="28"/>
        </w:rPr>
      </w:pPr>
      <w:r w:rsidRPr="0096528B">
        <w:rPr>
          <w:sz w:val="28"/>
          <w:szCs w:val="28"/>
        </w:rPr>
        <w:t>10.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96528B" w:rsidRPr="0096528B" w:rsidRDefault="0096528B" w:rsidP="0096528B">
      <w:pPr>
        <w:jc w:val="both"/>
        <w:rPr>
          <w:sz w:val="28"/>
          <w:szCs w:val="28"/>
        </w:rPr>
      </w:pPr>
      <w:r w:rsidRPr="0096528B">
        <w:rPr>
          <w:sz w:val="28"/>
          <w:szCs w:val="28"/>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96528B" w:rsidRPr="0096528B" w:rsidRDefault="0096528B" w:rsidP="0096528B">
      <w:pPr>
        <w:jc w:val="both"/>
        <w:rPr>
          <w:sz w:val="28"/>
          <w:szCs w:val="28"/>
        </w:rPr>
      </w:pPr>
      <w:r w:rsidRPr="0096528B">
        <w:rPr>
          <w:sz w:val="28"/>
          <w:szCs w:val="28"/>
        </w:rPr>
        <w:t>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105" w:history="1">
        <w:r w:rsidRPr="0096528B">
          <w:rPr>
            <w:sz w:val="28"/>
            <w:szCs w:val="28"/>
          </w:rPr>
          <w:t>порядком</w:t>
        </w:r>
      </w:hyperlink>
      <w:r w:rsidRPr="0096528B">
        <w:rPr>
          <w:sz w:val="28"/>
          <w:szCs w:val="28"/>
        </w:rPr>
        <w:t>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6528B" w:rsidRPr="0096528B" w:rsidRDefault="0096528B" w:rsidP="0096528B">
      <w:pPr>
        <w:jc w:val="both"/>
        <w:rPr>
          <w:sz w:val="28"/>
          <w:szCs w:val="28"/>
        </w:rPr>
      </w:pPr>
      <w:r w:rsidRPr="0096528B">
        <w:rPr>
          <w:sz w:val="28"/>
          <w:szCs w:val="28"/>
        </w:rPr>
        <w:t>Контроль за исполнением условий эксплуатационных обязательств в отношении указанного в </w:t>
      </w:r>
      <w:hyperlink r:id="rId106" w:anchor="Par0" w:history="1">
        <w:r w:rsidRPr="0096528B">
          <w:rPr>
            <w:sz w:val="28"/>
            <w:szCs w:val="28"/>
          </w:rPr>
          <w:t>пункте 1</w:t>
        </w:r>
      </w:hyperlink>
      <w:r w:rsidRPr="0096528B">
        <w:rPr>
          <w:sz w:val="28"/>
          <w:szCs w:val="28"/>
        </w:rPr>
        <w:t> настоящей статьи имущества осуществляется органами местного самоуправления, принявшими решение об условиях приватизации муниципального имущества, или органами местного самоуправления, которым соответствующие полномочия переданы в установленном порядке.</w:t>
      </w:r>
    </w:p>
    <w:p w:rsidR="0096528B" w:rsidRPr="0096528B" w:rsidRDefault="0096528B" w:rsidP="0096528B">
      <w:pPr>
        <w:jc w:val="both"/>
        <w:rPr>
          <w:sz w:val="28"/>
          <w:szCs w:val="28"/>
        </w:rPr>
      </w:pPr>
      <w:r w:rsidRPr="0096528B">
        <w:rPr>
          <w:sz w:val="28"/>
          <w:szCs w:val="28"/>
        </w:rPr>
        <w:t>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96528B" w:rsidRPr="0096528B" w:rsidRDefault="0096528B" w:rsidP="0096528B">
      <w:pPr>
        <w:jc w:val="both"/>
        <w:rPr>
          <w:sz w:val="28"/>
          <w:szCs w:val="28"/>
        </w:rPr>
      </w:pPr>
      <w:r w:rsidRPr="0096528B">
        <w:rPr>
          <w:sz w:val="28"/>
          <w:szCs w:val="28"/>
        </w:rPr>
        <w:t>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r:id="rId107" w:anchor="Par0" w:history="1">
        <w:r w:rsidRPr="0096528B">
          <w:rPr>
            <w:sz w:val="28"/>
            <w:szCs w:val="28"/>
          </w:rPr>
          <w:t>пункте 1</w:t>
        </w:r>
      </w:hyperlink>
      <w:r w:rsidRPr="0096528B">
        <w:rPr>
          <w:sz w:val="28"/>
          <w:szCs w:val="28"/>
        </w:rPr>
        <w:t> настоящей статьи имущества орган местного самоуправления вправе обратиться в суд с иском об изъятии посредством выкупа имущества, которое указано в </w:t>
      </w:r>
      <w:hyperlink r:id="rId108" w:anchor="Par0" w:history="1">
        <w:r w:rsidRPr="0096528B">
          <w:rPr>
            <w:sz w:val="28"/>
            <w:szCs w:val="28"/>
          </w:rPr>
          <w:t>пункте 1</w:t>
        </w:r>
      </w:hyperlink>
      <w:r w:rsidRPr="0096528B">
        <w:rPr>
          <w:sz w:val="28"/>
          <w:szCs w:val="28"/>
        </w:rPr>
        <w:t> настоящей статьи и стоимость которого определяется по результатам проведения оценки такого имущества в соответствии с Федеральным </w:t>
      </w:r>
      <w:hyperlink r:id="rId109" w:history="1">
        <w:r w:rsidRPr="0096528B">
          <w:rPr>
            <w:sz w:val="28"/>
            <w:szCs w:val="28"/>
          </w:rPr>
          <w:t>законом</w:t>
        </w:r>
      </w:hyperlink>
      <w:r w:rsidRPr="0096528B">
        <w:rPr>
          <w:sz w:val="28"/>
          <w:szCs w:val="28"/>
        </w:rPr>
        <w:t xml:space="preserve"> от 29 </w:t>
      </w:r>
      <w:r w:rsidRPr="0096528B">
        <w:rPr>
          <w:sz w:val="28"/>
          <w:szCs w:val="28"/>
        </w:rPr>
        <w:lastRenderedPageBreak/>
        <w:t>июля 1998 года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6528B" w:rsidRPr="0096528B" w:rsidRDefault="0096528B" w:rsidP="0096528B">
      <w:pPr>
        <w:jc w:val="both"/>
        <w:rPr>
          <w:sz w:val="28"/>
          <w:szCs w:val="28"/>
        </w:rPr>
      </w:pPr>
      <w:r w:rsidRPr="0096528B">
        <w:rPr>
          <w:sz w:val="28"/>
          <w:szCs w:val="28"/>
        </w:rPr>
        <w:t>13. Инвестиционные обязательства и (или) эксплуатационные обязательства в отношении указанного в </w:t>
      </w:r>
      <w:hyperlink r:id="rId110" w:anchor="Par0" w:history="1">
        <w:r w:rsidRPr="0096528B">
          <w:rPr>
            <w:sz w:val="28"/>
            <w:szCs w:val="28"/>
          </w:rPr>
          <w:t>пункте 1</w:t>
        </w:r>
      </w:hyperlink>
      <w:r w:rsidRPr="0096528B">
        <w:rPr>
          <w:sz w:val="28"/>
          <w:szCs w:val="28"/>
        </w:rPr>
        <w:t> настоящей статьи имущества сохраняются в случае перехода права собственности на него к другому лицу.</w:t>
      </w:r>
    </w:p>
    <w:p w:rsidR="0096528B" w:rsidRPr="0096528B" w:rsidRDefault="0096528B" w:rsidP="0096528B">
      <w:pPr>
        <w:shd w:val="clear" w:color="auto" w:fill="FFFFFF"/>
        <w:jc w:val="both"/>
        <w:rPr>
          <w:b/>
          <w:sz w:val="28"/>
          <w:szCs w:val="28"/>
        </w:rPr>
      </w:pPr>
      <w:r w:rsidRPr="0096528B">
        <w:rPr>
          <w:b/>
          <w:bCs/>
          <w:sz w:val="28"/>
          <w:szCs w:val="28"/>
        </w:rPr>
        <w:t>Статья 22.</w:t>
      </w:r>
      <w:r w:rsidRPr="0096528B">
        <w:rPr>
          <w:b/>
          <w:sz w:val="28"/>
          <w:szCs w:val="28"/>
        </w:rPr>
        <w:t> </w:t>
      </w:r>
      <w:r w:rsidRPr="0096528B">
        <w:rPr>
          <w:b/>
          <w:bCs/>
          <w:sz w:val="28"/>
          <w:szCs w:val="28"/>
        </w:rPr>
        <w:t>Особенности приватизации объектов концессионного соглашения</w:t>
      </w:r>
    </w:p>
    <w:p w:rsidR="0096528B" w:rsidRPr="0096528B" w:rsidRDefault="0096528B" w:rsidP="0096528B">
      <w:pPr>
        <w:jc w:val="both"/>
        <w:rPr>
          <w:sz w:val="28"/>
          <w:szCs w:val="28"/>
        </w:rPr>
      </w:pPr>
      <w:r w:rsidRPr="0096528B">
        <w:rPr>
          <w:sz w:val="28"/>
          <w:szCs w:val="28"/>
        </w:rPr>
        <w:t>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Положением, с учетом особенностей, установленных </w:t>
      </w:r>
      <w:hyperlink r:id="rId111" w:anchor="Par1" w:history="1">
        <w:r w:rsidRPr="0096528B">
          <w:rPr>
            <w:sz w:val="28"/>
            <w:szCs w:val="28"/>
          </w:rPr>
          <w:t>пунктами 2</w:t>
        </w:r>
      </w:hyperlink>
      <w:r w:rsidRPr="0096528B">
        <w:rPr>
          <w:sz w:val="28"/>
          <w:szCs w:val="28"/>
        </w:rPr>
        <w:t> - </w:t>
      </w:r>
      <w:hyperlink r:id="rId112" w:anchor="Par4" w:history="1">
        <w:r w:rsidRPr="0096528B">
          <w:rPr>
            <w:sz w:val="28"/>
            <w:szCs w:val="28"/>
          </w:rPr>
          <w:t>5 настоящей статьи</w:t>
        </w:r>
      </w:hyperlink>
      <w:r w:rsidRPr="0096528B">
        <w:rPr>
          <w:sz w:val="28"/>
          <w:szCs w:val="28"/>
        </w:rPr>
        <w:t>.</w:t>
      </w:r>
    </w:p>
    <w:p w:rsidR="0096528B" w:rsidRPr="0096528B" w:rsidRDefault="0096528B" w:rsidP="0096528B">
      <w:pPr>
        <w:jc w:val="both"/>
        <w:rPr>
          <w:sz w:val="28"/>
          <w:szCs w:val="28"/>
        </w:rPr>
      </w:pPr>
      <w:bookmarkStart w:id="13" w:name="Par1"/>
      <w:bookmarkEnd w:id="13"/>
      <w:r w:rsidRPr="0096528B">
        <w:rPr>
          <w:sz w:val="28"/>
          <w:szCs w:val="28"/>
        </w:rPr>
        <w:t>2. В случае включения имущества, входящего в состав прогнозных планов (программы)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6528B" w:rsidRPr="0096528B" w:rsidRDefault="0096528B" w:rsidP="0096528B">
      <w:pPr>
        <w:jc w:val="both"/>
        <w:rPr>
          <w:sz w:val="28"/>
          <w:szCs w:val="28"/>
        </w:rPr>
      </w:pPr>
      <w:r w:rsidRPr="0096528B">
        <w:rPr>
          <w:sz w:val="28"/>
          <w:szCs w:val="28"/>
        </w:rPr>
        <w:t> </w:t>
      </w:r>
    </w:p>
    <w:p w:rsidR="0096528B" w:rsidRPr="0096528B" w:rsidRDefault="0096528B" w:rsidP="0096528B">
      <w:pPr>
        <w:jc w:val="both"/>
        <w:rPr>
          <w:sz w:val="28"/>
          <w:szCs w:val="28"/>
        </w:rPr>
      </w:pPr>
      <w:r w:rsidRPr="0096528B">
        <w:rPr>
          <w:sz w:val="28"/>
          <w:szCs w:val="28"/>
        </w:rPr>
        <w:t>3. Стоимость имущества принимается равной его рыночной стоимости, определенной в соответствии с </w:t>
      </w:r>
      <w:hyperlink r:id="rId113" w:history="1">
        <w:r w:rsidRPr="0096528B">
          <w:rPr>
            <w:sz w:val="28"/>
            <w:szCs w:val="28"/>
          </w:rPr>
          <w:t>законодательством</w:t>
        </w:r>
      </w:hyperlink>
      <w:r w:rsidRPr="0096528B">
        <w:rPr>
          <w:sz w:val="28"/>
          <w:szCs w:val="28"/>
        </w:rPr>
        <w:t> Российской Федерации об оценочной деятельности.</w:t>
      </w:r>
    </w:p>
    <w:p w:rsidR="0096528B" w:rsidRPr="0096528B" w:rsidRDefault="0096528B" w:rsidP="0096528B">
      <w:pPr>
        <w:jc w:val="both"/>
        <w:rPr>
          <w:sz w:val="28"/>
          <w:szCs w:val="28"/>
        </w:rPr>
      </w:pPr>
      <w:r w:rsidRPr="0096528B">
        <w:rPr>
          <w:sz w:val="28"/>
          <w:szCs w:val="28"/>
        </w:rPr>
        <w:t>4. В течение тридцати календарных дней с даты принятия решения об условиях приватизации имущества в порядке, установленном Федеральным законом </w:t>
      </w:r>
      <w:hyperlink r:id="rId114" w:tgtFrame="_blank" w:history="1">
        <w:r w:rsidRPr="0096528B">
          <w:rPr>
            <w:sz w:val="28"/>
            <w:szCs w:val="28"/>
          </w:rPr>
          <w:t>от 21.12.2001 № 178-ФЗ</w:t>
        </w:r>
      </w:hyperlink>
      <w:r w:rsidRPr="0096528B">
        <w:rPr>
          <w:sz w:val="28"/>
          <w:szCs w:val="28"/>
        </w:rPr>
        <w:t> "О приватизации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96528B" w:rsidRPr="0096528B" w:rsidRDefault="0096528B" w:rsidP="0096528B">
      <w:pPr>
        <w:jc w:val="both"/>
        <w:rPr>
          <w:sz w:val="28"/>
          <w:szCs w:val="28"/>
        </w:rPr>
      </w:pPr>
      <w:r w:rsidRPr="0096528B">
        <w:rPr>
          <w:sz w:val="28"/>
          <w:szCs w:val="28"/>
        </w:rP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96528B" w:rsidRPr="0096528B" w:rsidRDefault="0096528B" w:rsidP="0096528B">
      <w:pPr>
        <w:jc w:val="both"/>
        <w:rPr>
          <w:sz w:val="28"/>
          <w:szCs w:val="28"/>
        </w:rPr>
      </w:pPr>
      <w:r w:rsidRPr="0096528B">
        <w:rPr>
          <w:sz w:val="28"/>
          <w:szCs w:val="28"/>
        </w:rPr>
        <w:t>6. Уступка преимущественного права на приобретение имущества не допускается.</w:t>
      </w:r>
    </w:p>
    <w:p w:rsidR="0096528B" w:rsidRPr="0096528B" w:rsidRDefault="0096528B" w:rsidP="0096528B">
      <w:pPr>
        <w:shd w:val="clear" w:color="auto" w:fill="FFFFFF"/>
        <w:jc w:val="both"/>
        <w:rPr>
          <w:b/>
          <w:sz w:val="28"/>
          <w:szCs w:val="28"/>
        </w:rPr>
      </w:pPr>
      <w:r w:rsidRPr="0096528B">
        <w:rPr>
          <w:b/>
          <w:bCs/>
          <w:sz w:val="28"/>
          <w:szCs w:val="28"/>
        </w:rPr>
        <w:t>Статья 23. Обременения приватизируемого муниципального имущества</w:t>
      </w:r>
    </w:p>
    <w:p w:rsidR="0096528B" w:rsidRPr="0096528B" w:rsidRDefault="0096528B" w:rsidP="0096528B">
      <w:pPr>
        <w:jc w:val="both"/>
        <w:rPr>
          <w:sz w:val="28"/>
          <w:szCs w:val="28"/>
        </w:rPr>
      </w:pPr>
      <w:r w:rsidRPr="0096528B">
        <w:rPr>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или федеральными законами, и публичным сервитутом.</w:t>
      </w:r>
    </w:p>
    <w:p w:rsidR="0096528B" w:rsidRPr="0096528B" w:rsidRDefault="0096528B" w:rsidP="0096528B">
      <w:pPr>
        <w:jc w:val="both"/>
        <w:rPr>
          <w:sz w:val="28"/>
          <w:szCs w:val="28"/>
        </w:rPr>
      </w:pPr>
      <w:r w:rsidRPr="0096528B">
        <w:rPr>
          <w:sz w:val="28"/>
          <w:szCs w:val="28"/>
        </w:rPr>
        <w:t>2. Ограничениями могут являться:</w:t>
      </w:r>
    </w:p>
    <w:p w:rsidR="0096528B" w:rsidRPr="0096528B" w:rsidRDefault="0096528B" w:rsidP="0096528B">
      <w:pPr>
        <w:jc w:val="both"/>
        <w:rPr>
          <w:sz w:val="28"/>
          <w:szCs w:val="28"/>
        </w:rPr>
      </w:pPr>
      <w:r w:rsidRPr="0096528B">
        <w:rPr>
          <w:sz w:val="28"/>
          <w:szCs w:val="28"/>
        </w:rPr>
        <w:lastRenderedPageBreak/>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6528B" w:rsidRPr="0096528B" w:rsidRDefault="0096528B" w:rsidP="0096528B">
      <w:pPr>
        <w:jc w:val="both"/>
        <w:rPr>
          <w:sz w:val="28"/>
          <w:szCs w:val="28"/>
        </w:rPr>
      </w:pPr>
      <w:r w:rsidRPr="0096528B">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6528B" w:rsidRPr="0096528B" w:rsidRDefault="0096528B" w:rsidP="0096528B">
      <w:pPr>
        <w:jc w:val="both"/>
        <w:rPr>
          <w:sz w:val="28"/>
          <w:szCs w:val="28"/>
        </w:rPr>
      </w:pPr>
      <w:r w:rsidRPr="0096528B">
        <w:rPr>
          <w:sz w:val="28"/>
          <w:szCs w:val="28"/>
        </w:rPr>
        <w:t>3) иные обязанности, предусмотренные федеральным законом или в установленном им порядке.</w:t>
      </w:r>
    </w:p>
    <w:p w:rsidR="0096528B" w:rsidRPr="0096528B" w:rsidRDefault="0096528B" w:rsidP="0096528B">
      <w:pPr>
        <w:jc w:val="both"/>
        <w:rPr>
          <w:sz w:val="28"/>
          <w:szCs w:val="28"/>
        </w:rPr>
      </w:pPr>
      <w:r w:rsidRPr="0096528B">
        <w:rPr>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96528B" w:rsidRPr="0096528B" w:rsidRDefault="0096528B" w:rsidP="0096528B">
      <w:pPr>
        <w:jc w:val="both"/>
        <w:rPr>
          <w:sz w:val="28"/>
          <w:szCs w:val="28"/>
        </w:rPr>
      </w:pPr>
      <w:r w:rsidRPr="0096528B">
        <w:rPr>
          <w:sz w:val="28"/>
          <w:szCs w:val="28"/>
        </w:rPr>
        <w:t>обеспечивать беспрепятственный доступ, проход, проезд;</w:t>
      </w:r>
    </w:p>
    <w:p w:rsidR="0096528B" w:rsidRPr="0096528B" w:rsidRDefault="0096528B" w:rsidP="0096528B">
      <w:pPr>
        <w:jc w:val="both"/>
        <w:rPr>
          <w:sz w:val="28"/>
          <w:szCs w:val="28"/>
        </w:rPr>
      </w:pPr>
      <w:r w:rsidRPr="0096528B">
        <w:rPr>
          <w:sz w:val="28"/>
          <w:szCs w:val="28"/>
        </w:rPr>
        <w:t>обеспечивать возможность размещения межевых, геодезических и иных знаков;</w:t>
      </w:r>
    </w:p>
    <w:p w:rsidR="0096528B" w:rsidRPr="0096528B" w:rsidRDefault="0096528B" w:rsidP="0096528B">
      <w:pPr>
        <w:jc w:val="both"/>
        <w:rPr>
          <w:sz w:val="28"/>
          <w:szCs w:val="28"/>
        </w:rPr>
      </w:pPr>
      <w:r w:rsidRPr="0096528B">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6528B" w:rsidRPr="0096528B" w:rsidRDefault="0096528B" w:rsidP="0096528B">
      <w:pPr>
        <w:jc w:val="both"/>
        <w:rPr>
          <w:sz w:val="28"/>
          <w:szCs w:val="28"/>
        </w:rPr>
      </w:pPr>
      <w:r w:rsidRPr="0096528B">
        <w:rPr>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96528B" w:rsidRPr="0096528B" w:rsidRDefault="0096528B" w:rsidP="0096528B">
      <w:pPr>
        <w:jc w:val="both"/>
        <w:rPr>
          <w:sz w:val="28"/>
          <w:szCs w:val="28"/>
        </w:rPr>
      </w:pPr>
      <w:r w:rsidRPr="0096528B">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6528B" w:rsidRPr="0096528B" w:rsidRDefault="0096528B" w:rsidP="0096528B">
      <w:pPr>
        <w:jc w:val="both"/>
        <w:rPr>
          <w:sz w:val="28"/>
          <w:szCs w:val="28"/>
        </w:rPr>
      </w:pPr>
      <w:r w:rsidRPr="0096528B">
        <w:rPr>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96528B" w:rsidRPr="0096528B" w:rsidRDefault="0096528B" w:rsidP="0096528B">
      <w:pPr>
        <w:jc w:val="both"/>
        <w:rPr>
          <w:sz w:val="28"/>
          <w:szCs w:val="28"/>
        </w:rPr>
      </w:pPr>
      <w:r w:rsidRPr="0096528B">
        <w:rPr>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6528B" w:rsidRPr="0096528B" w:rsidRDefault="0096528B" w:rsidP="0096528B">
      <w:pPr>
        <w:jc w:val="both"/>
        <w:rPr>
          <w:sz w:val="28"/>
          <w:szCs w:val="28"/>
        </w:rPr>
      </w:pPr>
      <w:r w:rsidRPr="0096528B">
        <w:rPr>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96528B" w:rsidRPr="0096528B" w:rsidRDefault="0096528B" w:rsidP="0096528B">
      <w:pPr>
        <w:jc w:val="both"/>
        <w:rPr>
          <w:sz w:val="28"/>
          <w:szCs w:val="28"/>
        </w:rPr>
      </w:pPr>
      <w:r w:rsidRPr="0096528B">
        <w:rPr>
          <w:sz w:val="28"/>
          <w:szCs w:val="28"/>
        </w:rPr>
        <w:t>указанное лицо может быть обязано исполнить в натуре условия обременения, в том числе публичного сервитута;</w:t>
      </w:r>
    </w:p>
    <w:p w:rsidR="0096528B" w:rsidRPr="0096528B" w:rsidRDefault="0096528B" w:rsidP="0096528B">
      <w:pPr>
        <w:jc w:val="both"/>
        <w:rPr>
          <w:sz w:val="28"/>
          <w:szCs w:val="28"/>
        </w:rPr>
      </w:pPr>
      <w:r w:rsidRPr="0096528B">
        <w:rPr>
          <w:sz w:val="28"/>
          <w:szCs w:val="28"/>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96528B" w:rsidRPr="0096528B" w:rsidRDefault="0096528B" w:rsidP="0096528B">
      <w:pPr>
        <w:jc w:val="both"/>
        <w:rPr>
          <w:sz w:val="28"/>
          <w:szCs w:val="28"/>
        </w:rPr>
      </w:pPr>
      <w:r w:rsidRPr="0096528B">
        <w:rPr>
          <w:sz w:val="28"/>
          <w:szCs w:val="28"/>
        </w:rPr>
        <w:lastRenderedPageBreak/>
        <w:t>7. Обременение, в том числе публичный сервитут, может быть прекращено или их условия могут быть изменены в случае:</w:t>
      </w:r>
    </w:p>
    <w:p w:rsidR="0096528B" w:rsidRPr="0096528B" w:rsidRDefault="0096528B" w:rsidP="0096528B">
      <w:pPr>
        <w:jc w:val="both"/>
        <w:rPr>
          <w:sz w:val="28"/>
          <w:szCs w:val="28"/>
        </w:rPr>
      </w:pPr>
      <w:r w:rsidRPr="0096528B">
        <w:rPr>
          <w:sz w:val="28"/>
          <w:szCs w:val="28"/>
        </w:rPr>
        <w:t>отсутствия или изменения государственного либо общественного интереса в обременении, в том числе в публичном сервитуте;</w:t>
      </w:r>
    </w:p>
    <w:p w:rsidR="0096528B" w:rsidRPr="0096528B" w:rsidRDefault="0096528B" w:rsidP="0096528B">
      <w:pPr>
        <w:jc w:val="both"/>
        <w:rPr>
          <w:sz w:val="28"/>
          <w:szCs w:val="28"/>
        </w:rPr>
      </w:pPr>
      <w:r w:rsidRPr="0096528B">
        <w:rPr>
          <w:sz w:val="28"/>
          <w:szCs w:val="28"/>
        </w:rPr>
        <w:t>невозможности или существенного затруднения использования имущества по его прямому назначению.</w:t>
      </w:r>
    </w:p>
    <w:p w:rsidR="0096528B" w:rsidRPr="0096528B" w:rsidRDefault="0096528B" w:rsidP="0096528B">
      <w:pPr>
        <w:jc w:val="both"/>
        <w:rPr>
          <w:sz w:val="28"/>
          <w:szCs w:val="28"/>
        </w:rPr>
      </w:pPr>
      <w:r w:rsidRPr="0096528B">
        <w:rPr>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96528B" w:rsidRPr="0096528B" w:rsidRDefault="0096528B" w:rsidP="0096528B">
      <w:pPr>
        <w:shd w:val="clear" w:color="auto" w:fill="FFFFFF"/>
        <w:jc w:val="both"/>
        <w:rPr>
          <w:b/>
          <w:sz w:val="28"/>
          <w:szCs w:val="28"/>
        </w:rPr>
      </w:pPr>
      <w:r w:rsidRPr="0096528B">
        <w:rPr>
          <w:b/>
          <w:bCs/>
          <w:sz w:val="28"/>
          <w:szCs w:val="28"/>
        </w:rPr>
        <w:t>Статья 24. Оформление сделок купли-продажи муниципального имущества</w:t>
      </w:r>
    </w:p>
    <w:p w:rsidR="0096528B" w:rsidRPr="0096528B" w:rsidRDefault="0096528B" w:rsidP="0096528B">
      <w:pPr>
        <w:jc w:val="both"/>
        <w:rPr>
          <w:sz w:val="28"/>
          <w:szCs w:val="28"/>
        </w:rPr>
      </w:pPr>
      <w:r w:rsidRPr="0096528B">
        <w:rPr>
          <w:sz w:val="28"/>
          <w:szCs w:val="28"/>
        </w:rPr>
        <w:t>1. Продажа муниципального имущества оформляется договором купли-продажи.</w:t>
      </w:r>
    </w:p>
    <w:p w:rsidR="0096528B" w:rsidRPr="0096528B" w:rsidRDefault="0096528B" w:rsidP="0096528B">
      <w:pPr>
        <w:jc w:val="both"/>
        <w:rPr>
          <w:sz w:val="28"/>
          <w:szCs w:val="28"/>
        </w:rPr>
      </w:pPr>
      <w:r w:rsidRPr="0096528B">
        <w:rPr>
          <w:sz w:val="28"/>
          <w:szCs w:val="28"/>
        </w:rPr>
        <w:t>2. Обязательными условиями договора купли-продажи муниципального имущества являются:</w:t>
      </w:r>
    </w:p>
    <w:p w:rsidR="0096528B" w:rsidRPr="0096528B" w:rsidRDefault="0096528B" w:rsidP="0096528B">
      <w:pPr>
        <w:jc w:val="both"/>
        <w:rPr>
          <w:sz w:val="28"/>
          <w:szCs w:val="28"/>
        </w:rPr>
      </w:pPr>
      <w:r w:rsidRPr="0096528B">
        <w:rPr>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96528B" w:rsidRPr="0096528B" w:rsidRDefault="0096528B" w:rsidP="0096528B">
      <w:pPr>
        <w:jc w:val="both"/>
        <w:rPr>
          <w:sz w:val="28"/>
          <w:szCs w:val="28"/>
        </w:rPr>
      </w:pPr>
      <w:r w:rsidRPr="0096528B">
        <w:rPr>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6528B" w:rsidRPr="0096528B" w:rsidRDefault="0096528B" w:rsidP="0096528B">
      <w:pPr>
        <w:jc w:val="both"/>
        <w:rPr>
          <w:sz w:val="28"/>
          <w:szCs w:val="28"/>
        </w:rPr>
      </w:pPr>
      <w:r w:rsidRPr="0096528B">
        <w:rPr>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6528B" w:rsidRPr="0096528B" w:rsidRDefault="0096528B" w:rsidP="0096528B">
      <w:pPr>
        <w:jc w:val="both"/>
        <w:rPr>
          <w:sz w:val="28"/>
          <w:szCs w:val="28"/>
        </w:rPr>
      </w:pPr>
      <w:r w:rsidRPr="0096528B">
        <w:rPr>
          <w:sz w:val="28"/>
          <w:szCs w:val="28"/>
        </w:rPr>
        <w:t>иные условия, установленные сторонами такого договора по взаимному соглашению.</w:t>
      </w:r>
    </w:p>
    <w:p w:rsidR="0096528B" w:rsidRPr="0096528B" w:rsidRDefault="0096528B" w:rsidP="0096528B">
      <w:pPr>
        <w:jc w:val="both"/>
        <w:rPr>
          <w:sz w:val="28"/>
          <w:szCs w:val="28"/>
        </w:rPr>
      </w:pPr>
      <w:r w:rsidRPr="0096528B">
        <w:rPr>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6528B" w:rsidRPr="0096528B" w:rsidRDefault="0096528B" w:rsidP="0096528B">
      <w:pPr>
        <w:jc w:val="both"/>
        <w:rPr>
          <w:sz w:val="28"/>
          <w:szCs w:val="28"/>
        </w:rPr>
      </w:pPr>
      <w:r w:rsidRPr="0096528B">
        <w:rPr>
          <w:sz w:val="28"/>
          <w:szCs w:val="28"/>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96528B" w:rsidRPr="0096528B" w:rsidRDefault="0096528B" w:rsidP="0096528B">
      <w:pPr>
        <w:jc w:val="both"/>
        <w:rPr>
          <w:sz w:val="28"/>
          <w:szCs w:val="28"/>
        </w:rPr>
      </w:pPr>
      <w:r w:rsidRPr="0096528B">
        <w:rPr>
          <w:sz w:val="28"/>
          <w:szCs w:val="28"/>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w:t>
      </w:r>
      <w:r w:rsidRPr="0096528B">
        <w:rPr>
          <w:sz w:val="28"/>
          <w:szCs w:val="28"/>
        </w:rPr>
        <w:lastRenderedPageBreak/>
        <w:t>передачи имущества. Расходы на оплату услуг регистратора возлагаются на покупателя.</w:t>
      </w:r>
    </w:p>
    <w:p w:rsidR="0096528B" w:rsidRPr="0096528B" w:rsidRDefault="0096528B" w:rsidP="0096528B">
      <w:pPr>
        <w:jc w:val="both"/>
        <w:rPr>
          <w:sz w:val="28"/>
          <w:szCs w:val="28"/>
        </w:rPr>
      </w:pPr>
      <w:r w:rsidRPr="0096528B">
        <w:rPr>
          <w:sz w:val="28"/>
          <w:szCs w:val="28"/>
        </w:rPr>
        <w:t>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r w:rsidRPr="0096528B">
        <w:rPr>
          <w:bCs/>
          <w:sz w:val="28"/>
          <w:szCs w:val="28"/>
        </w:rPr>
        <w:t> </w:t>
      </w:r>
    </w:p>
    <w:p w:rsidR="0096528B" w:rsidRPr="0096528B" w:rsidRDefault="0096528B" w:rsidP="0096528B">
      <w:pPr>
        <w:jc w:val="both"/>
        <w:rPr>
          <w:b/>
          <w:sz w:val="28"/>
          <w:szCs w:val="28"/>
        </w:rPr>
      </w:pPr>
      <w:r w:rsidRPr="0096528B">
        <w:rPr>
          <w:b/>
          <w:bCs/>
          <w:sz w:val="28"/>
          <w:szCs w:val="28"/>
        </w:rPr>
        <w:t>Статья 25. Проведение продажи муниципального имущества в электронной форме</w:t>
      </w:r>
    </w:p>
    <w:p w:rsidR="0096528B" w:rsidRPr="0096528B" w:rsidRDefault="0096528B" w:rsidP="0096528B">
      <w:pPr>
        <w:jc w:val="both"/>
        <w:rPr>
          <w:sz w:val="28"/>
          <w:szCs w:val="28"/>
        </w:rPr>
      </w:pPr>
      <w:r w:rsidRPr="0096528B">
        <w:rPr>
          <w:sz w:val="28"/>
          <w:szCs w:val="28"/>
        </w:rPr>
        <w:t>1. Продажа муниципального имущества способами, установленными </w:t>
      </w:r>
      <w:hyperlink r:id="rId115" w:history="1">
        <w:r w:rsidRPr="0096528B">
          <w:rPr>
            <w:sz w:val="28"/>
            <w:szCs w:val="28"/>
          </w:rPr>
          <w:t>статьями 11-15</w:t>
        </w:r>
      </w:hyperlink>
      <w:r w:rsidRPr="0096528B">
        <w:rPr>
          <w:sz w:val="28"/>
          <w:szCs w:val="28"/>
        </w:rPr>
        <w:t> настоящего Положения,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96528B" w:rsidRPr="0096528B" w:rsidRDefault="0096528B" w:rsidP="0096528B">
      <w:pPr>
        <w:jc w:val="both"/>
        <w:rPr>
          <w:sz w:val="28"/>
          <w:szCs w:val="28"/>
        </w:rPr>
      </w:pPr>
      <w:r w:rsidRPr="0096528B">
        <w:rPr>
          <w:sz w:val="28"/>
          <w:szCs w:val="28"/>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96528B" w:rsidRPr="0096528B" w:rsidRDefault="0096528B" w:rsidP="0096528B">
      <w:pPr>
        <w:jc w:val="both"/>
        <w:rPr>
          <w:sz w:val="28"/>
          <w:szCs w:val="28"/>
        </w:rPr>
      </w:pPr>
      <w:r w:rsidRPr="0096528B">
        <w:rPr>
          <w:sz w:val="28"/>
          <w:szCs w:val="28"/>
        </w:rPr>
        <w:t>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законом </w:t>
      </w:r>
      <w:hyperlink r:id="rId116" w:tgtFrame="_blank" w:history="1">
        <w:r w:rsidRPr="0096528B">
          <w:rPr>
            <w:sz w:val="28"/>
            <w:szCs w:val="28"/>
          </w:rPr>
          <w:t>от 5 апреля 2013 года № 44-ФЗ</w:t>
        </w:r>
      </w:hyperlink>
      <w:r w:rsidRPr="0096528B">
        <w:rPr>
          <w:sz w:val="28"/>
          <w:szCs w:val="28"/>
        </w:rPr>
        <w:t> "О контрактной системе в сфере закупок товаров, работ, услуг для обеспечения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8_2 пункта 1 статьи 6 настоящего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w:t>
      </w:r>
      <w:hyperlink r:id="rId117" w:tgtFrame="_blank" w:history="1">
        <w:r w:rsidRPr="0096528B">
          <w:rPr>
            <w:sz w:val="28"/>
            <w:szCs w:val="28"/>
          </w:rPr>
          <w:t>от 5 апреля 2013 года № 44-ФЗ</w:t>
        </w:r>
      </w:hyperlink>
      <w:r w:rsidRPr="0096528B">
        <w:rPr>
          <w:sz w:val="28"/>
          <w:szCs w:val="28"/>
        </w:rPr>
        <w:t> "О контрактной системе в сфере закупок товаров, работ, услуг для обеспечения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96528B" w:rsidRPr="0096528B" w:rsidRDefault="0096528B" w:rsidP="0096528B">
      <w:pPr>
        <w:jc w:val="both"/>
        <w:rPr>
          <w:sz w:val="28"/>
          <w:szCs w:val="28"/>
        </w:rPr>
      </w:pPr>
      <w:r w:rsidRPr="0096528B">
        <w:rPr>
          <w:sz w:val="28"/>
          <w:szCs w:val="28"/>
        </w:rPr>
        <w:t>4. Для проведения продажи муниципального имущества в электронной форме оператор электронной площадки обеспечивает:</w:t>
      </w:r>
    </w:p>
    <w:p w:rsidR="0096528B" w:rsidRPr="0096528B" w:rsidRDefault="0096528B" w:rsidP="0096528B">
      <w:pPr>
        <w:jc w:val="both"/>
        <w:rPr>
          <w:sz w:val="28"/>
          <w:szCs w:val="28"/>
        </w:rPr>
      </w:pPr>
      <w:r w:rsidRPr="0096528B">
        <w:rPr>
          <w:sz w:val="28"/>
          <w:szCs w:val="28"/>
        </w:rPr>
        <w:t>1) свободный и бесплатный доступ к информации о проведении продажи в электронной форме;</w:t>
      </w:r>
    </w:p>
    <w:p w:rsidR="0096528B" w:rsidRPr="0096528B" w:rsidRDefault="0096528B" w:rsidP="0096528B">
      <w:pPr>
        <w:jc w:val="both"/>
        <w:rPr>
          <w:sz w:val="28"/>
          <w:szCs w:val="28"/>
        </w:rPr>
      </w:pPr>
      <w:r w:rsidRPr="0096528B">
        <w:rPr>
          <w:sz w:val="28"/>
          <w:szCs w:val="28"/>
        </w:rPr>
        <w:t>2) возможность представления претендентами заявок и прилагаемых к ним документов в форме электронных документов;</w:t>
      </w:r>
    </w:p>
    <w:p w:rsidR="0096528B" w:rsidRPr="0096528B" w:rsidRDefault="0096528B" w:rsidP="0096528B">
      <w:pPr>
        <w:jc w:val="both"/>
        <w:rPr>
          <w:sz w:val="28"/>
          <w:szCs w:val="28"/>
        </w:rPr>
      </w:pPr>
      <w:r w:rsidRPr="0096528B">
        <w:rPr>
          <w:sz w:val="28"/>
          <w:szCs w:val="28"/>
        </w:rPr>
        <w:t xml:space="preserve">3) хранение и обработку в электронной форме заявок и иных документов, представляемых претендентами, с использованием сертифицированных в </w:t>
      </w:r>
      <w:r w:rsidRPr="0096528B">
        <w:rPr>
          <w:sz w:val="28"/>
          <w:szCs w:val="28"/>
        </w:rPr>
        <w:lastRenderedPageBreak/>
        <w:t>установленном законодательством Российской Федерации </w:t>
      </w:r>
      <w:hyperlink r:id="rId118" w:history="1">
        <w:r w:rsidRPr="0096528B">
          <w:rPr>
            <w:sz w:val="28"/>
            <w:szCs w:val="28"/>
          </w:rPr>
          <w:t>порядке</w:t>
        </w:r>
      </w:hyperlink>
      <w:r w:rsidRPr="0096528B">
        <w:rPr>
          <w:sz w:val="28"/>
          <w:szCs w:val="28"/>
        </w:rPr>
        <w:t> средств защиты информации;</w:t>
      </w:r>
    </w:p>
    <w:p w:rsidR="0096528B" w:rsidRPr="0096528B" w:rsidRDefault="0096528B" w:rsidP="0096528B">
      <w:pPr>
        <w:jc w:val="both"/>
        <w:rPr>
          <w:sz w:val="28"/>
          <w:szCs w:val="28"/>
        </w:rPr>
      </w:pPr>
      <w:r w:rsidRPr="0096528B">
        <w:rPr>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96528B" w:rsidRPr="0096528B" w:rsidRDefault="0096528B" w:rsidP="0096528B">
      <w:pPr>
        <w:jc w:val="both"/>
        <w:rPr>
          <w:sz w:val="28"/>
          <w:szCs w:val="28"/>
        </w:rPr>
      </w:pPr>
      <w:r w:rsidRPr="0096528B">
        <w:rPr>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96528B" w:rsidRPr="0096528B" w:rsidRDefault="0096528B" w:rsidP="0096528B">
      <w:pPr>
        <w:jc w:val="both"/>
        <w:rPr>
          <w:sz w:val="28"/>
          <w:szCs w:val="28"/>
        </w:rPr>
      </w:pPr>
      <w:r w:rsidRPr="0096528B">
        <w:rPr>
          <w:sz w:val="28"/>
          <w:szCs w:val="28"/>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96528B" w:rsidRPr="0096528B" w:rsidRDefault="0096528B" w:rsidP="0096528B">
      <w:pPr>
        <w:jc w:val="both"/>
        <w:rPr>
          <w:sz w:val="28"/>
          <w:szCs w:val="28"/>
        </w:rPr>
      </w:pPr>
      <w:r w:rsidRPr="0096528B">
        <w:rPr>
          <w:sz w:val="28"/>
          <w:szCs w:val="28"/>
        </w:rPr>
        <w:t>5. Запрещается взимать с участников продажи в электронной форме не предусмотренную Федеральным законом </w:t>
      </w:r>
      <w:hyperlink r:id="rId119" w:tgtFrame="_blank" w:history="1">
        <w:r w:rsidRPr="0096528B">
          <w:rPr>
            <w:sz w:val="28"/>
            <w:szCs w:val="28"/>
          </w:rPr>
          <w:t>от 21.12.2001 № 178-ФЗ</w:t>
        </w:r>
      </w:hyperlink>
      <w:r w:rsidRPr="0096528B">
        <w:rPr>
          <w:sz w:val="28"/>
          <w:szCs w:val="28"/>
        </w:rPr>
        <w:t> "О приватизации муниципального имущества" дополнительную плату.</w:t>
      </w:r>
    </w:p>
    <w:p w:rsidR="0096528B" w:rsidRPr="0096528B" w:rsidRDefault="0096528B" w:rsidP="0096528B">
      <w:pPr>
        <w:jc w:val="both"/>
        <w:rPr>
          <w:sz w:val="28"/>
          <w:szCs w:val="28"/>
        </w:rPr>
      </w:pPr>
      <w:r w:rsidRPr="0096528B">
        <w:rPr>
          <w:sz w:val="28"/>
          <w:szCs w:val="28"/>
        </w:rPr>
        <w:t>6. Размещение информационного сообщения о проведении продажи в электронной форме осуществляется в порядке, установленном </w:t>
      </w:r>
      <w:hyperlink r:id="rId120" w:history="1">
        <w:r w:rsidRPr="0096528B">
          <w:rPr>
            <w:sz w:val="28"/>
            <w:szCs w:val="28"/>
          </w:rPr>
          <w:t>статьей 9</w:t>
        </w:r>
      </w:hyperlink>
      <w:r w:rsidRPr="0096528B">
        <w:rPr>
          <w:sz w:val="28"/>
          <w:szCs w:val="28"/>
        </w:rPr>
        <w:t> настоящего Положения.</w:t>
      </w:r>
    </w:p>
    <w:p w:rsidR="0096528B" w:rsidRPr="0096528B" w:rsidRDefault="0096528B" w:rsidP="0096528B">
      <w:pPr>
        <w:jc w:val="both"/>
        <w:rPr>
          <w:sz w:val="28"/>
          <w:szCs w:val="28"/>
        </w:rPr>
      </w:pPr>
      <w:r w:rsidRPr="0096528B">
        <w:rPr>
          <w:sz w:val="28"/>
          <w:szCs w:val="28"/>
        </w:rPr>
        <w:t>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15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96528B" w:rsidRPr="0096528B" w:rsidRDefault="0096528B" w:rsidP="0096528B">
      <w:pPr>
        <w:jc w:val="both"/>
        <w:rPr>
          <w:sz w:val="28"/>
          <w:szCs w:val="28"/>
        </w:rPr>
      </w:pPr>
      <w:r w:rsidRPr="0096528B">
        <w:rPr>
          <w:sz w:val="28"/>
          <w:szCs w:val="28"/>
        </w:rP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96528B" w:rsidRPr="0096528B" w:rsidRDefault="0096528B" w:rsidP="0096528B">
      <w:pPr>
        <w:jc w:val="both"/>
        <w:rPr>
          <w:sz w:val="28"/>
          <w:szCs w:val="28"/>
        </w:rPr>
      </w:pPr>
      <w:r w:rsidRPr="0096528B">
        <w:rPr>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96528B" w:rsidRPr="0096528B" w:rsidRDefault="0096528B" w:rsidP="0096528B">
      <w:pPr>
        <w:jc w:val="both"/>
        <w:rPr>
          <w:sz w:val="28"/>
          <w:szCs w:val="28"/>
        </w:rPr>
      </w:pPr>
      <w:r w:rsidRPr="0096528B">
        <w:rPr>
          <w:sz w:val="28"/>
          <w:szCs w:val="28"/>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6528B" w:rsidRPr="0096528B" w:rsidRDefault="0096528B" w:rsidP="0096528B">
      <w:pPr>
        <w:jc w:val="both"/>
        <w:rPr>
          <w:sz w:val="28"/>
          <w:szCs w:val="28"/>
        </w:rPr>
      </w:pPr>
      <w:r w:rsidRPr="0096528B">
        <w:rPr>
          <w:sz w:val="28"/>
          <w:szCs w:val="28"/>
        </w:rP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96528B" w:rsidRPr="0096528B" w:rsidRDefault="0096528B" w:rsidP="0096528B">
      <w:pPr>
        <w:jc w:val="both"/>
        <w:rPr>
          <w:sz w:val="28"/>
          <w:szCs w:val="28"/>
        </w:rPr>
      </w:pPr>
      <w:r w:rsidRPr="0096528B">
        <w:rPr>
          <w:sz w:val="28"/>
          <w:szCs w:val="28"/>
        </w:rPr>
        <w:t>1) наименование муниципального имущества и иные позволяющие его индивидуализировать сведения (спецификация лота);</w:t>
      </w:r>
    </w:p>
    <w:p w:rsidR="0096528B" w:rsidRPr="0096528B" w:rsidRDefault="0096528B" w:rsidP="0096528B">
      <w:pPr>
        <w:jc w:val="both"/>
        <w:rPr>
          <w:sz w:val="28"/>
          <w:szCs w:val="28"/>
        </w:rPr>
      </w:pPr>
      <w:r w:rsidRPr="0096528B">
        <w:rPr>
          <w:sz w:val="28"/>
          <w:szCs w:val="28"/>
        </w:rPr>
        <w:t>2) начальная цена, величина повышения начальной цены ("шаг аукциона") - в случае проведения продажи на аукционе;</w:t>
      </w:r>
    </w:p>
    <w:p w:rsidR="0096528B" w:rsidRPr="0096528B" w:rsidRDefault="0096528B" w:rsidP="0096528B">
      <w:pPr>
        <w:jc w:val="both"/>
        <w:rPr>
          <w:sz w:val="28"/>
          <w:szCs w:val="28"/>
        </w:rPr>
      </w:pPr>
      <w:r w:rsidRPr="0096528B">
        <w:rPr>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w:t>
      </w:r>
      <w:hyperlink r:id="rId121" w:tgtFrame="_blank" w:history="1">
        <w:r w:rsidRPr="0096528B">
          <w:rPr>
            <w:sz w:val="28"/>
            <w:szCs w:val="28"/>
          </w:rPr>
          <w:t>от 21.12.2001 № 178-ФЗ</w:t>
        </w:r>
      </w:hyperlink>
      <w:r w:rsidRPr="0096528B">
        <w:rPr>
          <w:sz w:val="28"/>
          <w:szCs w:val="28"/>
        </w:rPr>
        <w:t xml:space="preserve"> "О </w:t>
      </w:r>
      <w:r w:rsidRPr="0096528B">
        <w:rPr>
          <w:sz w:val="28"/>
          <w:szCs w:val="28"/>
        </w:rPr>
        <w:lastRenderedPageBreak/>
        <w:t>приватизации муниципального имущества" ("шаг аукциона"), - в случае продажи посредством публичного предложения;</w:t>
      </w:r>
    </w:p>
    <w:p w:rsidR="0096528B" w:rsidRPr="0096528B" w:rsidRDefault="0096528B" w:rsidP="0096528B">
      <w:pPr>
        <w:jc w:val="both"/>
        <w:rPr>
          <w:sz w:val="28"/>
          <w:szCs w:val="28"/>
        </w:rPr>
      </w:pPr>
      <w:r w:rsidRPr="0096528B">
        <w:rPr>
          <w:sz w:val="28"/>
          <w:szCs w:val="28"/>
        </w:rPr>
        <w:t>4) последнее предложение о цене муниципального имущества и время его поступления в режиме реального времени.</w:t>
      </w:r>
    </w:p>
    <w:p w:rsidR="0096528B" w:rsidRPr="0096528B" w:rsidRDefault="0096528B" w:rsidP="0096528B">
      <w:pPr>
        <w:jc w:val="both"/>
        <w:rPr>
          <w:sz w:val="28"/>
          <w:szCs w:val="28"/>
        </w:rPr>
      </w:pPr>
      <w:r w:rsidRPr="0096528B">
        <w:rPr>
          <w:sz w:val="28"/>
          <w:szCs w:val="28"/>
        </w:rPr>
        <w:t>10. В случае проведения продажи муниципального имущества без объявления цены его начальная цена не указывается.</w:t>
      </w:r>
    </w:p>
    <w:p w:rsidR="0096528B" w:rsidRPr="0096528B" w:rsidRDefault="0096528B" w:rsidP="0096528B">
      <w:pPr>
        <w:jc w:val="both"/>
        <w:rPr>
          <w:sz w:val="28"/>
          <w:szCs w:val="28"/>
        </w:rPr>
      </w:pPr>
      <w:r w:rsidRPr="0096528B">
        <w:rPr>
          <w:sz w:val="28"/>
          <w:szCs w:val="28"/>
        </w:rP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размещаются:1) наименование имущества и иные позволяющие его индивидуализировать сведения (спецификация лота);</w:t>
      </w:r>
    </w:p>
    <w:p w:rsidR="0096528B" w:rsidRPr="0096528B" w:rsidRDefault="0096528B" w:rsidP="0096528B">
      <w:pPr>
        <w:jc w:val="both"/>
        <w:rPr>
          <w:sz w:val="28"/>
          <w:szCs w:val="28"/>
        </w:rPr>
      </w:pPr>
      <w:r w:rsidRPr="0096528B">
        <w:rPr>
          <w:sz w:val="28"/>
          <w:szCs w:val="28"/>
        </w:rPr>
        <w:t>2) цена сделки приватизации;</w:t>
      </w:r>
    </w:p>
    <w:p w:rsidR="0096528B" w:rsidRPr="0096528B" w:rsidRDefault="0096528B" w:rsidP="0096528B">
      <w:pPr>
        <w:jc w:val="both"/>
        <w:rPr>
          <w:sz w:val="28"/>
          <w:szCs w:val="28"/>
        </w:rPr>
      </w:pPr>
      <w:r w:rsidRPr="0096528B">
        <w:rPr>
          <w:sz w:val="28"/>
          <w:szCs w:val="28"/>
        </w:rPr>
        <w:t>3) имя физического лица или наименование юридического лица - победителя торгов.</w:t>
      </w:r>
    </w:p>
    <w:p w:rsidR="0096528B" w:rsidRPr="0096528B" w:rsidRDefault="0096528B" w:rsidP="0096528B">
      <w:pPr>
        <w:jc w:val="both"/>
        <w:rPr>
          <w:sz w:val="28"/>
          <w:szCs w:val="28"/>
        </w:rPr>
      </w:pPr>
      <w:r w:rsidRPr="0096528B">
        <w:rPr>
          <w:sz w:val="28"/>
          <w:szCs w:val="28"/>
        </w:rPr>
        <w:t>12. Результаты процедуры проведения продажи в электронной форме оформляются протоколом.</w:t>
      </w:r>
    </w:p>
    <w:p w:rsidR="0096528B" w:rsidRPr="0096528B" w:rsidRDefault="0096528B" w:rsidP="0096528B">
      <w:pPr>
        <w:jc w:val="both"/>
        <w:rPr>
          <w:sz w:val="28"/>
          <w:szCs w:val="28"/>
        </w:rPr>
      </w:pPr>
      <w:r w:rsidRPr="0096528B">
        <w:rPr>
          <w:sz w:val="28"/>
          <w:szCs w:val="28"/>
        </w:rPr>
        <w:t>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96528B" w:rsidRPr="0096528B" w:rsidRDefault="0096528B" w:rsidP="0096528B">
      <w:pPr>
        <w:jc w:val="both"/>
        <w:rPr>
          <w:sz w:val="28"/>
          <w:szCs w:val="28"/>
        </w:rPr>
      </w:pPr>
      <w:r w:rsidRPr="0096528B">
        <w:rPr>
          <w:sz w:val="28"/>
          <w:szCs w:val="28"/>
        </w:rPr>
        <w:t>14. </w:t>
      </w:r>
      <w:hyperlink r:id="rId122" w:history="1">
        <w:r w:rsidRPr="0096528B">
          <w:rPr>
            <w:sz w:val="28"/>
            <w:szCs w:val="28"/>
          </w:rPr>
          <w:t>Порядок</w:t>
        </w:r>
      </w:hyperlink>
      <w:r w:rsidRPr="0096528B">
        <w:rPr>
          <w:sz w:val="28"/>
          <w:szCs w:val="28"/>
        </w:rPr>
        <w:t> организации и проведения продажи в электронной форме устанавливается Правительством Российской Федерации.</w:t>
      </w:r>
    </w:p>
    <w:p w:rsidR="0096528B" w:rsidRPr="0096528B" w:rsidRDefault="0096528B" w:rsidP="0096528B">
      <w:pPr>
        <w:jc w:val="both"/>
        <w:rPr>
          <w:sz w:val="28"/>
          <w:szCs w:val="28"/>
        </w:rPr>
      </w:pPr>
      <w:r w:rsidRPr="0096528B">
        <w:rPr>
          <w:sz w:val="28"/>
          <w:szCs w:val="28"/>
        </w:rPr>
        <w:t>15. Продавец и оператор электронной площадки обязаны обеспечивать конфиденциальность информации о претендентах и об участниках продажи, за исключением информации, размещаемой в порядке, установленном статьей 15 настоящего Федерального закона «О приватизации государственного и муниципального имущества» от 21.12.2001 № 178-ФЗ.</w:t>
      </w:r>
    </w:p>
    <w:p w:rsidR="0096528B" w:rsidRPr="0096528B" w:rsidRDefault="0096528B" w:rsidP="0096528B">
      <w:pPr>
        <w:shd w:val="clear" w:color="auto" w:fill="FFFFFF"/>
        <w:jc w:val="both"/>
        <w:rPr>
          <w:b/>
          <w:sz w:val="28"/>
          <w:szCs w:val="28"/>
        </w:rPr>
      </w:pPr>
      <w:r w:rsidRPr="0096528B">
        <w:rPr>
          <w:b/>
          <w:bCs/>
          <w:sz w:val="28"/>
          <w:szCs w:val="28"/>
        </w:rPr>
        <w:t>Статья 26. Средства платежа при продаже муниципального имущества</w:t>
      </w:r>
    </w:p>
    <w:p w:rsidR="0096528B" w:rsidRPr="0096528B" w:rsidRDefault="0096528B" w:rsidP="0096528B">
      <w:pPr>
        <w:jc w:val="both"/>
        <w:rPr>
          <w:sz w:val="28"/>
          <w:szCs w:val="28"/>
        </w:rPr>
      </w:pPr>
      <w:r w:rsidRPr="0096528B">
        <w:rPr>
          <w:sz w:val="28"/>
          <w:szCs w:val="28"/>
        </w:rPr>
        <w:t>1. При продаже муниципального имущества законным средством платежа признается валюта Российской Федерации.</w:t>
      </w:r>
    </w:p>
    <w:p w:rsidR="0096528B" w:rsidRPr="0096528B" w:rsidRDefault="0096528B" w:rsidP="0096528B">
      <w:pPr>
        <w:jc w:val="both"/>
        <w:rPr>
          <w:sz w:val="28"/>
          <w:szCs w:val="28"/>
        </w:rPr>
      </w:pPr>
      <w:r w:rsidRPr="0096528B">
        <w:rPr>
          <w:sz w:val="28"/>
          <w:szCs w:val="28"/>
        </w:rPr>
        <w:t>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hyperlink r:id="rId123" w:history="1">
        <w:r w:rsidRPr="0096528B">
          <w:rPr>
            <w:sz w:val="28"/>
            <w:szCs w:val="28"/>
          </w:rPr>
          <w:t>законом</w:t>
        </w:r>
      </w:hyperlink>
      <w:r w:rsidRPr="0096528B">
        <w:rPr>
          <w:sz w:val="28"/>
          <w:szCs w:val="28"/>
        </w:rPr>
        <w:t> </w:t>
      </w:r>
      <w:hyperlink r:id="rId124" w:tgtFrame="_blank" w:history="1">
        <w:r w:rsidRPr="0096528B">
          <w:rPr>
            <w:sz w:val="28"/>
            <w:szCs w:val="28"/>
          </w:rPr>
          <w:t>от 21.12.2001 № 178-ФЗ</w:t>
        </w:r>
      </w:hyperlink>
      <w:r w:rsidRPr="0096528B">
        <w:rPr>
          <w:sz w:val="28"/>
          <w:szCs w:val="28"/>
        </w:rPr>
        <w:t> "О приватизации муниципального имущества".</w:t>
      </w:r>
    </w:p>
    <w:p w:rsidR="0096528B" w:rsidRPr="0096528B" w:rsidRDefault="0096528B" w:rsidP="0096528B">
      <w:pPr>
        <w:shd w:val="clear" w:color="auto" w:fill="FFFFFF"/>
        <w:ind w:right="29"/>
        <w:jc w:val="both"/>
        <w:rPr>
          <w:b/>
          <w:sz w:val="28"/>
          <w:szCs w:val="28"/>
        </w:rPr>
      </w:pPr>
      <w:r w:rsidRPr="0096528B">
        <w:rPr>
          <w:b/>
          <w:bCs/>
          <w:sz w:val="28"/>
          <w:szCs w:val="28"/>
        </w:rPr>
        <w:t>Статья 27. Порядок оплаты муниципального имущества</w:t>
      </w:r>
    </w:p>
    <w:p w:rsidR="0096528B" w:rsidRPr="0096528B" w:rsidRDefault="0096528B" w:rsidP="0096528B">
      <w:pPr>
        <w:jc w:val="both"/>
        <w:rPr>
          <w:sz w:val="28"/>
          <w:szCs w:val="28"/>
        </w:rPr>
      </w:pPr>
      <w:r w:rsidRPr="0096528B">
        <w:rPr>
          <w:sz w:val="28"/>
          <w:szCs w:val="28"/>
        </w:rPr>
        <w:t xml:space="preserve">1. Оплата приобретаемого покупателем муниципального имущества производится единовременно или в рассрочку. </w:t>
      </w:r>
    </w:p>
    <w:p w:rsidR="0096528B" w:rsidRPr="0096528B" w:rsidRDefault="0096528B" w:rsidP="0096528B">
      <w:pPr>
        <w:jc w:val="both"/>
        <w:rPr>
          <w:sz w:val="28"/>
          <w:szCs w:val="28"/>
        </w:rPr>
      </w:pPr>
      <w:r w:rsidRPr="0096528B">
        <w:rPr>
          <w:sz w:val="28"/>
          <w:szCs w:val="28"/>
        </w:rPr>
        <w:t>2. Решение о предоставлении рассрочки может быть принято в случае приватизации муниципального имущества в соответствии со </w:t>
      </w:r>
      <w:hyperlink r:id="rId125" w:history="1">
        <w:r w:rsidRPr="0096528B">
          <w:rPr>
            <w:sz w:val="28"/>
            <w:szCs w:val="28"/>
          </w:rPr>
          <w:t>статьей 15 настоящего Положения</w:t>
        </w:r>
      </w:hyperlink>
      <w:r w:rsidRPr="0096528B">
        <w:rPr>
          <w:sz w:val="28"/>
          <w:szCs w:val="28"/>
        </w:rPr>
        <w:t>.</w:t>
      </w:r>
    </w:p>
    <w:p w:rsidR="0096528B" w:rsidRPr="0096528B" w:rsidRDefault="0096528B" w:rsidP="0096528B">
      <w:pPr>
        <w:jc w:val="both"/>
        <w:rPr>
          <w:sz w:val="28"/>
          <w:szCs w:val="28"/>
        </w:rPr>
      </w:pPr>
      <w:r w:rsidRPr="0096528B">
        <w:rPr>
          <w:sz w:val="28"/>
          <w:szCs w:val="28"/>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6528B" w:rsidRPr="0096528B" w:rsidRDefault="0096528B" w:rsidP="0096528B">
      <w:pPr>
        <w:jc w:val="both"/>
        <w:rPr>
          <w:sz w:val="28"/>
          <w:szCs w:val="28"/>
        </w:rPr>
      </w:pPr>
      <w:r w:rsidRPr="0096528B">
        <w:rPr>
          <w:sz w:val="28"/>
          <w:szCs w:val="28"/>
        </w:rPr>
        <w:t xml:space="preserve">4. На сумму денежных средств, по уплате которой предоставляется рассрочка, производится начисление процентов исходя из ставки, равной </w:t>
      </w:r>
      <w:r w:rsidRPr="0096528B">
        <w:rPr>
          <w:sz w:val="28"/>
          <w:szCs w:val="28"/>
        </w:rPr>
        <w:lastRenderedPageBreak/>
        <w:t>одной трети </w:t>
      </w:r>
      <w:hyperlink r:id="rId126" w:history="1">
        <w:r w:rsidRPr="0096528B">
          <w:rPr>
            <w:sz w:val="28"/>
            <w:szCs w:val="28"/>
          </w:rPr>
          <w:t>ставки рефинансирования</w:t>
        </w:r>
      </w:hyperlink>
      <w:r w:rsidRPr="0096528B">
        <w:rPr>
          <w:sz w:val="28"/>
          <w:szCs w:val="28"/>
        </w:rPr>
        <w:t> Центрального банка Российской Федерации, действующей на дату размещения на официальном сайте в сети "Интернет" объявления о продаже.</w:t>
      </w:r>
    </w:p>
    <w:p w:rsidR="0096528B" w:rsidRPr="0096528B" w:rsidRDefault="0096528B" w:rsidP="0096528B">
      <w:pPr>
        <w:jc w:val="both"/>
        <w:rPr>
          <w:sz w:val="28"/>
          <w:szCs w:val="28"/>
        </w:rPr>
      </w:pPr>
      <w:r w:rsidRPr="0096528B">
        <w:rPr>
          <w:sz w:val="28"/>
          <w:szCs w:val="28"/>
        </w:rPr>
        <w:t>Начисленные проценты перечисляются в порядке, установленном Бюджетным </w:t>
      </w:r>
      <w:hyperlink r:id="rId127" w:history="1">
        <w:r w:rsidRPr="0096528B">
          <w:rPr>
            <w:sz w:val="28"/>
            <w:szCs w:val="28"/>
          </w:rPr>
          <w:t>кодексом</w:t>
        </w:r>
      </w:hyperlink>
      <w:r w:rsidRPr="0096528B">
        <w:rPr>
          <w:sz w:val="28"/>
          <w:szCs w:val="28"/>
        </w:rPr>
        <w:t> Российской Федерации.</w:t>
      </w:r>
    </w:p>
    <w:p w:rsidR="0096528B" w:rsidRPr="0096528B" w:rsidRDefault="0096528B" w:rsidP="0096528B">
      <w:pPr>
        <w:jc w:val="both"/>
        <w:rPr>
          <w:sz w:val="28"/>
          <w:szCs w:val="28"/>
        </w:rPr>
      </w:pPr>
      <w:r w:rsidRPr="0096528B">
        <w:rPr>
          <w:sz w:val="28"/>
          <w:szCs w:val="28"/>
        </w:rPr>
        <w:t>Покупатель вправе оплатить приобретаемое муниципальное имущество досрочно.</w:t>
      </w:r>
    </w:p>
    <w:p w:rsidR="0096528B" w:rsidRPr="0096528B" w:rsidRDefault="0096528B" w:rsidP="0096528B">
      <w:pPr>
        <w:jc w:val="both"/>
        <w:rPr>
          <w:sz w:val="28"/>
          <w:szCs w:val="28"/>
        </w:rPr>
      </w:pPr>
      <w:r w:rsidRPr="0096528B">
        <w:rPr>
          <w:sz w:val="28"/>
          <w:szCs w:val="28"/>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ст.24 настоящего Положения не распространяются.</w:t>
      </w:r>
    </w:p>
    <w:p w:rsidR="0096528B" w:rsidRPr="0096528B" w:rsidRDefault="0096528B" w:rsidP="0096528B">
      <w:pPr>
        <w:jc w:val="both"/>
        <w:rPr>
          <w:sz w:val="28"/>
          <w:szCs w:val="28"/>
        </w:rPr>
      </w:pPr>
      <w:r w:rsidRPr="0096528B">
        <w:rPr>
          <w:sz w:val="28"/>
          <w:szCs w:val="28"/>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6528B" w:rsidRPr="0096528B" w:rsidRDefault="0096528B" w:rsidP="0096528B">
      <w:pPr>
        <w:jc w:val="both"/>
        <w:rPr>
          <w:sz w:val="28"/>
          <w:szCs w:val="28"/>
        </w:rPr>
      </w:pPr>
      <w:r w:rsidRPr="0096528B">
        <w:rPr>
          <w:sz w:val="28"/>
          <w:szCs w:val="28"/>
        </w:rPr>
        <w:t>6. С момента передачи покупателю приобретенного в рассрочку имущества и до момента его полной оплаты указанное имущество в силу Федерального закона </w:t>
      </w:r>
      <w:hyperlink r:id="rId128" w:tgtFrame="_blank" w:history="1">
        <w:r w:rsidRPr="0096528B">
          <w:rPr>
            <w:sz w:val="28"/>
            <w:szCs w:val="28"/>
          </w:rPr>
          <w:t>от 21.12.2001 № 178-ФЗ</w:t>
        </w:r>
      </w:hyperlink>
      <w:r w:rsidRPr="0096528B">
        <w:rPr>
          <w:sz w:val="28"/>
          <w:szCs w:val="28"/>
        </w:rPr>
        <w:t> "О приватизации муниципального имущества"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6528B" w:rsidRPr="0096528B" w:rsidRDefault="0096528B" w:rsidP="0096528B">
      <w:pPr>
        <w:jc w:val="both"/>
        <w:rPr>
          <w:sz w:val="28"/>
          <w:szCs w:val="28"/>
        </w:rPr>
      </w:pPr>
      <w:r w:rsidRPr="0096528B">
        <w:rPr>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96528B" w:rsidRPr="0096528B" w:rsidRDefault="0096528B" w:rsidP="0096528B">
      <w:pPr>
        <w:jc w:val="both"/>
        <w:rPr>
          <w:sz w:val="28"/>
          <w:szCs w:val="28"/>
        </w:rPr>
      </w:pPr>
      <w:r w:rsidRPr="0096528B">
        <w:rPr>
          <w:sz w:val="28"/>
          <w:szCs w:val="28"/>
        </w:rPr>
        <w:t>С покупателя могут быть взысканы также убытки, причиненные неисполнением договора купли-продажи.</w:t>
      </w:r>
    </w:p>
    <w:p w:rsidR="0096528B" w:rsidRPr="0096528B" w:rsidRDefault="0096528B" w:rsidP="0096528B">
      <w:pPr>
        <w:jc w:val="both"/>
        <w:rPr>
          <w:sz w:val="28"/>
          <w:szCs w:val="28"/>
        </w:rPr>
      </w:pPr>
      <w:r w:rsidRPr="0096528B">
        <w:rPr>
          <w:sz w:val="28"/>
          <w:szCs w:val="28"/>
        </w:rPr>
        <w:t>7. Порядок оплаты имущества, находящегося в муниципальной собственности, устанавливается соответствующими органами местного самоуправления.</w:t>
      </w:r>
    </w:p>
    <w:p w:rsidR="0096528B" w:rsidRPr="0096528B" w:rsidRDefault="0096528B" w:rsidP="0096528B">
      <w:pPr>
        <w:jc w:val="both"/>
        <w:rPr>
          <w:b/>
          <w:sz w:val="28"/>
          <w:szCs w:val="28"/>
        </w:rPr>
      </w:pPr>
      <w:r w:rsidRPr="0096528B">
        <w:rPr>
          <w:b/>
          <w:bCs/>
          <w:sz w:val="28"/>
          <w:szCs w:val="28"/>
        </w:rPr>
        <w:t>Статья 28. Порядок возврата денежных средств по недействительным сделкам купли-продажи муниципального имущества.</w:t>
      </w:r>
    </w:p>
    <w:p w:rsidR="0096528B" w:rsidRPr="0096528B" w:rsidRDefault="0096528B" w:rsidP="0096528B">
      <w:pPr>
        <w:jc w:val="both"/>
        <w:rPr>
          <w:sz w:val="28"/>
          <w:szCs w:val="28"/>
        </w:rPr>
      </w:pPr>
      <w:r w:rsidRPr="0096528B">
        <w:rPr>
          <w:sz w:val="28"/>
          <w:szCs w:val="28"/>
        </w:rPr>
        <w:t>1. Возврат денежных средств по недействительным сделкам купли-продажи муниципального имущества осуществляется в соответствии с Бюджетным </w:t>
      </w:r>
      <w:hyperlink r:id="rId129" w:history="1">
        <w:r w:rsidRPr="0096528B">
          <w:rPr>
            <w:sz w:val="28"/>
            <w:szCs w:val="28"/>
          </w:rPr>
          <w:t>кодексом</w:t>
        </w:r>
      </w:hyperlink>
      <w:r w:rsidRPr="0096528B">
        <w:rPr>
          <w:sz w:val="28"/>
          <w:szCs w:val="28"/>
        </w:rPr>
        <w:t> Российской Федерации за счет средств местных бюджетов на основании вступившего в силу решения суда после передачи такого имущества в муниципальную собственность.</w:t>
      </w:r>
    </w:p>
    <w:p w:rsidR="0096528B" w:rsidRPr="0096528B" w:rsidRDefault="0096528B" w:rsidP="0096528B">
      <w:pPr>
        <w:widowControl w:val="0"/>
        <w:autoSpaceDE w:val="0"/>
        <w:autoSpaceDN w:val="0"/>
        <w:adjustRightInd w:val="0"/>
        <w:jc w:val="both"/>
        <w:rPr>
          <w:sz w:val="28"/>
          <w:szCs w:val="28"/>
        </w:rPr>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p w:rsidR="0096528B" w:rsidRDefault="0096528B" w:rsidP="0096528B">
      <w:pPr>
        <w:ind w:right="-285"/>
      </w:pPr>
    </w:p>
    <w:tbl>
      <w:tblPr>
        <w:tblpPr w:leftFromText="180" w:rightFromText="180" w:horzAnchor="margin" w:tblpY="-615"/>
        <w:tblOverlap w:val="neve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96528B" w:rsidRPr="0096528B" w:rsidTr="0096528B">
        <w:trPr>
          <w:trHeight w:val="1178"/>
        </w:trPr>
        <w:tc>
          <w:tcPr>
            <w:tcW w:w="1056" w:type="dxa"/>
            <w:tcBorders>
              <w:top w:val="nil"/>
              <w:left w:val="nil"/>
              <w:bottom w:val="nil"/>
              <w:right w:val="nil"/>
            </w:tcBorders>
            <w:vAlign w:val="bottom"/>
          </w:tcPr>
          <w:p w:rsidR="0096528B" w:rsidRPr="0096528B" w:rsidRDefault="0096528B" w:rsidP="0096528B">
            <w:pPr>
              <w:rPr>
                <w:sz w:val="20"/>
              </w:rPr>
            </w:pPr>
          </w:p>
        </w:tc>
        <w:tc>
          <w:tcPr>
            <w:tcW w:w="1056" w:type="dxa"/>
            <w:tcBorders>
              <w:top w:val="nil"/>
              <w:left w:val="nil"/>
              <w:bottom w:val="nil"/>
              <w:right w:val="nil"/>
            </w:tcBorders>
            <w:vAlign w:val="bottom"/>
          </w:tcPr>
          <w:p w:rsidR="0096528B" w:rsidRPr="0096528B" w:rsidRDefault="0096528B" w:rsidP="0096528B">
            <w:pPr>
              <w:rPr>
                <w:sz w:val="20"/>
              </w:rPr>
            </w:pPr>
          </w:p>
        </w:tc>
        <w:tc>
          <w:tcPr>
            <w:tcW w:w="1056" w:type="dxa"/>
            <w:tcBorders>
              <w:top w:val="nil"/>
              <w:left w:val="nil"/>
              <w:bottom w:val="nil"/>
              <w:right w:val="nil"/>
            </w:tcBorders>
            <w:vAlign w:val="bottom"/>
          </w:tcPr>
          <w:p w:rsidR="0096528B" w:rsidRPr="0096528B" w:rsidRDefault="0096528B" w:rsidP="0096528B">
            <w:pPr>
              <w:rPr>
                <w:sz w:val="20"/>
              </w:rPr>
            </w:pPr>
          </w:p>
        </w:tc>
        <w:tc>
          <w:tcPr>
            <w:tcW w:w="696" w:type="dxa"/>
            <w:tcBorders>
              <w:top w:val="nil"/>
              <w:left w:val="nil"/>
              <w:bottom w:val="nil"/>
              <w:right w:val="nil"/>
            </w:tcBorders>
            <w:vAlign w:val="bottom"/>
          </w:tcPr>
          <w:p w:rsidR="0096528B" w:rsidRPr="0096528B" w:rsidRDefault="0096528B" w:rsidP="0096528B">
            <w:pPr>
              <w:rPr>
                <w:sz w:val="20"/>
              </w:rPr>
            </w:pPr>
          </w:p>
        </w:tc>
        <w:tc>
          <w:tcPr>
            <w:tcW w:w="1056" w:type="dxa"/>
            <w:tcBorders>
              <w:top w:val="nil"/>
              <w:left w:val="nil"/>
              <w:bottom w:val="nil"/>
              <w:right w:val="nil"/>
            </w:tcBorders>
            <w:vAlign w:val="bottom"/>
          </w:tcPr>
          <w:p w:rsidR="0096528B" w:rsidRPr="0096528B" w:rsidRDefault="0096528B" w:rsidP="0096528B">
            <w:pPr>
              <w:rPr>
                <w:rFonts w:ascii="Arial" w:hAnsi="Arial"/>
                <w:sz w:val="20"/>
              </w:rPr>
            </w:pPr>
          </w:p>
          <w:p w:rsidR="0096528B" w:rsidRPr="0096528B" w:rsidRDefault="0096528B" w:rsidP="0096528B">
            <w:pPr>
              <w:rPr>
                <w:rFonts w:ascii="Arial" w:hAnsi="Arial"/>
                <w:sz w:val="20"/>
              </w:rPr>
            </w:pPr>
          </w:p>
        </w:tc>
        <w:tc>
          <w:tcPr>
            <w:tcW w:w="1056" w:type="dxa"/>
            <w:tcBorders>
              <w:top w:val="nil"/>
              <w:left w:val="nil"/>
              <w:bottom w:val="nil"/>
              <w:right w:val="nil"/>
            </w:tcBorders>
            <w:vAlign w:val="bottom"/>
          </w:tcPr>
          <w:p w:rsidR="0096528B" w:rsidRDefault="0096528B" w:rsidP="0096528B">
            <w:pPr>
              <w:rPr>
                <w:sz w:val="20"/>
              </w:rPr>
            </w:pPr>
          </w:p>
          <w:p w:rsidR="0096528B" w:rsidRDefault="0096528B" w:rsidP="0096528B">
            <w:pPr>
              <w:rPr>
                <w:sz w:val="20"/>
              </w:rPr>
            </w:pPr>
          </w:p>
          <w:p w:rsidR="0096528B" w:rsidRPr="0096528B" w:rsidRDefault="0096528B" w:rsidP="0096528B">
            <w:pPr>
              <w:rPr>
                <w:sz w:val="20"/>
              </w:rPr>
            </w:pPr>
          </w:p>
        </w:tc>
        <w:tc>
          <w:tcPr>
            <w:tcW w:w="1056" w:type="dxa"/>
            <w:tcBorders>
              <w:top w:val="nil"/>
              <w:left w:val="nil"/>
              <w:bottom w:val="nil"/>
              <w:right w:val="nil"/>
            </w:tcBorders>
            <w:vAlign w:val="bottom"/>
          </w:tcPr>
          <w:p w:rsidR="0096528B" w:rsidRPr="0096528B" w:rsidRDefault="0096528B" w:rsidP="0096528B">
            <w:pPr>
              <w:rPr>
                <w:sz w:val="20"/>
              </w:rPr>
            </w:pPr>
          </w:p>
        </w:tc>
        <w:tc>
          <w:tcPr>
            <w:tcW w:w="869" w:type="dxa"/>
            <w:tcBorders>
              <w:top w:val="nil"/>
              <w:left w:val="nil"/>
              <w:bottom w:val="nil"/>
              <w:right w:val="nil"/>
            </w:tcBorders>
            <w:vAlign w:val="bottom"/>
          </w:tcPr>
          <w:p w:rsidR="0096528B" w:rsidRPr="0096528B" w:rsidRDefault="0096528B" w:rsidP="0096528B">
            <w:pPr>
              <w:rPr>
                <w:sz w:val="20"/>
              </w:rPr>
            </w:pPr>
          </w:p>
        </w:tc>
        <w:tc>
          <w:tcPr>
            <w:tcW w:w="747" w:type="dxa"/>
            <w:gridSpan w:val="2"/>
            <w:tcBorders>
              <w:top w:val="nil"/>
              <w:left w:val="nil"/>
              <w:bottom w:val="nil"/>
              <w:right w:val="nil"/>
            </w:tcBorders>
            <w:vAlign w:val="bottom"/>
          </w:tcPr>
          <w:p w:rsidR="0096528B" w:rsidRPr="0096528B" w:rsidRDefault="0096528B" w:rsidP="0096528B">
            <w:pPr>
              <w:rPr>
                <w:sz w:val="20"/>
              </w:rPr>
            </w:pPr>
          </w:p>
        </w:tc>
        <w:tc>
          <w:tcPr>
            <w:tcW w:w="1056" w:type="dxa"/>
            <w:tcBorders>
              <w:top w:val="nil"/>
              <w:left w:val="nil"/>
              <w:bottom w:val="nil"/>
              <w:right w:val="nil"/>
            </w:tcBorders>
            <w:vAlign w:val="bottom"/>
          </w:tcPr>
          <w:p w:rsidR="0096528B" w:rsidRPr="0096528B" w:rsidRDefault="0096528B" w:rsidP="0096528B">
            <w:pPr>
              <w:rPr>
                <w:sz w:val="20"/>
              </w:rPr>
            </w:pPr>
          </w:p>
        </w:tc>
      </w:tr>
      <w:tr w:rsidR="0096528B" w:rsidRPr="0096528B" w:rsidTr="0096528B">
        <w:trPr>
          <w:trHeight w:val="405"/>
        </w:trPr>
        <w:tc>
          <w:tcPr>
            <w:tcW w:w="9704" w:type="dxa"/>
            <w:gridSpan w:val="11"/>
            <w:tcBorders>
              <w:top w:val="nil"/>
              <w:left w:val="nil"/>
              <w:bottom w:val="nil"/>
              <w:right w:val="nil"/>
            </w:tcBorders>
            <w:vAlign w:val="bottom"/>
          </w:tcPr>
          <w:p w:rsidR="0096528B" w:rsidRPr="0096528B" w:rsidRDefault="0096528B" w:rsidP="0096528B">
            <w:pPr>
              <w:rPr>
                <w:b/>
                <w:caps/>
                <w:sz w:val="36"/>
              </w:rPr>
            </w:pPr>
            <w:r w:rsidRPr="0096528B">
              <w:rPr>
                <w:noProof/>
                <w:sz w:val="20"/>
                <w:szCs w:val="20"/>
              </w:rPr>
              <w:drawing>
                <wp:anchor distT="0" distB="0" distL="114300" distR="114300" simplePos="0" relativeHeight="251669504" behindDoc="0" locked="0" layoutInCell="0" allowOverlap="1" wp14:anchorId="78B7E42C" wp14:editId="41B95C14">
                  <wp:simplePos x="0" y="0"/>
                  <wp:positionH relativeFrom="column">
                    <wp:posOffset>2588895</wp:posOffset>
                  </wp:positionH>
                  <wp:positionV relativeFrom="paragraph">
                    <wp:posOffset>-323215</wp:posOffset>
                  </wp:positionV>
                  <wp:extent cx="584835" cy="711200"/>
                  <wp:effectExtent l="0" t="0" r="571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8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6528B" w:rsidRPr="0096528B" w:rsidTr="0096528B">
        <w:trPr>
          <w:trHeight w:val="405"/>
        </w:trPr>
        <w:tc>
          <w:tcPr>
            <w:tcW w:w="9704" w:type="dxa"/>
            <w:gridSpan w:val="11"/>
            <w:tcBorders>
              <w:top w:val="nil"/>
              <w:left w:val="nil"/>
              <w:bottom w:val="nil"/>
              <w:right w:val="nil"/>
            </w:tcBorders>
            <w:vAlign w:val="bottom"/>
          </w:tcPr>
          <w:p w:rsidR="0096528B" w:rsidRDefault="0096528B" w:rsidP="0096528B">
            <w:pPr>
              <w:jc w:val="center"/>
              <w:rPr>
                <w:sz w:val="32"/>
              </w:rPr>
            </w:pPr>
          </w:p>
          <w:p w:rsidR="0096528B" w:rsidRPr="0096528B" w:rsidRDefault="0096528B" w:rsidP="0096528B">
            <w:pPr>
              <w:jc w:val="center"/>
              <w:rPr>
                <w:sz w:val="32"/>
              </w:rPr>
            </w:pPr>
            <w:r w:rsidRPr="0096528B">
              <w:rPr>
                <w:sz w:val="32"/>
              </w:rPr>
              <w:t>Администрация Усть-Ярульского сельсовета</w:t>
            </w:r>
          </w:p>
          <w:p w:rsidR="0096528B" w:rsidRPr="0096528B" w:rsidRDefault="0096528B" w:rsidP="0096528B">
            <w:pPr>
              <w:jc w:val="center"/>
              <w:rPr>
                <w:sz w:val="32"/>
              </w:rPr>
            </w:pPr>
            <w:proofErr w:type="spellStart"/>
            <w:r w:rsidRPr="0096528B">
              <w:rPr>
                <w:sz w:val="32"/>
              </w:rPr>
              <w:t>Ирбейского</w:t>
            </w:r>
            <w:proofErr w:type="spellEnd"/>
            <w:r w:rsidRPr="0096528B">
              <w:rPr>
                <w:sz w:val="32"/>
              </w:rPr>
              <w:t xml:space="preserve"> района Красноярского края</w:t>
            </w:r>
          </w:p>
        </w:tc>
      </w:tr>
      <w:tr w:rsidR="0096528B" w:rsidRPr="0096528B" w:rsidTr="0096528B">
        <w:trPr>
          <w:trHeight w:val="1059"/>
        </w:trPr>
        <w:tc>
          <w:tcPr>
            <w:tcW w:w="9704" w:type="dxa"/>
            <w:gridSpan w:val="11"/>
            <w:tcBorders>
              <w:top w:val="nil"/>
              <w:left w:val="nil"/>
              <w:bottom w:val="nil"/>
              <w:right w:val="nil"/>
            </w:tcBorders>
            <w:vAlign w:val="bottom"/>
          </w:tcPr>
          <w:p w:rsidR="0096528B" w:rsidRPr="0096528B" w:rsidRDefault="0096528B" w:rsidP="0096528B">
            <w:pPr>
              <w:jc w:val="center"/>
              <w:rPr>
                <w:sz w:val="52"/>
                <w:szCs w:val="52"/>
              </w:rPr>
            </w:pPr>
            <w:r w:rsidRPr="0096528B">
              <w:rPr>
                <w:rFonts w:hint="eastAsia"/>
                <w:sz w:val="52"/>
                <w:szCs w:val="52"/>
              </w:rPr>
              <w:t>ПОСТАНОВЛЕНИЕ</w:t>
            </w:r>
          </w:p>
        </w:tc>
      </w:tr>
      <w:tr w:rsidR="0096528B" w:rsidRPr="0096528B" w:rsidTr="0096528B">
        <w:trPr>
          <w:trHeight w:val="375"/>
        </w:trPr>
        <w:tc>
          <w:tcPr>
            <w:tcW w:w="1056" w:type="dxa"/>
            <w:tcBorders>
              <w:top w:val="nil"/>
              <w:left w:val="nil"/>
              <w:bottom w:val="nil"/>
              <w:right w:val="nil"/>
            </w:tcBorders>
            <w:vAlign w:val="bottom"/>
          </w:tcPr>
          <w:p w:rsidR="0096528B" w:rsidRPr="0096528B" w:rsidRDefault="0096528B" w:rsidP="0096528B">
            <w:pPr>
              <w:rPr>
                <w:sz w:val="28"/>
              </w:rPr>
            </w:pPr>
          </w:p>
        </w:tc>
        <w:tc>
          <w:tcPr>
            <w:tcW w:w="1056" w:type="dxa"/>
            <w:tcBorders>
              <w:top w:val="nil"/>
              <w:left w:val="nil"/>
              <w:bottom w:val="nil"/>
              <w:right w:val="nil"/>
            </w:tcBorders>
            <w:vAlign w:val="bottom"/>
          </w:tcPr>
          <w:p w:rsidR="0096528B" w:rsidRPr="0096528B" w:rsidRDefault="0096528B" w:rsidP="0096528B">
            <w:pPr>
              <w:rPr>
                <w:sz w:val="28"/>
              </w:rPr>
            </w:pPr>
          </w:p>
        </w:tc>
        <w:tc>
          <w:tcPr>
            <w:tcW w:w="1056" w:type="dxa"/>
            <w:tcBorders>
              <w:top w:val="nil"/>
              <w:left w:val="nil"/>
              <w:bottom w:val="nil"/>
              <w:right w:val="nil"/>
            </w:tcBorders>
            <w:vAlign w:val="bottom"/>
          </w:tcPr>
          <w:p w:rsidR="0096528B" w:rsidRPr="0096528B" w:rsidRDefault="0096528B" w:rsidP="0096528B">
            <w:pPr>
              <w:rPr>
                <w:sz w:val="28"/>
              </w:rPr>
            </w:pPr>
          </w:p>
        </w:tc>
        <w:tc>
          <w:tcPr>
            <w:tcW w:w="696" w:type="dxa"/>
            <w:tcBorders>
              <w:top w:val="nil"/>
              <w:left w:val="nil"/>
              <w:bottom w:val="nil"/>
              <w:right w:val="nil"/>
            </w:tcBorders>
            <w:vAlign w:val="bottom"/>
          </w:tcPr>
          <w:p w:rsidR="0096528B" w:rsidRPr="0096528B" w:rsidRDefault="0096528B" w:rsidP="0096528B">
            <w:pPr>
              <w:rPr>
                <w:sz w:val="28"/>
              </w:rPr>
            </w:pPr>
          </w:p>
        </w:tc>
        <w:tc>
          <w:tcPr>
            <w:tcW w:w="1056" w:type="dxa"/>
            <w:tcBorders>
              <w:top w:val="nil"/>
              <w:left w:val="nil"/>
              <w:bottom w:val="nil"/>
              <w:right w:val="nil"/>
            </w:tcBorders>
            <w:vAlign w:val="bottom"/>
          </w:tcPr>
          <w:p w:rsidR="0096528B" w:rsidRPr="0096528B" w:rsidRDefault="0096528B" w:rsidP="0096528B">
            <w:pPr>
              <w:rPr>
                <w:sz w:val="28"/>
              </w:rPr>
            </w:pPr>
          </w:p>
        </w:tc>
        <w:tc>
          <w:tcPr>
            <w:tcW w:w="1056" w:type="dxa"/>
            <w:tcBorders>
              <w:top w:val="nil"/>
              <w:left w:val="nil"/>
              <w:bottom w:val="nil"/>
              <w:right w:val="nil"/>
            </w:tcBorders>
            <w:vAlign w:val="bottom"/>
          </w:tcPr>
          <w:p w:rsidR="0096528B" w:rsidRPr="0096528B" w:rsidRDefault="0096528B" w:rsidP="0096528B">
            <w:pPr>
              <w:rPr>
                <w:sz w:val="28"/>
              </w:rPr>
            </w:pPr>
          </w:p>
        </w:tc>
        <w:tc>
          <w:tcPr>
            <w:tcW w:w="1056" w:type="dxa"/>
            <w:tcBorders>
              <w:top w:val="nil"/>
              <w:left w:val="nil"/>
              <w:bottom w:val="nil"/>
              <w:right w:val="nil"/>
            </w:tcBorders>
            <w:vAlign w:val="bottom"/>
          </w:tcPr>
          <w:p w:rsidR="0096528B" w:rsidRPr="0096528B" w:rsidRDefault="0096528B" w:rsidP="0096528B">
            <w:pPr>
              <w:rPr>
                <w:sz w:val="28"/>
              </w:rPr>
            </w:pPr>
          </w:p>
        </w:tc>
        <w:tc>
          <w:tcPr>
            <w:tcW w:w="869" w:type="dxa"/>
            <w:tcBorders>
              <w:top w:val="nil"/>
              <w:left w:val="nil"/>
              <w:bottom w:val="nil"/>
              <w:right w:val="nil"/>
            </w:tcBorders>
            <w:vAlign w:val="bottom"/>
          </w:tcPr>
          <w:p w:rsidR="0096528B" w:rsidRPr="0096528B" w:rsidRDefault="0096528B" w:rsidP="0096528B">
            <w:pPr>
              <w:rPr>
                <w:sz w:val="28"/>
              </w:rPr>
            </w:pPr>
          </w:p>
        </w:tc>
        <w:tc>
          <w:tcPr>
            <w:tcW w:w="379" w:type="dxa"/>
            <w:tcBorders>
              <w:top w:val="nil"/>
              <w:left w:val="nil"/>
              <w:bottom w:val="nil"/>
              <w:right w:val="nil"/>
            </w:tcBorders>
            <w:vAlign w:val="bottom"/>
          </w:tcPr>
          <w:p w:rsidR="0096528B" w:rsidRPr="0096528B" w:rsidRDefault="0096528B" w:rsidP="0096528B">
            <w:pPr>
              <w:rPr>
                <w:sz w:val="28"/>
              </w:rPr>
            </w:pPr>
          </w:p>
        </w:tc>
        <w:tc>
          <w:tcPr>
            <w:tcW w:w="1424" w:type="dxa"/>
            <w:gridSpan w:val="2"/>
            <w:tcBorders>
              <w:top w:val="nil"/>
              <w:left w:val="nil"/>
              <w:bottom w:val="nil"/>
              <w:right w:val="nil"/>
            </w:tcBorders>
            <w:vAlign w:val="bottom"/>
          </w:tcPr>
          <w:p w:rsidR="0096528B" w:rsidRPr="0096528B" w:rsidRDefault="0096528B" w:rsidP="0096528B">
            <w:pPr>
              <w:rPr>
                <w:sz w:val="28"/>
              </w:rPr>
            </w:pPr>
          </w:p>
        </w:tc>
      </w:tr>
      <w:tr w:rsidR="0096528B" w:rsidRPr="0096528B" w:rsidTr="0096528B">
        <w:trPr>
          <w:trHeight w:val="375"/>
        </w:trPr>
        <w:tc>
          <w:tcPr>
            <w:tcW w:w="3864" w:type="dxa"/>
            <w:gridSpan w:val="4"/>
            <w:tcBorders>
              <w:top w:val="nil"/>
              <w:left w:val="nil"/>
              <w:bottom w:val="nil"/>
              <w:right w:val="nil"/>
            </w:tcBorders>
            <w:vAlign w:val="center"/>
          </w:tcPr>
          <w:p w:rsidR="0096528B" w:rsidRPr="0096528B" w:rsidRDefault="0096528B" w:rsidP="0096528B">
            <w:pPr>
              <w:rPr>
                <w:sz w:val="28"/>
              </w:rPr>
            </w:pPr>
            <w:r w:rsidRPr="0096528B">
              <w:rPr>
                <w:sz w:val="28"/>
              </w:rPr>
              <w:t xml:space="preserve">14.10.2022 </w:t>
            </w:r>
          </w:p>
        </w:tc>
        <w:tc>
          <w:tcPr>
            <w:tcW w:w="2112" w:type="dxa"/>
            <w:gridSpan w:val="2"/>
            <w:tcBorders>
              <w:top w:val="nil"/>
              <w:left w:val="nil"/>
              <w:bottom w:val="nil"/>
              <w:right w:val="nil"/>
            </w:tcBorders>
            <w:vAlign w:val="center"/>
          </w:tcPr>
          <w:p w:rsidR="0096528B" w:rsidRPr="0096528B" w:rsidRDefault="0096528B" w:rsidP="0096528B">
            <w:pPr>
              <w:rPr>
                <w:sz w:val="28"/>
              </w:rPr>
            </w:pPr>
            <w:r w:rsidRPr="0096528B">
              <w:rPr>
                <w:sz w:val="28"/>
              </w:rPr>
              <w:t xml:space="preserve">   с. </w:t>
            </w:r>
            <w:proofErr w:type="spellStart"/>
            <w:r w:rsidRPr="0096528B">
              <w:rPr>
                <w:sz w:val="28"/>
              </w:rPr>
              <w:t>Усть-Яруль</w:t>
            </w:r>
            <w:proofErr w:type="spellEnd"/>
          </w:p>
        </w:tc>
        <w:tc>
          <w:tcPr>
            <w:tcW w:w="1056" w:type="dxa"/>
            <w:tcBorders>
              <w:top w:val="nil"/>
              <w:left w:val="nil"/>
              <w:bottom w:val="nil"/>
              <w:right w:val="nil"/>
            </w:tcBorders>
            <w:vAlign w:val="center"/>
          </w:tcPr>
          <w:p w:rsidR="0096528B" w:rsidRPr="0096528B" w:rsidRDefault="0096528B" w:rsidP="0096528B">
            <w:pPr>
              <w:rPr>
                <w:sz w:val="28"/>
              </w:rPr>
            </w:pPr>
          </w:p>
        </w:tc>
        <w:tc>
          <w:tcPr>
            <w:tcW w:w="869" w:type="dxa"/>
            <w:tcBorders>
              <w:top w:val="nil"/>
              <w:left w:val="nil"/>
              <w:bottom w:val="nil"/>
              <w:right w:val="nil"/>
            </w:tcBorders>
            <w:vAlign w:val="center"/>
          </w:tcPr>
          <w:p w:rsidR="0096528B" w:rsidRPr="0096528B" w:rsidRDefault="0096528B" w:rsidP="0096528B">
            <w:pPr>
              <w:rPr>
                <w:sz w:val="28"/>
              </w:rPr>
            </w:pPr>
          </w:p>
        </w:tc>
        <w:tc>
          <w:tcPr>
            <w:tcW w:w="379" w:type="dxa"/>
            <w:tcBorders>
              <w:top w:val="nil"/>
              <w:left w:val="nil"/>
              <w:bottom w:val="nil"/>
              <w:right w:val="nil"/>
            </w:tcBorders>
            <w:vAlign w:val="center"/>
          </w:tcPr>
          <w:p w:rsidR="0096528B" w:rsidRPr="0096528B" w:rsidRDefault="0096528B" w:rsidP="0096528B">
            <w:pPr>
              <w:jc w:val="center"/>
              <w:rPr>
                <w:sz w:val="28"/>
              </w:rPr>
            </w:pPr>
          </w:p>
        </w:tc>
        <w:tc>
          <w:tcPr>
            <w:tcW w:w="1424" w:type="dxa"/>
            <w:gridSpan w:val="2"/>
            <w:tcBorders>
              <w:top w:val="nil"/>
              <w:left w:val="nil"/>
              <w:bottom w:val="nil"/>
              <w:right w:val="nil"/>
            </w:tcBorders>
            <w:vAlign w:val="bottom"/>
          </w:tcPr>
          <w:p w:rsidR="0096528B" w:rsidRPr="0096528B" w:rsidRDefault="0096528B" w:rsidP="0096528B">
            <w:pPr>
              <w:rPr>
                <w:rFonts w:ascii="Arial" w:hAnsi="Arial"/>
                <w:sz w:val="20"/>
              </w:rPr>
            </w:pPr>
            <w:r w:rsidRPr="0096528B">
              <w:rPr>
                <w:rFonts w:hint="eastAsia"/>
                <w:sz w:val="28"/>
              </w:rPr>
              <w:t>№</w:t>
            </w:r>
            <w:r w:rsidRPr="0096528B">
              <w:rPr>
                <w:sz w:val="28"/>
              </w:rPr>
              <w:t xml:space="preserve"> 41-пг</w:t>
            </w:r>
          </w:p>
        </w:tc>
      </w:tr>
    </w:tbl>
    <w:p w:rsidR="0096528B" w:rsidRPr="0096528B" w:rsidRDefault="0096528B" w:rsidP="0096528B">
      <w:pPr>
        <w:ind w:left="540" w:firstLine="360"/>
        <w:rPr>
          <w:sz w:val="28"/>
        </w:rPr>
      </w:pPr>
    </w:p>
    <w:p w:rsidR="0096528B" w:rsidRPr="0096528B" w:rsidRDefault="0096528B" w:rsidP="0096528B">
      <w:pPr>
        <w:tabs>
          <w:tab w:val="left" w:pos="4020"/>
        </w:tabs>
        <w:jc w:val="both"/>
        <w:rPr>
          <w:rFonts w:ascii="Arial" w:hAnsi="Arial" w:cs="Arial"/>
        </w:rPr>
      </w:pPr>
    </w:p>
    <w:p w:rsidR="0096528B" w:rsidRPr="0096528B" w:rsidRDefault="0096528B" w:rsidP="0096528B">
      <w:pPr>
        <w:tabs>
          <w:tab w:val="left" w:pos="4020"/>
        </w:tabs>
        <w:jc w:val="both"/>
        <w:rPr>
          <w:sz w:val="28"/>
          <w:szCs w:val="28"/>
        </w:rPr>
      </w:pPr>
      <w:r w:rsidRPr="0096528B">
        <w:rPr>
          <w:sz w:val="28"/>
          <w:szCs w:val="28"/>
        </w:rPr>
        <w:t xml:space="preserve">О создании единой комиссии по осуществлению закупок в </w:t>
      </w:r>
      <w:proofErr w:type="spellStart"/>
      <w:r w:rsidRPr="0096528B">
        <w:rPr>
          <w:sz w:val="28"/>
          <w:szCs w:val="28"/>
        </w:rPr>
        <w:t>Усть-Ярульском</w:t>
      </w:r>
      <w:proofErr w:type="spellEnd"/>
      <w:r w:rsidRPr="0096528B">
        <w:rPr>
          <w:sz w:val="28"/>
          <w:szCs w:val="28"/>
        </w:rPr>
        <w:t xml:space="preserve"> сельсовете </w:t>
      </w:r>
    </w:p>
    <w:p w:rsidR="0096528B" w:rsidRPr="0096528B" w:rsidRDefault="0096528B" w:rsidP="0096528B">
      <w:pPr>
        <w:tabs>
          <w:tab w:val="left" w:pos="4020"/>
        </w:tabs>
        <w:jc w:val="both"/>
        <w:rPr>
          <w:sz w:val="28"/>
          <w:szCs w:val="28"/>
        </w:rPr>
      </w:pPr>
      <w:r w:rsidRPr="0096528B">
        <w:rPr>
          <w:sz w:val="28"/>
          <w:szCs w:val="28"/>
        </w:rPr>
        <w:t xml:space="preserve"> </w:t>
      </w:r>
    </w:p>
    <w:p w:rsidR="0096528B" w:rsidRPr="0096528B" w:rsidRDefault="0096528B" w:rsidP="0096528B">
      <w:pPr>
        <w:tabs>
          <w:tab w:val="left" w:pos="4020"/>
        </w:tabs>
        <w:spacing w:line="276" w:lineRule="auto"/>
        <w:jc w:val="both"/>
        <w:rPr>
          <w:sz w:val="28"/>
          <w:szCs w:val="28"/>
        </w:rPr>
      </w:pPr>
      <w:r w:rsidRPr="0096528B">
        <w:rPr>
          <w:sz w:val="28"/>
          <w:szCs w:val="28"/>
        </w:rPr>
        <w:t>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Усть-Ярульского сельсовета, ПОСТАНОВЛЯЮ:</w:t>
      </w:r>
    </w:p>
    <w:p w:rsidR="0096528B" w:rsidRPr="0096528B" w:rsidRDefault="0096528B" w:rsidP="0096528B">
      <w:pPr>
        <w:tabs>
          <w:tab w:val="left" w:pos="4020"/>
        </w:tabs>
        <w:spacing w:line="276" w:lineRule="auto"/>
        <w:jc w:val="both"/>
        <w:rPr>
          <w:sz w:val="28"/>
          <w:szCs w:val="28"/>
        </w:rPr>
      </w:pPr>
      <w:r w:rsidRPr="0096528B">
        <w:rPr>
          <w:sz w:val="28"/>
          <w:szCs w:val="28"/>
        </w:rPr>
        <w:t xml:space="preserve">1.Создать единую комиссию по осуществлению закупок в </w:t>
      </w:r>
      <w:proofErr w:type="spellStart"/>
      <w:r w:rsidRPr="0096528B">
        <w:rPr>
          <w:sz w:val="28"/>
          <w:szCs w:val="28"/>
        </w:rPr>
        <w:t>Усть-Ярульском</w:t>
      </w:r>
      <w:proofErr w:type="spellEnd"/>
      <w:r w:rsidRPr="0096528B">
        <w:rPr>
          <w:sz w:val="28"/>
          <w:szCs w:val="28"/>
        </w:rPr>
        <w:t xml:space="preserve"> </w:t>
      </w:r>
      <w:proofErr w:type="gramStart"/>
      <w:r w:rsidRPr="0096528B">
        <w:rPr>
          <w:sz w:val="28"/>
          <w:szCs w:val="28"/>
        </w:rPr>
        <w:t>сельсовете  в</w:t>
      </w:r>
      <w:proofErr w:type="gramEnd"/>
      <w:r w:rsidRPr="0096528B">
        <w:rPr>
          <w:sz w:val="28"/>
          <w:szCs w:val="28"/>
        </w:rPr>
        <w:t xml:space="preserve"> количестве  3 человека.</w:t>
      </w:r>
    </w:p>
    <w:p w:rsidR="0096528B" w:rsidRPr="0096528B" w:rsidRDefault="0096528B" w:rsidP="0096528B">
      <w:pPr>
        <w:tabs>
          <w:tab w:val="left" w:pos="4020"/>
        </w:tabs>
        <w:spacing w:line="276" w:lineRule="auto"/>
        <w:jc w:val="both"/>
        <w:rPr>
          <w:sz w:val="28"/>
          <w:szCs w:val="28"/>
        </w:rPr>
      </w:pPr>
      <w:r w:rsidRPr="0096528B">
        <w:rPr>
          <w:sz w:val="28"/>
          <w:szCs w:val="28"/>
        </w:rPr>
        <w:t xml:space="preserve">2.Утвердить состав единой комиссии по осуществлению закупок в </w:t>
      </w:r>
      <w:proofErr w:type="spellStart"/>
      <w:r w:rsidRPr="0096528B">
        <w:rPr>
          <w:sz w:val="28"/>
          <w:szCs w:val="28"/>
        </w:rPr>
        <w:t>Усть-Ярульском</w:t>
      </w:r>
      <w:proofErr w:type="spellEnd"/>
      <w:r w:rsidRPr="0096528B">
        <w:rPr>
          <w:sz w:val="28"/>
          <w:szCs w:val="28"/>
        </w:rPr>
        <w:t xml:space="preserve"> сельсовете согласно приложению № 1.</w:t>
      </w:r>
    </w:p>
    <w:p w:rsidR="0096528B" w:rsidRPr="0096528B" w:rsidRDefault="0096528B" w:rsidP="0096528B">
      <w:pPr>
        <w:tabs>
          <w:tab w:val="left" w:pos="4020"/>
        </w:tabs>
        <w:spacing w:line="276" w:lineRule="auto"/>
        <w:jc w:val="both"/>
        <w:rPr>
          <w:sz w:val="28"/>
          <w:szCs w:val="28"/>
        </w:rPr>
      </w:pPr>
      <w:r w:rsidRPr="0096528B">
        <w:rPr>
          <w:sz w:val="28"/>
          <w:szCs w:val="28"/>
        </w:rPr>
        <w:t xml:space="preserve">3.Утвердить положение о единой комиссии по осуществлению закупок в </w:t>
      </w:r>
      <w:proofErr w:type="spellStart"/>
      <w:r w:rsidRPr="0096528B">
        <w:rPr>
          <w:sz w:val="28"/>
          <w:szCs w:val="28"/>
        </w:rPr>
        <w:t>Усть-Ярульском</w:t>
      </w:r>
      <w:proofErr w:type="spellEnd"/>
      <w:r w:rsidRPr="0096528B">
        <w:rPr>
          <w:sz w:val="28"/>
          <w:szCs w:val="28"/>
        </w:rPr>
        <w:t xml:space="preserve"> сельсовете согласно приложению № 2.</w:t>
      </w:r>
    </w:p>
    <w:p w:rsidR="0096528B" w:rsidRPr="0096528B" w:rsidRDefault="0096528B" w:rsidP="0096528B">
      <w:pPr>
        <w:tabs>
          <w:tab w:val="left" w:pos="4020"/>
        </w:tabs>
        <w:spacing w:line="276" w:lineRule="auto"/>
        <w:jc w:val="both"/>
        <w:rPr>
          <w:sz w:val="28"/>
          <w:szCs w:val="28"/>
        </w:rPr>
      </w:pPr>
      <w:r w:rsidRPr="0096528B">
        <w:rPr>
          <w:sz w:val="28"/>
          <w:szCs w:val="28"/>
        </w:rPr>
        <w:t>4. Контроль за выполнением настоящего постановления оставляю за собой.</w:t>
      </w:r>
    </w:p>
    <w:p w:rsidR="0096528B" w:rsidRPr="0096528B" w:rsidRDefault="0096528B" w:rsidP="0096528B">
      <w:pPr>
        <w:tabs>
          <w:tab w:val="left" w:pos="4020"/>
        </w:tabs>
        <w:spacing w:line="276" w:lineRule="auto"/>
        <w:jc w:val="both"/>
        <w:rPr>
          <w:sz w:val="28"/>
          <w:szCs w:val="28"/>
        </w:rPr>
      </w:pPr>
      <w:r w:rsidRPr="0096528B">
        <w:rPr>
          <w:sz w:val="28"/>
          <w:szCs w:val="28"/>
        </w:rPr>
        <w:t>5.Постановление вступает в силу в день, следующий за днем его официального опубликования в периодическом печатном издании «</w:t>
      </w:r>
      <w:proofErr w:type="spellStart"/>
      <w:r w:rsidRPr="0096528B">
        <w:rPr>
          <w:sz w:val="28"/>
          <w:szCs w:val="28"/>
        </w:rPr>
        <w:t>Усть-Ярульский</w:t>
      </w:r>
      <w:proofErr w:type="spellEnd"/>
      <w:r w:rsidRPr="0096528B">
        <w:rPr>
          <w:sz w:val="28"/>
          <w:szCs w:val="28"/>
        </w:rPr>
        <w:t xml:space="preserve"> Вестник».</w:t>
      </w:r>
    </w:p>
    <w:p w:rsidR="0096528B" w:rsidRPr="0096528B" w:rsidRDefault="0096528B" w:rsidP="0096528B">
      <w:pPr>
        <w:ind w:left="255"/>
        <w:jc w:val="both"/>
        <w:rPr>
          <w:sz w:val="28"/>
          <w:szCs w:val="28"/>
        </w:rPr>
      </w:pPr>
    </w:p>
    <w:p w:rsidR="0096528B" w:rsidRPr="0096528B" w:rsidRDefault="0096528B" w:rsidP="0096528B">
      <w:pPr>
        <w:ind w:left="255"/>
        <w:jc w:val="both"/>
        <w:rPr>
          <w:sz w:val="28"/>
          <w:szCs w:val="28"/>
        </w:rPr>
      </w:pPr>
    </w:p>
    <w:p w:rsidR="0096528B" w:rsidRPr="0096528B" w:rsidRDefault="0096528B" w:rsidP="0096528B">
      <w:pPr>
        <w:jc w:val="both"/>
        <w:rPr>
          <w:sz w:val="28"/>
          <w:szCs w:val="28"/>
        </w:rPr>
      </w:pPr>
    </w:p>
    <w:p w:rsidR="0096528B" w:rsidRPr="0096528B" w:rsidRDefault="0096528B" w:rsidP="0096528B">
      <w:pPr>
        <w:jc w:val="both"/>
        <w:rPr>
          <w:sz w:val="28"/>
          <w:szCs w:val="28"/>
        </w:rPr>
      </w:pPr>
      <w:r w:rsidRPr="0096528B">
        <w:rPr>
          <w:sz w:val="28"/>
          <w:szCs w:val="28"/>
        </w:rPr>
        <w:t xml:space="preserve">Глава сельсовета                                                                          М.Д. </w:t>
      </w:r>
      <w:proofErr w:type="spellStart"/>
      <w:r w:rsidRPr="0096528B">
        <w:rPr>
          <w:sz w:val="28"/>
          <w:szCs w:val="28"/>
        </w:rPr>
        <w:t>Дезиндорф</w:t>
      </w:r>
      <w:proofErr w:type="spellEnd"/>
    </w:p>
    <w:p w:rsidR="0096528B" w:rsidRPr="0096528B" w:rsidRDefault="0096528B" w:rsidP="0096528B">
      <w:pPr>
        <w:jc w:val="both"/>
        <w:rPr>
          <w:sz w:val="28"/>
          <w:szCs w:val="28"/>
        </w:rPr>
      </w:pPr>
    </w:p>
    <w:p w:rsidR="0096528B" w:rsidRPr="0096528B" w:rsidRDefault="0096528B" w:rsidP="0096528B">
      <w:pPr>
        <w:jc w:val="both"/>
        <w:rPr>
          <w:sz w:val="28"/>
          <w:szCs w:val="28"/>
        </w:rPr>
      </w:pPr>
    </w:p>
    <w:p w:rsidR="0096528B" w:rsidRPr="0096528B" w:rsidRDefault="0096528B" w:rsidP="0096528B">
      <w:pPr>
        <w:jc w:val="both"/>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rPr>
          <w:sz w:val="28"/>
          <w:szCs w:val="28"/>
        </w:rPr>
      </w:pPr>
    </w:p>
    <w:p w:rsidR="0096528B" w:rsidRPr="0096528B" w:rsidRDefault="0096528B" w:rsidP="0096528B">
      <w:pPr>
        <w:tabs>
          <w:tab w:val="left" w:pos="4020"/>
        </w:tabs>
        <w:jc w:val="right"/>
        <w:rPr>
          <w:sz w:val="28"/>
          <w:szCs w:val="28"/>
        </w:rPr>
      </w:pPr>
    </w:p>
    <w:p w:rsidR="0096528B" w:rsidRPr="0096528B" w:rsidRDefault="0096528B" w:rsidP="0096528B">
      <w:pPr>
        <w:tabs>
          <w:tab w:val="left" w:pos="4020"/>
        </w:tabs>
        <w:jc w:val="right"/>
        <w:rPr>
          <w:sz w:val="28"/>
          <w:szCs w:val="28"/>
        </w:rPr>
      </w:pPr>
      <w:r w:rsidRPr="0096528B">
        <w:rPr>
          <w:sz w:val="28"/>
          <w:szCs w:val="28"/>
        </w:rPr>
        <w:t>Приложение № 1 к Постановлению</w:t>
      </w:r>
    </w:p>
    <w:p w:rsidR="0096528B" w:rsidRPr="0096528B" w:rsidRDefault="0096528B" w:rsidP="0096528B">
      <w:pPr>
        <w:tabs>
          <w:tab w:val="left" w:pos="4020"/>
        </w:tabs>
        <w:jc w:val="right"/>
        <w:rPr>
          <w:sz w:val="28"/>
          <w:szCs w:val="28"/>
        </w:rPr>
      </w:pPr>
      <w:r w:rsidRPr="0096528B">
        <w:rPr>
          <w:sz w:val="28"/>
          <w:szCs w:val="28"/>
        </w:rPr>
        <w:t>администрации Усть-Ярульского сельсовета</w:t>
      </w:r>
    </w:p>
    <w:p w:rsidR="0096528B" w:rsidRPr="0096528B" w:rsidRDefault="0096528B" w:rsidP="0096528B">
      <w:pPr>
        <w:tabs>
          <w:tab w:val="left" w:pos="4020"/>
        </w:tabs>
        <w:jc w:val="right"/>
        <w:rPr>
          <w:sz w:val="28"/>
          <w:szCs w:val="28"/>
        </w:rPr>
      </w:pPr>
      <w:r w:rsidRPr="0096528B">
        <w:rPr>
          <w:sz w:val="28"/>
          <w:szCs w:val="28"/>
        </w:rPr>
        <w:t xml:space="preserve">от </w:t>
      </w:r>
      <w:proofErr w:type="gramStart"/>
      <w:r w:rsidRPr="0096528B">
        <w:rPr>
          <w:sz w:val="28"/>
          <w:szCs w:val="28"/>
        </w:rPr>
        <w:t>14.10.2022  №</w:t>
      </w:r>
      <w:proofErr w:type="gramEnd"/>
      <w:r w:rsidRPr="0096528B">
        <w:rPr>
          <w:sz w:val="28"/>
          <w:szCs w:val="28"/>
        </w:rPr>
        <w:t xml:space="preserve"> 41-пг</w:t>
      </w:r>
    </w:p>
    <w:p w:rsidR="0096528B" w:rsidRPr="0096528B" w:rsidRDefault="0096528B" w:rsidP="0096528B">
      <w:pPr>
        <w:jc w:val="both"/>
        <w:rPr>
          <w:sz w:val="28"/>
          <w:szCs w:val="28"/>
        </w:rPr>
      </w:pPr>
    </w:p>
    <w:p w:rsidR="0096528B" w:rsidRPr="0096528B" w:rsidRDefault="0096528B" w:rsidP="0096528B">
      <w:pPr>
        <w:ind w:firstLine="709"/>
        <w:jc w:val="both"/>
        <w:rPr>
          <w:sz w:val="28"/>
          <w:szCs w:val="28"/>
        </w:rPr>
      </w:pPr>
      <w:r w:rsidRPr="0096528B">
        <w:rPr>
          <w:sz w:val="28"/>
          <w:szCs w:val="28"/>
        </w:rPr>
        <w:t> </w:t>
      </w:r>
    </w:p>
    <w:p w:rsidR="0096528B" w:rsidRPr="0096528B" w:rsidRDefault="0096528B" w:rsidP="0096528B">
      <w:pPr>
        <w:ind w:firstLine="709"/>
        <w:jc w:val="center"/>
        <w:rPr>
          <w:sz w:val="28"/>
          <w:szCs w:val="28"/>
        </w:rPr>
      </w:pPr>
      <w:r w:rsidRPr="0096528B">
        <w:rPr>
          <w:bCs/>
          <w:sz w:val="28"/>
          <w:szCs w:val="28"/>
        </w:rPr>
        <w:t>Состав единой комиссии по осуществлению закупок в </w:t>
      </w:r>
      <w:proofErr w:type="spellStart"/>
      <w:r w:rsidRPr="0096528B">
        <w:rPr>
          <w:bCs/>
          <w:sz w:val="28"/>
          <w:szCs w:val="28"/>
        </w:rPr>
        <w:t>Усть-Ярульском</w:t>
      </w:r>
      <w:proofErr w:type="spellEnd"/>
      <w:r w:rsidRPr="0096528B">
        <w:rPr>
          <w:bCs/>
          <w:sz w:val="28"/>
          <w:szCs w:val="28"/>
        </w:rPr>
        <w:t xml:space="preserve"> сельсовете (далее – комиссия)</w:t>
      </w:r>
    </w:p>
    <w:p w:rsidR="0096528B" w:rsidRPr="0096528B" w:rsidRDefault="0096528B" w:rsidP="0096528B">
      <w:pPr>
        <w:ind w:firstLine="709"/>
        <w:jc w:val="center"/>
        <w:rPr>
          <w:sz w:val="28"/>
          <w:szCs w:val="28"/>
        </w:rPr>
      </w:pPr>
      <w:r w:rsidRPr="0096528B">
        <w:rPr>
          <w:sz w:val="28"/>
          <w:szCs w:val="28"/>
        </w:rPr>
        <w:t> </w:t>
      </w:r>
    </w:p>
    <w:tbl>
      <w:tblPr>
        <w:tblW w:w="8602" w:type="dxa"/>
        <w:tblCellMar>
          <w:left w:w="0" w:type="dxa"/>
          <w:right w:w="0" w:type="dxa"/>
        </w:tblCellMar>
        <w:tblLook w:val="04A0" w:firstRow="1" w:lastRow="0" w:firstColumn="1" w:lastColumn="0" w:noHBand="0" w:noVBand="1"/>
      </w:tblPr>
      <w:tblGrid>
        <w:gridCol w:w="3076"/>
        <w:gridCol w:w="3671"/>
        <w:gridCol w:w="1855"/>
      </w:tblGrid>
      <w:tr w:rsidR="0096528B" w:rsidRPr="0096528B" w:rsidTr="0096528B">
        <w:trPr>
          <w:trHeight w:val="23"/>
        </w:trPr>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both"/>
              <w:rPr>
                <w:sz w:val="28"/>
                <w:szCs w:val="28"/>
              </w:rPr>
            </w:pPr>
            <w:r w:rsidRPr="0096528B">
              <w:rPr>
                <w:bCs/>
                <w:sz w:val="28"/>
                <w:szCs w:val="28"/>
              </w:rPr>
              <w:t>Фамилия, имя, отчество</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r w:rsidRPr="0096528B">
              <w:rPr>
                <w:bCs/>
                <w:sz w:val="28"/>
                <w:szCs w:val="28"/>
              </w:rPr>
              <w:t>Должность</w:t>
            </w:r>
          </w:p>
        </w:tc>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r w:rsidRPr="0096528B">
              <w:rPr>
                <w:bCs/>
                <w:sz w:val="28"/>
                <w:szCs w:val="28"/>
              </w:rPr>
              <w:t>Должность в комиссии</w:t>
            </w:r>
          </w:p>
        </w:tc>
      </w:tr>
      <w:tr w:rsidR="0096528B" w:rsidRPr="0096528B" w:rsidTr="0096528B">
        <w:trPr>
          <w:trHeight w:val="23"/>
        </w:trPr>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proofErr w:type="spellStart"/>
            <w:r w:rsidRPr="0096528B">
              <w:rPr>
                <w:sz w:val="28"/>
                <w:szCs w:val="28"/>
              </w:rPr>
              <w:t>Дезиндорф</w:t>
            </w:r>
            <w:proofErr w:type="spellEnd"/>
            <w:r w:rsidRPr="0096528B">
              <w:rPr>
                <w:sz w:val="28"/>
                <w:szCs w:val="28"/>
              </w:rPr>
              <w:t xml:space="preserve"> Мария Давыдовна</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r w:rsidRPr="0096528B">
              <w:rPr>
                <w:sz w:val="28"/>
                <w:szCs w:val="28"/>
              </w:rPr>
              <w:t>Глава Усть-Ярульского сельсовета</w:t>
            </w:r>
          </w:p>
        </w:tc>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both"/>
              <w:rPr>
                <w:sz w:val="28"/>
                <w:szCs w:val="28"/>
              </w:rPr>
            </w:pPr>
            <w:r w:rsidRPr="0096528B">
              <w:rPr>
                <w:sz w:val="28"/>
                <w:szCs w:val="28"/>
              </w:rPr>
              <w:t>Председатель комиссии</w:t>
            </w:r>
          </w:p>
        </w:tc>
      </w:tr>
      <w:tr w:rsidR="0096528B" w:rsidRPr="0096528B" w:rsidTr="0096528B">
        <w:trPr>
          <w:trHeight w:val="23"/>
        </w:trPr>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r w:rsidRPr="0096528B">
              <w:rPr>
                <w:sz w:val="28"/>
                <w:szCs w:val="28"/>
              </w:rPr>
              <w:t>Антонюк Алена Владимировна</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r w:rsidRPr="0096528B">
              <w:rPr>
                <w:sz w:val="28"/>
                <w:szCs w:val="28"/>
              </w:rPr>
              <w:t>заместитель главы сельсовета</w:t>
            </w:r>
          </w:p>
        </w:tc>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both"/>
              <w:rPr>
                <w:sz w:val="28"/>
                <w:szCs w:val="28"/>
              </w:rPr>
            </w:pPr>
            <w:r w:rsidRPr="0096528B">
              <w:rPr>
                <w:sz w:val="28"/>
                <w:szCs w:val="28"/>
              </w:rPr>
              <w:t>Секретарь комиссии</w:t>
            </w:r>
          </w:p>
        </w:tc>
      </w:tr>
      <w:tr w:rsidR="0096528B" w:rsidRPr="0096528B" w:rsidTr="0096528B">
        <w:trPr>
          <w:trHeight w:val="23"/>
        </w:trPr>
        <w:tc>
          <w:tcPr>
            <w:tcW w:w="3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r w:rsidRPr="0096528B">
              <w:rPr>
                <w:sz w:val="28"/>
                <w:szCs w:val="28"/>
              </w:rPr>
              <w:t>Трофимова Светлана Ивановна</w:t>
            </w:r>
          </w:p>
        </w:tc>
        <w:tc>
          <w:tcPr>
            <w:tcW w:w="3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center"/>
              <w:rPr>
                <w:sz w:val="28"/>
                <w:szCs w:val="28"/>
              </w:rPr>
            </w:pPr>
            <w:r w:rsidRPr="0096528B">
              <w:rPr>
                <w:sz w:val="28"/>
                <w:szCs w:val="28"/>
              </w:rPr>
              <w:t>Главный бухгалтер</w:t>
            </w:r>
          </w:p>
        </w:tc>
        <w:tc>
          <w:tcPr>
            <w:tcW w:w="18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6528B" w:rsidRPr="0096528B" w:rsidRDefault="0096528B" w:rsidP="0096528B">
            <w:pPr>
              <w:spacing w:line="23" w:lineRule="atLeast"/>
              <w:jc w:val="both"/>
              <w:rPr>
                <w:sz w:val="28"/>
                <w:szCs w:val="28"/>
              </w:rPr>
            </w:pPr>
            <w:r w:rsidRPr="0096528B">
              <w:rPr>
                <w:sz w:val="28"/>
                <w:szCs w:val="28"/>
              </w:rPr>
              <w:t>Член комиссии</w:t>
            </w:r>
          </w:p>
        </w:tc>
      </w:tr>
    </w:tbl>
    <w:p w:rsidR="0096528B" w:rsidRPr="0096528B" w:rsidRDefault="0096528B" w:rsidP="0096528B">
      <w:pPr>
        <w:ind w:firstLine="709"/>
        <w:jc w:val="center"/>
        <w:rPr>
          <w:sz w:val="28"/>
          <w:szCs w:val="28"/>
        </w:rPr>
      </w:pPr>
      <w:r w:rsidRPr="0096528B">
        <w:rPr>
          <w:sz w:val="28"/>
          <w:szCs w:val="28"/>
        </w:rPr>
        <w:t> </w:t>
      </w:r>
    </w:p>
    <w:p w:rsidR="0096528B" w:rsidRPr="0096528B" w:rsidRDefault="0096528B" w:rsidP="0096528B">
      <w:pPr>
        <w:ind w:firstLine="709"/>
        <w:jc w:val="center"/>
        <w:rPr>
          <w:sz w:val="28"/>
          <w:szCs w:val="28"/>
        </w:rPr>
      </w:pPr>
      <w:r w:rsidRPr="0096528B">
        <w:rPr>
          <w:sz w:val="28"/>
          <w:szCs w:val="28"/>
        </w:rPr>
        <w:t> </w:t>
      </w:r>
    </w:p>
    <w:p w:rsidR="0096528B" w:rsidRPr="0096528B" w:rsidRDefault="0096528B" w:rsidP="0096528B">
      <w:pPr>
        <w:ind w:firstLine="709"/>
        <w:jc w:val="center"/>
        <w:rPr>
          <w:sz w:val="28"/>
          <w:szCs w:val="28"/>
        </w:rPr>
      </w:pPr>
      <w:r w:rsidRPr="0096528B">
        <w:rPr>
          <w:sz w:val="28"/>
          <w:szCs w:val="28"/>
        </w:rPr>
        <w:t> </w:t>
      </w: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ind w:firstLine="709"/>
        <w:jc w:val="center"/>
        <w:rPr>
          <w:sz w:val="28"/>
          <w:szCs w:val="28"/>
        </w:rPr>
      </w:pPr>
    </w:p>
    <w:p w:rsidR="0096528B" w:rsidRPr="0096528B" w:rsidRDefault="0096528B" w:rsidP="0096528B">
      <w:pPr>
        <w:rPr>
          <w:sz w:val="28"/>
          <w:szCs w:val="28"/>
        </w:rPr>
      </w:pPr>
    </w:p>
    <w:p w:rsidR="0096528B" w:rsidRPr="0096528B" w:rsidRDefault="0096528B" w:rsidP="0096528B">
      <w:pPr>
        <w:ind w:firstLine="709"/>
        <w:jc w:val="right"/>
        <w:rPr>
          <w:sz w:val="28"/>
          <w:szCs w:val="28"/>
        </w:rPr>
      </w:pPr>
      <w:r w:rsidRPr="0096528B">
        <w:rPr>
          <w:sz w:val="28"/>
          <w:szCs w:val="28"/>
        </w:rPr>
        <w:lastRenderedPageBreak/>
        <w:t>Приложение № 2 к Постановлению</w:t>
      </w:r>
    </w:p>
    <w:p w:rsidR="0096528B" w:rsidRPr="0096528B" w:rsidRDefault="0096528B" w:rsidP="0096528B">
      <w:pPr>
        <w:tabs>
          <w:tab w:val="left" w:pos="4020"/>
        </w:tabs>
        <w:jc w:val="right"/>
        <w:rPr>
          <w:sz w:val="28"/>
          <w:szCs w:val="28"/>
        </w:rPr>
      </w:pPr>
      <w:r w:rsidRPr="0096528B">
        <w:rPr>
          <w:sz w:val="28"/>
          <w:szCs w:val="28"/>
        </w:rPr>
        <w:t>администрации Усть-Ярульского сельсовета</w:t>
      </w:r>
    </w:p>
    <w:p w:rsidR="0096528B" w:rsidRPr="0096528B" w:rsidRDefault="0096528B" w:rsidP="0096528B">
      <w:pPr>
        <w:tabs>
          <w:tab w:val="left" w:pos="4020"/>
        </w:tabs>
        <w:jc w:val="right"/>
        <w:rPr>
          <w:sz w:val="28"/>
          <w:szCs w:val="28"/>
        </w:rPr>
      </w:pPr>
      <w:r w:rsidRPr="0096528B">
        <w:rPr>
          <w:sz w:val="28"/>
          <w:szCs w:val="28"/>
        </w:rPr>
        <w:t xml:space="preserve">от </w:t>
      </w:r>
      <w:proofErr w:type="gramStart"/>
      <w:r w:rsidRPr="0096528B">
        <w:rPr>
          <w:sz w:val="28"/>
          <w:szCs w:val="28"/>
        </w:rPr>
        <w:t>14.10.2022  №</w:t>
      </w:r>
      <w:proofErr w:type="gramEnd"/>
      <w:r w:rsidRPr="0096528B">
        <w:rPr>
          <w:sz w:val="28"/>
          <w:szCs w:val="28"/>
        </w:rPr>
        <w:t xml:space="preserve"> 41-пг</w:t>
      </w:r>
    </w:p>
    <w:p w:rsidR="0096528B" w:rsidRPr="0096528B" w:rsidRDefault="0096528B" w:rsidP="0096528B">
      <w:pPr>
        <w:ind w:firstLine="709"/>
        <w:jc w:val="both"/>
        <w:rPr>
          <w:bCs/>
          <w:sz w:val="28"/>
          <w:szCs w:val="28"/>
        </w:rPr>
      </w:pPr>
    </w:p>
    <w:p w:rsidR="0096528B" w:rsidRPr="0096528B" w:rsidRDefault="0096528B" w:rsidP="0096528B">
      <w:pPr>
        <w:ind w:firstLine="709"/>
        <w:jc w:val="center"/>
        <w:rPr>
          <w:bCs/>
          <w:sz w:val="28"/>
          <w:szCs w:val="28"/>
        </w:rPr>
      </w:pPr>
      <w:r w:rsidRPr="0096528B">
        <w:rPr>
          <w:bCs/>
          <w:sz w:val="28"/>
          <w:szCs w:val="28"/>
        </w:rPr>
        <w:t>Положение о единой комиссии по осуществлению закупок в </w:t>
      </w:r>
    </w:p>
    <w:p w:rsidR="0096528B" w:rsidRPr="0096528B" w:rsidRDefault="0096528B" w:rsidP="0096528B">
      <w:pPr>
        <w:ind w:firstLine="709"/>
        <w:jc w:val="center"/>
        <w:rPr>
          <w:sz w:val="28"/>
          <w:szCs w:val="28"/>
        </w:rPr>
      </w:pPr>
      <w:proofErr w:type="spellStart"/>
      <w:r w:rsidRPr="0096528B">
        <w:rPr>
          <w:bCs/>
          <w:sz w:val="28"/>
          <w:szCs w:val="28"/>
        </w:rPr>
        <w:t>Усть-Ярульском</w:t>
      </w:r>
      <w:proofErr w:type="spellEnd"/>
      <w:r w:rsidRPr="0096528B">
        <w:rPr>
          <w:bCs/>
          <w:sz w:val="28"/>
          <w:szCs w:val="28"/>
        </w:rPr>
        <w:t xml:space="preserve"> сельсовете (далее – комиссия)</w:t>
      </w:r>
    </w:p>
    <w:p w:rsidR="0096528B" w:rsidRPr="0096528B" w:rsidRDefault="0096528B" w:rsidP="0096528B">
      <w:pPr>
        <w:ind w:firstLine="709"/>
        <w:jc w:val="both"/>
        <w:rPr>
          <w:sz w:val="28"/>
          <w:szCs w:val="28"/>
        </w:rPr>
      </w:pPr>
      <w:r w:rsidRPr="0096528B">
        <w:rPr>
          <w:sz w:val="28"/>
          <w:szCs w:val="28"/>
        </w:rPr>
        <w:t> </w:t>
      </w:r>
    </w:p>
    <w:p w:rsidR="0096528B" w:rsidRPr="0096528B" w:rsidRDefault="0096528B" w:rsidP="0096528B">
      <w:pPr>
        <w:numPr>
          <w:ilvl w:val="0"/>
          <w:numId w:val="33"/>
        </w:numPr>
        <w:ind w:left="0" w:firstLine="709"/>
        <w:jc w:val="center"/>
        <w:rPr>
          <w:bCs/>
          <w:sz w:val="28"/>
          <w:szCs w:val="28"/>
        </w:rPr>
      </w:pPr>
      <w:r w:rsidRPr="0096528B">
        <w:rPr>
          <w:bCs/>
          <w:sz w:val="28"/>
          <w:szCs w:val="28"/>
        </w:rPr>
        <w:t>Общие положения</w:t>
      </w:r>
    </w:p>
    <w:p w:rsidR="0096528B" w:rsidRPr="0096528B" w:rsidRDefault="0096528B" w:rsidP="0096528B">
      <w:pPr>
        <w:ind w:firstLine="284"/>
        <w:jc w:val="both"/>
        <w:rPr>
          <w:sz w:val="28"/>
          <w:szCs w:val="28"/>
        </w:rPr>
      </w:pPr>
      <w:r w:rsidRPr="0096528B">
        <w:rPr>
          <w:sz w:val="28"/>
          <w:szCs w:val="28"/>
        </w:rPr>
        <w:t>1.1.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96528B" w:rsidRPr="0096528B" w:rsidRDefault="0096528B" w:rsidP="0096528B">
      <w:pPr>
        <w:ind w:firstLine="709"/>
        <w:jc w:val="both"/>
        <w:rPr>
          <w:sz w:val="28"/>
          <w:szCs w:val="28"/>
        </w:rPr>
      </w:pPr>
      <w:r w:rsidRPr="0096528B">
        <w:rPr>
          <w:sz w:val="28"/>
          <w:szCs w:val="28"/>
        </w:rPr>
        <w:t>Задачей комиссии является соблюдение всех принципов контрактной системы, определенных Федеральным законом </w:t>
      </w:r>
      <w:hyperlink r:id="rId130" w:tgtFrame="_blank" w:history="1">
        <w:r w:rsidRPr="0096528B">
          <w:rPr>
            <w:sz w:val="28"/>
            <w:szCs w:val="28"/>
          </w:rPr>
          <w:t>от 05.04.2013 № 44-ФЗ</w:t>
        </w:r>
      </w:hyperlink>
      <w:r w:rsidRPr="0096528B">
        <w:rPr>
          <w:sz w:val="28"/>
          <w:szCs w:val="28"/>
        </w:rPr>
        <w:t> «О контрактной системе в сфере закупок товаров, работ, услуг для обеспечения государственных и муниципальных нужд».</w:t>
      </w:r>
    </w:p>
    <w:p w:rsidR="0096528B" w:rsidRPr="0096528B" w:rsidRDefault="0096528B" w:rsidP="0096528B">
      <w:pPr>
        <w:ind w:firstLine="284"/>
        <w:jc w:val="both"/>
        <w:rPr>
          <w:sz w:val="28"/>
          <w:szCs w:val="28"/>
        </w:rPr>
      </w:pPr>
      <w:r w:rsidRPr="0096528B">
        <w:rPr>
          <w:sz w:val="28"/>
          <w:szCs w:val="28"/>
        </w:rPr>
        <w:t>1.2.           Комиссия является единой для всех способов определения поставщиков (подрядчиков, исполнителей), за исключением осуществления закупки у единственного поставщика (подрядчика, исполнителя).</w:t>
      </w:r>
    </w:p>
    <w:p w:rsidR="0096528B" w:rsidRPr="0096528B" w:rsidRDefault="0096528B" w:rsidP="0096528B">
      <w:pPr>
        <w:ind w:firstLine="709"/>
        <w:jc w:val="both"/>
        <w:rPr>
          <w:sz w:val="28"/>
          <w:szCs w:val="28"/>
        </w:rPr>
      </w:pPr>
      <w:r w:rsidRPr="0096528B">
        <w:rPr>
          <w:sz w:val="28"/>
          <w:szCs w:val="28"/>
        </w:rPr>
        <w:t> </w:t>
      </w:r>
    </w:p>
    <w:p w:rsidR="0096528B" w:rsidRPr="0096528B" w:rsidRDefault="0096528B" w:rsidP="0096528B">
      <w:pPr>
        <w:numPr>
          <w:ilvl w:val="0"/>
          <w:numId w:val="34"/>
        </w:numPr>
        <w:ind w:left="0" w:firstLine="709"/>
        <w:jc w:val="center"/>
        <w:rPr>
          <w:bCs/>
          <w:sz w:val="28"/>
          <w:szCs w:val="28"/>
        </w:rPr>
      </w:pPr>
      <w:r w:rsidRPr="0096528B">
        <w:rPr>
          <w:bCs/>
          <w:sz w:val="28"/>
          <w:szCs w:val="28"/>
        </w:rPr>
        <w:t>Состав комиссии и порядок ее формирования</w:t>
      </w:r>
    </w:p>
    <w:p w:rsidR="0096528B" w:rsidRPr="0096528B" w:rsidRDefault="0096528B" w:rsidP="0096528B">
      <w:pPr>
        <w:ind w:firstLine="284"/>
        <w:jc w:val="both"/>
        <w:rPr>
          <w:sz w:val="28"/>
          <w:szCs w:val="28"/>
        </w:rPr>
      </w:pPr>
      <w:r w:rsidRPr="0096528B">
        <w:rPr>
          <w:sz w:val="28"/>
          <w:szCs w:val="28"/>
        </w:rPr>
        <w:t>2.1.           Число членов комиссии, включая председателя комиссии, составляет не менее 3 человек.</w:t>
      </w:r>
    </w:p>
    <w:p w:rsidR="0096528B" w:rsidRPr="0096528B" w:rsidRDefault="0096528B" w:rsidP="0096528B">
      <w:pPr>
        <w:ind w:firstLine="709"/>
        <w:jc w:val="both"/>
        <w:rPr>
          <w:sz w:val="28"/>
          <w:szCs w:val="28"/>
        </w:rPr>
      </w:pPr>
      <w:r w:rsidRPr="0096528B">
        <w:rPr>
          <w:sz w:val="28"/>
          <w:szCs w:val="28"/>
        </w:rPr>
        <w:t xml:space="preserve">Состав комиссии утверждается постановлением администрации </w:t>
      </w:r>
    </w:p>
    <w:p w:rsidR="0096528B" w:rsidRPr="0096528B" w:rsidRDefault="0096528B" w:rsidP="0096528B">
      <w:pPr>
        <w:jc w:val="both"/>
        <w:rPr>
          <w:sz w:val="28"/>
          <w:szCs w:val="28"/>
        </w:rPr>
      </w:pPr>
      <w:r w:rsidRPr="0096528B">
        <w:rPr>
          <w:sz w:val="28"/>
          <w:szCs w:val="28"/>
        </w:rPr>
        <w:t>Усть-Ярульского сельсовета.</w:t>
      </w:r>
    </w:p>
    <w:p w:rsidR="0096528B" w:rsidRPr="0096528B" w:rsidRDefault="0096528B" w:rsidP="0096528B">
      <w:pPr>
        <w:ind w:firstLine="284"/>
        <w:jc w:val="both"/>
        <w:rPr>
          <w:sz w:val="28"/>
          <w:szCs w:val="28"/>
        </w:rPr>
      </w:pPr>
      <w:r w:rsidRPr="0096528B">
        <w:rPr>
          <w:sz w:val="28"/>
          <w:szCs w:val="28"/>
        </w:rPr>
        <w:t>2.2.           Комиссия формируется в следующем составе:</w:t>
      </w:r>
    </w:p>
    <w:p w:rsidR="0096528B" w:rsidRPr="0096528B" w:rsidRDefault="0096528B" w:rsidP="0096528B">
      <w:pPr>
        <w:ind w:firstLine="284"/>
        <w:jc w:val="both"/>
        <w:rPr>
          <w:sz w:val="28"/>
          <w:szCs w:val="28"/>
        </w:rPr>
      </w:pPr>
      <w:r w:rsidRPr="0096528B">
        <w:rPr>
          <w:sz w:val="28"/>
          <w:szCs w:val="28"/>
        </w:rPr>
        <w:t>председатель комиссии – 1 человек;</w:t>
      </w:r>
    </w:p>
    <w:p w:rsidR="0096528B" w:rsidRPr="0096528B" w:rsidRDefault="0096528B" w:rsidP="0096528B">
      <w:pPr>
        <w:ind w:firstLine="284"/>
        <w:jc w:val="both"/>
        <w:rPr>
          <w:sz w:val="28"/>
          <w:szCs w:val="28"/>
        </w:rPr>
      </w:pPr>
      <w:r w:rsidRPr="0096528B">
        <w:rPr>
          <w:sz w:val="28"/>
          <w:szCs w:val="28"/>
        </w:rPr>
        <w:t>секретарь комиссии – 1 человек;</w:t>
      </w:r>
    </w:p>
    <w:p w:rsidR="0096528B" w:rsidRPr="0096528B" w:rsidRDefault="0096528B" w:rsidP="0096528B">
      <w:pPr>
        <w:ind w:firstLine="284"/>
        <w:jc w:val="both"/>
        <w:rPr>
          <w:sz w:val="28"/>
          <w:szCs w:val="28"/>
        </w:rPr>
      </w:pPr>
      <w:r w:rsidRPr="0096528B">
        <w:rPr>
          <w:sz w:val="28"/>
          <w:szCs w:val="28"/>
        </w:rPr>
        <w:t>члены комиссии – не менее двух человек.</w:t>
      </w:r>
    </w:p>
    <w:p w:rsidR="0096528B" w:rsidRPr="0096528B" w:rsidRDefault="0096528B" w:rsidP="0096528B">
      <w:pPr>
        <w:ind w:firstLine="284"/>
        <w:jc w:val="both"/>
        <w:rPr>
          <w:sz w:val="28"/>
          <w:szCs w:val="28"/>
        </w:rPr>
      </w:pPr>
      <w:r w:rsidRPr="0096528B">
        <w:rPr>
          <w:sz w:val="28"/>
          <w:szCs w:val="28"/>
        </w:rPr>
        <w:t>2.3.           В состав комиссии преимущественно включаются:</w:t>
      </w:r>
    </w:p>
    <w:p w:rsidR="0096528B" w:rsidRPr="0096528B" w:rsidRDefault="0096528B" w:rsidP="0096528B">
      <w:pPr>
        <w:ind w:firstLine="284"/>
        <w:jc w:val="both"/>
        <w:rPr>
          <w:sz w:val="28"/>
          <w:szCs w:val="28"/>
        </w:rPr>
      </w:pPr>
      <w:r w:rsidRPr="0096528B">
        <w:rPr>
          <w:sz w:val="28"/>
          <w:szCs w:val="28"/>
        </w:rPr>
        <w:t>- лица, прошедшие профессиональную переподготовку в сфере закупок;</w:t>
      </w:r>
    </w:p>
    <w:p w:rsidR="0096528B" w:rsidRPr="0096528B" w:rsidRDefault="0096528B" w:rsidP="0096528B">
      <w:pPr>
        <w:ind w:firstLine="284"/>
        <w:jc w:val="both"/>
        <w:rPr>
          <w:sz w:val="28"/>
          <w:szCs w:val="28"/>
        </w:rPr>
      </w:pPr>
      <w:r w:rsidRPr="0096528B">
        <w:rPr>
          <w:sz w:val="28"/>
          <w:szCs w:val="28"/>
        </w:rPr>
        <w:t>-лица, прошедшие повышение квалификации в сфере закупок;</w:t>
      </w:r>
    </w:p>
    <w:p w:rsidR="0096528B" w:rsidRPr="0096528B" w:rsidRDefault="0096528B" w:rsidP="0096528B">
      <w:pPr>
        <w:ind w:firstLine="709"/>
        <w:jc w:val="both"/>
        <w:rPr>
          <w:sz w:val="28"/>
          <w:szCs w:val="28"/>
        </w:rPr>
      </w:pPr>
      <w:r w:rsidRPr="0096528B">
        <w:rPr>
          <w:sz w:val="28"/>
          <w:szCs w:val="28"/>
        </w:rPr>
        <w:t>- лица, обладающие специальными знаниями, относящимися к объекту закупки.</w:t>
      </w:r>
    </w:p>
    <w:p w:rsidR="0096528B" w:rsidRPr="0096528B" w:rsidRDefault="0096528B" w:rsidP="0096528B">
      <w:pPr>
        <w:ind w:firstLine="709"/>
        <w:jc w:val="both"/>
        <w:rPr>
          <w:sz w:val="28"/>
          <w:szCs w:val="28"/>
        </w:rPr>
      </w:pPr>
      <w:r w:rsidRPr="0096528B">
        <w:rPr>
          <w:sz w:val="28"/>
          <w:szCs w:val="28"/>
        </w:rPr>
        <w:t>2.4. При включении в состав комиссии членов комиссии соблюдаются ограничения, предусмотренные Федеральным законом </w:t>
      </w:r>
      <w:hyperlink r:id="rId131" w:tgtFrame="_blank" w:history="1">
        <w:r w:rsidRPr="0096528B">
          <w:rPr>
            <w:sz w:val="28"/>
            <w:szCs w:val="28"/>
          </w:rPr>
          <w:t>от 05.04.2013 № 44-ФЗ</w:t>
        </w:r>
      </w:hyperlink>
      <w:r w:rsidRPr="0096528B">
        <w:rPr>
          <w:sz w:val="28"/>
          <w:szCs w:val="28"/>
        </w:rPr>
        <w:t> «О контрактной системе в сфере закупок товаров, работ, услуг для обеспечения государственных и муниципальных нужд».</w:t>
      </w:r>
    </w:p>
    <w:p w:rsidR="0096528B" w:rsidRPr="0096528B" w:rsidRDefault="0096528B" w:rsidP="0096528B">
      <w:pPr>
        <w:ind w:firstLine="709"/>
        <w:jc w:val="both"/>
        <w:rPr>
          <w:sz w:val="28"/>
          <w:szCs w:val="28"/>
        </w:rPr>
      </w:pPr>
      <w:r w:rsidRPr="0096528B">
        <w:rPr>
          <w:sz w:val="28"/>
          <w:szCs w:val="28"/>
        </w:rPr>
        <w:t>В случае выявления в составе комиссии лиц, противоречащих указанным ограничениям, администрация Усть-Ярульского сельсовета принимает решения об их замене.</w:t>
      </w:r>
    </w:p>
    <w:p w:rsidR="0096528B" w:rsidRPr="0096528B" w:rsidRDefault="0096528B" w:rsidP="0096528B">
      <w:pPr>
        <w:ind w:firstLine="709"/>
        <w:jc w:val="both"/>
        <w:rPr>
          <w:sz w:val="28"/>
          <w:szCs w:val="28"/>
        </w:rPr>
      </w:pPr>
      <w:r w:rsidRPr="0096528B">
        <w:rPr>
          <w:sz w:val="28"/>
          <w:szCs w:val="28"/>
        </w:rPr>
        <w:t>Замена члена комиссии производится путем внесения изменений в акт о создании комиссии.</w:t>
      </w:r>
    </w:p>
    <w:p w:rsidR="0096528B" w:rsidRPr="0096528B" w:rsidRDefault="0096528B" w:rsidP="0096528B">
      <w:pPr>
        <w:ind w:firstLine="709"/>
        <w:jc w:val="both"/>
        <w:rPr>
          <w:sz w:val="28"/>
          <w:szCs w:val="28"/>
        </w:rPr>
      </w:pPr>
      <w:r w:rsidRPr="0096528B">
        <w:rPr>
          <w:sz w:val="28"/>
          <w:szCs w:val="28"/>
        </w:rPr>
        <w:t> </w:t>
      </w:r>
    </w:p>
    <w:p w:rsidR="0096528B" w:rsidRPr="0096528B" w:rsidRDefault="0096528B" w:rsidP="0096528B">
      <w:pPr>
        <w:numPr>
          <w:ilvl w:val="0"/>
          <w:numId w:val="35"/>
        </w:numPr>
        <w:ind w:left="0" w:firstLine="709"/>
        <w:jc w:val="center"/>
        <w:rPr>
          <w:bCs/>
          <w:sz w:val="28"/>
          <w:szCs w:val="28"/>
        </w:rPr>
      </w:pPr>
      <w:r w:rsidRPr="0096528B">
        <w:rPr>
          <w:bCs/>
          <w:sz w:val="28"/>
          <w:szCs w:val="28"/>
        </w:rPr>
        <w:t>Организация деятельности комиссии</w:t>
      </w:r>
    </w:p>
    <w:p w:rsidR="0096528B" w:rsidRPr="0096528B" w:rsidRDefault="0096528B" w:rsidP="0096528B">
      <w:pPr>
        <w:ind w:firstLine="709"/>
        <w:jc w:val="both"/>
        <w:rPr>
          <w:sz w:val="28"/>
          <w:szCs w:val="28"/>
        </w:rPr>
      </w:pPr>
      <w:r w:rsidRPr="0096528B">
        <w:rPr>
          <w:sz w:val="28"/>
          <w:szCs w:val="28"/>
        </w:rPr>
        <w:t>3.1.           Работа комиссии осуществляется на ее заседаниях.</w:t>
      </w:r>
    </w:p>
    <w:p w:rsidR="0096528B" w:rsidRPr="0096528B" w:rsidRDefault="0096528B" w:rsidP="0096528B">
      <w:pPr>
        <w:ind w:firstLine="709"/>
        <w:jc w:val="both"/>
        <w:rPr>
          <w:sz w:val="28"/>
          <w:szCs w:val="28"/>
        </w:rPr>
      </w:pPr>
      <w:r w:rsidRPr="0096528B">
        <w:rPr>
          <w:sz w:val="28"/>
          <w:szCs w:val="28"/>
        </w:rPr>
        <w:t>3.2.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6528B" w:rsidRPr="0096528B" w:rsidRDefault="0096528B" w:rsidP="0096528B">
      <w:pPr>
        <w:ind w:firstLine="709"/>
        <w:jc w:val="both"/>
        <w:rPr>
          <w:sz w:val="28"/>
          <w:szCs w:val="28"/>
        </w:rPr>
      </w:pPr>
      <w:r w:rsidRPr="0096528B">
        <w:rPr>
          <w:sz w:val="28"/>
          <w:szCs w:val="28"/>
        </w:rPr>
        <w:lastRenderedPageBreak/>
        <w:t>3.3.           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96528B" w:rsidRPr="0096528B" w:rsidRDefault="0096528B" w:rsidP="0096528B">
      <w:pPr>
        <w:ind w:firstLine="709"/>
        <w:jc w:val="both"/>
        <w:rPr>
          <w:sz w:val="28"/>
          <w:szCs w:val="28"/>
        </w:rPr>
      </w:pPr>
      <w:r w:rsidRPr="0096528B">
        <w:rPr>
          <w:sz w:val="28"/>
          <w:szCs w:val="28"/>
        </w:rPr>
        <w:t>3.4.           </w:t>
      </w:r>
      <w:r w:rsidRPr="0096528B">
        <w:rPr>
          <w:sz w:val="28"/>
          <w:szCs w:val="28"/>
          <w:shd w:val="clear" w:color="auto" w:fill="FFFFFF"/>
        </w:rPr>
        <w:t>Председатель комиссии уведомляет членов комиссии об очередном заседании комиссии, организует и планирует её работу, председательствует на заседаниях комиссии, контролирует выполнение принятых решений.</w:t>
      </w:r>
    </w:p>
    <w:p w:rsidR="0096528B" w:rsidRPr="0096528B" w:rsidRDefault="0096528B" w:rsidP="0096528B">
      <w:pPr>
        <w:ind w:firstLine="709"/>
        <w:jc w:val="both"/>
        <w:rPr>
          <w:sz w:val="28"/>
          <w:szCs w:val="28"/>
        </w:rPr>
      </w:pPr>
      <w:r w:rsidRPr="0096528B">
        <w:rPr>
          <w:sz w:val="28"/>
          <w:szCs w:val="28"/>
          <w:shd w:val="clear" w:color="auto" w:fill="FFFFFF"/>
        </w:rPr>
        <w:t>Председатель уведомляет членов комиссии об очередном заседании комиссии не позднее, чем </w:t>
      </w:r>
      <w:r w:rsidRPr="0096528B">
        <w:rPr>
          <w:sz w:val="28"/>
          <w:szCs w:val="28"/>
          <w:shd w:val="clear" w:color="auto" w:fill="FFFFFF"/>
        </w:rPr>
        <w:softHyphen/>
      </w:r>
      <w:r w:rsidRPr="0096528B">
        <w:rPr>
          <w:sz w:val="28"/>
          <w:szCs w:val="28"/>
          <w:shd w:val="clear" w:color="auto" w:fill="FFFFFF"/>
        </w:rPr>
        <w:softHyphen/>
      </w:r>
      <w:r w:rsidRPr="0096528B">
        <w:rPr>
          <w:sz w:val="28"/>
          <w:szCs w:val="28"/>
          <w:shd w:val="clear" w:color="auto" w:fill="FFFFFF"/>
        </w:rPr>
        <w:softHyphen/>
        <w:t>за </w:t>
      </w:r>
      <w:r w:rsidRPr="0096528B">
        <w:rPr>
          <w:sz w:val="28"/>
          <w:szCs w:val="28"/>
          <w:shd w:val="clear" w:color="auto" w:fill="FFFFFF"/>
        </w:rPr>
        <w:softHyphen/>
      </w:r>
      <w:r w:rsidRPr="0096528B">
        <w:rPr>
          <w:sz w:val="28"/>
          <w:szCs w:val="28"/>
          <w:shd w:val="clear" w:color="auto" w:fill="FFFFFF"/>
        </w:rPr>
        <w:softHyphen/>
        <w:t>5 дней до дня заседания комиссии.</w:t>
      </w:r>
    </w:p>
    <w:p w:rsidR="0096528B" w:rsidRPr="0096528B" w:rsidRDefault="0096528B" w:rsidP="0096528B">
      <w:pPr>
        <w:ind w:firstLine="709"/>
        <w:jc w:val="both"/>
        <w:rPr>
          <w:sz w:val="28"/>
          <w:szCs w:val="28"/>
        </w:rPr>
      </w:pPr>
      <w:r w:rsidRPr="0096528B">
        <w:rPr>
          <w:sz w:val="28"/>
          <w:szCs w:val="28"/>
        </w:rPr>
        <w:t>3.5.           </w:t>
      </w:r>
      <w:r w:rsidRPr="0096528B">
        <w:rPr>
          <w:sz w:val="28"/>
          <w:szCs w:val="28"/>
          <w:shd w:val="clear" w:color="auto" w:fill="FFFFFF"/>
        </w:rPr>
        <w:t>В случае отсутствия председателя комиссии его функции осуществляет секретарь комиссии.</w:t>
      </w:r>
    </w:p>
    <w:p w:rsidR="0096528B" w:rsidRPr="0096528B" w:rsidRDefault="0096528B" w:rsidP="0096528B">
      <w:pPr>
        <w:ind w:firstLine="709"/>
        <w:jc w:val="both"/>
        <w:rPr>
          <w:sz w:val="28"/>
          <w:szCs w:val="28"/>
        </w:rPr>
      </w:pPr>
      <w:r w:rsidRPr="0096528B">
        <w:rPr>
          <w:sz w:val="28"/>
          <w:szCs w:val="28"/>
        </w:rPr>
        <w:t>3.6.           Секретарь </w:t>
      </w:r>
      <w:r w:rsidRPr="0096528B">
        <w:rPr>
          <w:sz w:val="28"/>
          <w:szCs w:val="28"/>
          <w:shd w:val="clear" w:color="auto" w:fill="FFFFFF"/>
        </w:rPr>
        <w:t>комиссии своевременно передает необходимую информацию всем членам комиссии, ведет протоколы заседания, выдает выписки из протоколов или решений комиссии, ведет иную документацию комиссии.</w:t>
      </w:r>
    </w:p>
    <w:p w:rsidR="0096528B" w:rsidRPr="0096528B" w:rsidRDefault="0096528B" w:rsidP="0096528B">
      <w:pPr>
        <w:ind w:firstLine="709"/>
        <w:jc w:val="both"/>
        <w:rPr>
          <w:sz w:val="28"/>
          <w:szCs w:val="28"/>
        </w:rPr>
      </w:pPr>
      <w:r w:rsidRPr="0096528B">
        <w:rPr>
          <w:sz w:val="28"/>
          <w:szCs w:val="28"/>
        </w:rPr>
        <w:t>3.7.           </w:t>
      </w:r>
      <w:r w:rsidRPr="0096528B">
        <w:rPr>
          <w:sz w:val="28"/>
          <w:szCs w:val="28"/>
          <w:shd w:val="clear" w:color="auto" w:fill="FFFFFF"/>
        </w:rPr>
        <w:t>Иные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96528B" w:rsidRPr="0096528B" w:rsidRDefault="0096528B" w:rsidP="0096528B">
      <w:pPr>
        <w:ind w:firstLine="709"/>
        <w:jc w:val="both"/>
        <w:rPr>
          <w:sz w:val="28"/>
          <w:szCs w:val="28"/>
        </w:rPr>
      </w:pPr>
      <w:r w:rsidRPr="0096528B">
        <w:rPr>
          <w:sz w:val="28"/>
          <w:szCs w:val="28"/>
        </w:rPr>
        <w:t>3.8.           Решения комиссии оформляются протоколом, который подписывается членами комиссии, согласными с соответствующими решениями комиссии.</w:t>
      </w:r>
    </w:p>
    <w:p w:rsidR="0096528B" w:rsidRPr="0096528B" w:rsidRDefault="0096528B" w:rsidP="0096528B">
      <w:pPr>
        <w:ind w:firstLine="709"/>
        <w:jc w:val="both"/>
        <w:rPr>
          <w:sz w:val="28"/>
          <w:szCs w:val="28"/>
        </w:rPr>
      </w:pPr>
      <w:r w:rsidRPr="0096528B">
        <w:rPr>
          <w:sz w:val="28"/>
          <w:szCs w:val="28"/>
        </w:rPr>
        <w:t>Если член комиссии имеет особое мнение, оно заносится в протокол комиссии за подписью этого члена приемочной комиссии.</w:t>
      </w:r>
    </w:p>
    <w:p w:rsidR="0096528B" w:rsidRPr="0096528B" w:rsidRDefault="0096528B" w:rsidP="0096528B">
      <w:pPr>
        <w:ind w:firstLine="709"/>
        <w:jc w:val="both"/>
        <w:rPr>
          <w:sz w:val="28"/>
          <w:szCs w:val="28"/>
        </w:rPr>
      </w:pPr>
      <w:r w:rsidRPr="0096528B">
        <w:rPr>
          <w:sz w:val="28"/>
          <w:szCs w:val="28"/>
        </w:rPr>
        <w:t>3.9. Протокол комиссии должен содержать:</w:t>
      </w:r>
    </w:p>
    <w:p w:rsidR="0096528B" w:rsidRPr="0096528B" w:rsidRDefault="0096528B" w:rsidP="0096528B">
      <w:pPr>
        <w:ind w:firstLine="709"/>
        <w:jc w:val="both"/>
        <w:rPr>
          <w:sz w:val="28"/>
          <w:szCs w:val="28"/>
        </w:rPr>
      </w:pPr>
      <w:r w:rsidRPr="0096528B">
        <w:rPr>
          <w:sz w:val="28"/>
          <w:szCs w:val="28"/>
        </w:rPr>
        <w:t>дату и место проведения заседания комиссии;</w:t>
      </w:r>
    </w:p>
    <w:p w:rsidR="0096528B" w:rsidRPr="0096528B" w:rsidRDefault="0096528B" w:rsidP="0096528B">
      <w:pPr>
        <w:ind w:firstLine="709"/>
        <w:jc w:val="both"/>
        <w:rPr>
          <w:sz w:val="28"/>
          <w:szCs w:val="28"/>
        </w:rPr>
      </w:pPr>
      <w:r w:rsidRPr="0096528B">
        <w:rPr>
          <w:sz w:val="28"/>
          <w:szCs w:val="28"/>
        </w:rPr>
        <w:t>общие сведения о закупке;</w:t>
      </w:r>
    </w:p>
    <w:p w:rsidR="0096528B" w:rsidRPr="0096528B" w:rsidRDefault="0096528B" w:rsidP="0096528B">
      <w:pPr>
        <w:ind w:firstLine="709"/>
        <w:jc w:val="both"/>
        <w:rPr>
          <w:sz w:val="28"/>
          <w:szCs w:val="28"/>
        </w:rPr>
      </w:pPr>
      <w:r w:rsidRPr="0096528B">
        <w:rPr>
          <w:sz w:val="28"/>
          <w:szCs w:val="28"/>
        </w:rPr>
        <w:t>сведения о заказчике;</w:t>
      </w:r>
    </w:p>
    <w:p w:rsidR="0096528B" w:rsidRPr="0096528B" w:rsidRDefault="0096528B" w:rsidP="0096528B">
      <w:pPr>
        <w:ind w:firstLine="709"/>
        <w:jc w:val="both"/>
        <w:rPr>
          <w:sz w:val="28"/>
          <w:szCs w:val="28"/>
        </w:rPr>
      </w:pPr>
      <w:r w:rsidRPr="0096528B">
        <w:rPr>
          <w:sz w:val="28"/>
          <w:szCs w:val="28"/>
        </w:rPr>
        <w:t>сведения о начальной (максимальной) цене контракта;</w:t>
      </w:r>
    </w:p>
    <w:p w:rsidR="0096528B" w:rsidRPr="0096528B" w:rsidRDefault="0096528B" w:rsidP="0096528B">
      <w:pPr>
        <w:ind w:firstLine="709"/>
        <w:jc w:val="both"/>
        <w:rPr>
          <w:sz w:val="28"/>
          <w:szCs w:val="28"/>
        </w:rPr>
      </w:pPr>
      <w:r w:rsidRPr="0096528B">
        <w:rPr>
          <w:sz w:val="28"/>
          <w:szCs w:val="28"/>
        </w:rPr>
        <w:t>сведения о поступивших заявках и предложениях;</w:t>
      </w:r>
    </w:p>
    <w:p w:rsidR="0096528B" w:rsidRPr="0096528B" w:rsidRDefault="0096528B" w:rsidP="0096528B">
      <w:pPr>
        <w:ind w:firstLine="709"/>
        <w:jc w:val="both"/>
        <w:rPr>
          <w:sz w:val="28"/>
          <w:szCs w:val="28"/>
        </w:rPr>
      </w:pPr>
      <w:r w:rsidRPr="0096528B">
        <w:rPr>
          <w:sz w:val="28"/>
          <w:szCs w:val="28"/>
        </w:rPr>
        <w:t>сведения о поступивших заявках и предложениях (номер, дата и время регистрации, решение о допуске или отказе в допуске, причина отказа в допуске);</w:t>
      </w:r>
    </w:p>
    <w:p w:rsidR="0096528B" w:rsidRPr="0096528B" w:rsidRDefault="0096528B" w:rsidP="0096528B">
      <w:pPr>
        <w:ind w:firstLine="709"/>
        <w:jc w:val="both"/>
        <w:rPr>
          <w:sz w:val="28"/>
          <w:szCs w:val="28"/>
        </w:rPr>
      </w:pPr>
      <w:r w:rsidRPr="0096528B">
        <w:rPr>
          <w:sz w:val="28"/>
          <w:szCs w:val="28"/>
        </w:rPr>
        <w:t>сведения о рассмотрении поступивших заявках и предложениях;</w:t>
      </w:r>
    </w:p>
    <w:p w:rsidR="0096528B" w:rsidRPr="0096528B" w:rsidRDefault="0096528B" w:rsidP="0096528B">
      <w:pPr>
        <w:ind w:firstLine="709"/>
        <w:jc w:val="both"/>
        <w:rPr>
          <w:sz w:val="28"/>
          <w:szCs w:val="28"/>
        </w:rPr>
      </w:pPr>
      <w:r w:rsidRPr="0096528B">
        <w:rPr>
          <w:sz w:val="28"/>
          <w:szCs w:val="28"/>
        </w:rPr>
        <w:t>сведения о решениях, принятых членами комиссии;</w:t>
      </w:r>
    </w:p>
    <w:p w:rsidR="0096528B" w:rsidRPr="0096528B" w:rsidRDefault="0096528B" w:rsidP="0096528B">
      <w:pPr>
        <w:ind w:firstLine="709"/>
        <w:jc w:val="both"/>
        <w:rPr>
          <w:sz w:val="28"/>
          <w:szCs w:val="28"/>
        </w:rPr>
      </w:pPr>
      <w:r w:rsidRPr="0096528B">
        <w:rPr>
          <w:sz w:val="28"/>
          <w:szCs w:val="28"/>
        </w:rPr>
        <w:t>результаты закупки; иное.</w:t>
      </w:r>
    </w:p>
    <w:p w:rsidR="0096528B" w:rsidRPr="0096528B" w:rsidRDefault="0096528B" w:rsidP="0096528B">
      <w:pPr>
        <w:ind w:firstLine="709"/>
        <w:jc w:val="both"/>
        <w:rPr>
          <w:sz w:val="28"/>
          <w:szCs w:val="28"/>
        </w:rPr>
      </w:pPr>
      <w:r w:rsidRPr="0096528B">
        <w:rPr>
          <w:sz w:val="28"/>
          <w:szCs w:val="28"/>
        </w:rPr>
        <w:t> </w:t>
      </w:r>
    </w:p>
    <w:p w:rsidR="0096528B" w:rsidRPr="0096528B" w:rsidRDefault="0096528B" w:rsidP="0096528B">
      <w:pPr>
        <w:numPr>
          <w:ilvl w:val="0"/>
          <w:numId w:val="36"/>
        </w:numPr>
        <w:ind w:left="0" w:firstLine="709"/>
        <w:jc w:val="center"/>
        <w:rPr>
          <w:bCs/>
          <w:sz w:val="28"/>
          <w:szCs w:val="28"/>
        </w:rPr>
      </w:pPr>
      <w:r w:rsidRPr="0096528B">
        <w:rPr>
          <w:bCs/>
          <w:sz w:val="28"/>
          <w:szCs w:val="28"/>
        </w:rPr>
        <w:t>Функции комиссии</w:t>
      </w:r>
    </w:p>
    <w:p w:rsidR="0096528B" w:rsidRPr="0096528B" w:rsidRDefault="0096528B" w:rsidP="0096528B">
      <w:pPr>
        <w:ind w:firstLine="709"/>
        <w:jc w:val="both"/>
        <w:rPr>
          <w:sz w:val="28"/>
          <w:szCs w:val="28"/>
        </w:rPr>
      </w:pPr>
      <w:r w:rsidRPr="0096528B">
        <w:rPr>
          <w:sz w:val="28"/>
          <w:szCs w:val="28"/>
        </w:rPr>
        <w:t>Комиссия осуществляет функции конкурсной комиссии, аукционной комиссии, котировочной комиссии, функции комиссии по рассмотрению заявок на участие в запросе предложений и окончательных предложений, предусмотренные Федеральным законом </w:t>
      </w:r>
      <w:hyperlink r:id="rId132" w:tgtFrame="_blank" w:history="1">
        <w:r w:rsidRPr="0096528B">
          <w:rPr>
            <w:sz w:val="28"/>
            <w:szCs w:val="28"/>
          </w:rPr>
          <w:t>от 05.04.2013 № 44-ФЗ</w:t>
        </w:r>
      </w:hyperlink>
      <w:r w:rsidRPr="0096528B">
        <w:rPr>
          <w:sz w:val="28"/>
          <w:szCs w:val="28"/>
        </w:rPr>
        <w:t> «О контрактной системе в сфере закупок товаров, работ, услуг для обеспечения государственных и муниципальных нужд».</w:t>
      </w:r>
    </w:p>
    <w:p w:rsidR="0096528B" w:rsidRPr="0096528B" w:rsidRDefault="0096528B" w:rsidP="0096528B">
      <w:pPr>
        <w:ind w:firstLine="709"/>
        <w:jc w:val="both"/>
        <w:rPr>
          <w:sz w:val="28"/>
          <w:szCs w:val="28"/>
        </w:rPr>
      </w:pPr>
      <w:r w:rsidRPr="0096528B">
        <w:rPr>
          <w:sz w:val="28"/>
          <w:szCs w:val="28"/>
        </w:rPr>
        <w:t> </w:t>
      </w:r>
    </w:p>
    <w:p w:rsidR="0096528B" w:rsidRPr="0096528B" w:rsidRDefault="0096528B" w:rsidP="0096528B">
      <w:pPr>
        <w:numPr>
          <w:ilvl w:val="0"/>
          <w:numId w:val="37"/>
        </w:numPr>
        <w:ind w:left="0" w:firstLine="709"/>
        <w:jc w:val="center"/>
        <w:rPr>
          <w:bCs/>
          <w:sz w:val="28"/>
          <w:szCs w:val="28"/>
        </w:rPr>
      </w:pPr>
      <w:r w:rsidRPr="0096528B">
        <w:rPr>
          <w:bCs/>
          <w:sz w:val="28"/>
          <w:szCs w:val="28"/>
        </w:rPr>
        <w:t>Права и обязанности комиссии</w:t>
      </w:r>
    </w:p>
    <w:p w:rsidR="0096528B" w:rsidRPr="0096528B" w:rsidRDefault="0096528B" w:rsidP="0096528B">
      <w:pPr>
        <w:ind w:firstLine="709"/>
        <w:jc w:val="both"/>
        <w:rPr>
          <w:sz w:val="28"/>
          <w:szCs w:val="28"/>
        </w:rPr>
      </w:pPr>
      <w:r w:rsidRPr="0096528B">
        <w:rPr>
          <w:sz w:val="28"/>
          <w:szCs w:val="28"/>
        </w:rPr>
        <w:lastRenderedPageBreak/>
        <w:t>5.1.           При выполнении своих функций члены комиссии обладают следующими правами:</w:t>
      </w:r>
    </w:p>
    <w:p w:rsidR="0096528B" w:rsidRPr="0096528B" w:rsidRDefault="0096528B" w:rsidP="0096528B">
      <w:pPr>
        <w:ind w:firstLine="709"/>
        <w:jc w:val="both"/>
        <w:rPr>
          <w:sz w:val="28"/>
          <w:szCs w:val="28"/>
        </w:rPr>
      </w:pPr>
      <w:r w:rsidRPr="0096528B">
        <w:rPr>
          <w:sz w:val="28"/>
          <w:szCs w:val="28"/>
        </w:rPr>
        <w:t>- при выполнении своих функций обращаться к специалистам администрации Усть-Ярульского сельсовета для получения необходимых комиссии сведений;</w:t>
      </w:r>
    </w:p>
    <w:p w:rsidR="0096528B" w:rsidRPr="0096528B" w:rsidRDefault="0096528B" w:rsidP="0096528B">
      <w:pPr>
        <w:ind w:firstLine="709"/>
        <w:jc w:val="both"/>
        <w:rPr>
          <w:sz w:val="28"/>
          <w:szCs w:val="28"/>
        </w:rPr>
      </w:pPr>
      <w:r w:rsidRPr="0096528B">
        <w:rPr>
          <w:sz w:val="28"/>
          <w:szCs w:val="28"/>
        </w:rPr>
        <w:t>- привлекать к своей работе специалистов администрации Усть-Ярульского сельсовета;</w:t>
      </w:r>
    </w:p>
    <w:p w:rsidR="0096528B" w:rsidRPr="0096528B" w:rsidRDefault="0096528B" w:rsidP="0096528B">
      <w:pPr>
        <w:ind w:firstLine="709"/>
        <w:jc w:val="both"/>
        <w:rPr>
          <w:sz w:val="28"/>
          <w:szCs w:val="28"/>
        </w:rPr>
      </w:pPr>
      <w:r w:rsidRPr="0096528B">
        <w:rPr>
          <w:sz w:val="28"/>
          <w:szCs w:val="28"/>
        </w:rPr>
        <w:t>- в случаях, предусмотренных Федеральным законом </w:t>
      </w:r>
      <w:hyperlink r:id="rId133" w:tgtFrame="_blank" w:history="1">
        <w:r w:rsidRPr="0096528B">
          <w:rPr>
            <w:sz w:val="28"/>
            <w:szCs w:val="28"/>
          </w:rPr>
          <w:t>от 05.04.2013 № 44-ФЗ</w:t>
        </w:r>
      </w:hyperlink>
      <w:r w:rsidRPr="0096528B">
        <w:rPr>
          <w:sz w:val="28"/>
          <w:szCs w:val="28"/>
        </w:rPr>
        <w:t> «О контрактной системе в сфере закупок товаров, работ, услуг для обеспечения государственных и муниципальных нужд» привлекать независимых экспертов;</w:t>
      </w:r>
    </w:p>
    <w:p w:rsidR="0096528B" w:rsidRPr="0096528B" w:rsidRDefault="0096528B" w:rsidP="0096528B">
      <w:pPr>
        <w:ind w:firstLine="709"/>
        <w:jc w:val="both"/>
        <w:rPr>
          <w:sz w:val="28"/>
          <w:szCs w:val="28"/>
        </w:rPr>
      </w:pPr>
      <w:r w:rsidRPr="0096528B">
        <w:rPr>
          <w:sz w:val="28"/>
          <w:szCs w:val="28"/>
        </w:rPr>
        <w:t>иное.</w:t>
      </w:r>
    </w:p>
    <w:p w:rsidR="0096528B" w:rsidRPr="0096528B" w:rsidRDefault="0096528B" w:rsidP="0096528B">
      <w:pPr>
        <w:ind w:firstLine="709"/>
        <w:jc w:val="both"/>
        <w:rPr>
          <w:sz w:val="28"/>
          <w:szCs w:val="28"/>
        </w:rPr>
      </w:pPr>
      <w:r w:rsidRPr="0096528B">
        <w:rPr>
          <w:sz w:val="28"/>
          <w:szCs w:val="28"/>
        </w:rPr>
        <w:t>5.2. К обязанностям членов комиссии относятся:</w:t>
      </w:r>
    </w:p>
    <w:p w:rsidR="0096528B" w:rsidRPr="0096528B" w:rsidRDefault="0096528B" w:rsidP="0096528B">
      <w:pPr>
        <w:ind w:firstLine="709"/>
        <w:jc w:val="both"/>
        <w:rPr>
          <w:sz w:val="28"/>
          <w:szCs w:val="28"/>
        </w:rPr>
      </w:pPr>
      <w:r w:rsidRPr="0096528B">
        <w:rPr>
          <w:sz w:val="28"/>
          <w:szCs w:val="28"/>
        </w:rPr>
        <w:t>- сообщение главе Усть-Ярульского сельсовета о возможности возникновения конфликта интересов при осуществлении закупки;</w:t>
      </w:r>
    </w:p>
    <w:p w:rsidR="0096528B" w:rsidRPr="0096528B" w:rsidRDefault="0096528B" w:rsidP="0096528B">
      <w:pPr>
        <w:ind w:firstLine="709"/>
        <w:jc w:val="both"/>
        <w:rPr>
          <w:sz w:val="28"/>
          <w:szCs w:val="28"/>
        </w:rPr>
      </w:pPr>
      <w:r w:rsidRPr="0096528B">
        <w:rPr>
          <w:sz w:val="28"/>
          <w:szCs w:val="28"/>
        </w:rPr>
        <w:t>- сообщение главе Усть-Ярульского сельсовета или заместителю главы Усть-Ярульского сельсовета об отказе предоставления сотрудниками администрации Усть-Ярульского сельсовета необходимых комиссии сведений;</w:t>
      </w:r>
    </w:p>
    <w:p w:rsidR="0096528B" w:rsidRPr="0096528B" w:rsidRDefault="0096528B" w:rsidP="0096528B">
      <w:pPr>
        <w:shd w:val="clear" w:color="auto" w:fill="FFFFFF"/>
        <w:ind w:firstLine="709"/>
        <w:jc w:val="both"/>
        <w:rPr>
          <w:sz w:val="28"/>
          <w:szCs w:val="28"/>
        </w:rPr>
      </w:pPr>
      <w:r w:rsidRPr="0096528B">
        <w:rPr>
          <w:sz w:val="28"/>
          <w:szCs w:val="28"/>
        </w:rPr>
        <w:t>- сообщать председателю комиссии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96528B" w:rsidRPr="0096528B" w:rsidRDefault="0096528B" w:rsidP="0096528B">
      <w:pPr>
        <w:shd w:val="clear" w:color="auto" w:fill="FFFFFF"/>
        <w:ind w:firstLine="709"/>
        <w:jc w:val="both"/>
        <w:rPr>
          <w:sz w:val="28"/>
          <w:szCs w:val="28"/>
        </w:rPr>
      </w:pPr>
      <w:r w:rsidRPr="0096528B">
        <w:rPr>
          <w:sz w:val="28"/>
          <w:szCs w:val="28"/>
        </w:rPr>
        <w:t>Понятие «личная заинтересованность» используется в значении, указанном в Федеральном законе </w:t>
      </w:r>
      <w:hyperlink r:id="rId134" w:tgtFrame="_blank" w:history="1">
        <w:r w:rsidRPr="0096528B">
          <w:rPr>
            <w:sz w:val="28"/>
            <w:szCs w:val="28"/>
          </w:rPr>
          <w:t>от 25.12.2008 № 273-ФЗ</w:t>
        </w:r>
      </w:hyperlink>
      <w:r w:rsidRPr="0096528B">
        <w:rPr>
          <w:sz w:val="28"/>
          <w:szCs w:val="28"/>
        </w:rPr>
        <w:t> «О противодействии коррупции».</w:t>
      </w:r>
    </w:p>
    <w:p w:rsidR="0096528B" w:rsidRPr="0096528B" w:rsidRDefault="0096528B" w:rsidP="0096528B">
      <w:pPr>
        <w:ind w:firstLine="709"/>
        <w:jc w:val="both"/>
        <w:rPr>
          <w:sz w:val="28"/>
          <w:szCs w:val="28"/>
        </w:rPr>
      </w:pPr>
      <w:r w:rsidRPr="0096528B">
        <w:rPr>
          <w:sz w:val="28"/>
          <w:szCs w:val="28"/>
        </w:rPr>
        <w:t>-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w:t>
      </w:r>
      <w:hyperlink r:id="rId135" w:tgtFrame="_blank" w:history="1">
        <w:r w:rsidRPr="0096528B">
          <w:rPr>
            <w:sz w:val="28"/>
            <w:szCs w:val="28"/>
          </w:rPr>
          <w:t>от 25.12.2008 № 273-ФЗ</w:t>
        </w:r>
      </w:hyperlink>
      <w:r w:rsidRPr="0096528B">
        <w:rPr>
          <w:sz w:val="28"/>
          <w:szCs w:val="28"/>
        </w:rPr>
        <w:t> «О противодействии коррупции», в том числе с учетом информации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w:t>
      </w:r>
      <w:hyperlink r:id="rId136" w:tgtFrame="_blank" w:history="1">
        <w:r w:rsidRPr="0096528B">
          <w:rPr>
            <w:sz w:val="28"/>
            <w:szCs w:val="28"/>
          </w:rPr>
          <w:t>от 05.04.2013 № 44-ФЗ</w:t>
        </w:r>
      </w:hyperlink>
      <w:r w:rsidRPr="0096528B">
        <w:rPr>
          <w:sz w:val="28"/>
          <w:szCs w:val="28"/>
        </w:rPr>
        <w:t> «О контрактной системе в сфере закупок товаров, работ, услуг для обеспечения государственных и муниципальных нужд».</w:t>
      </w:r>
    </w:p>
    <w:p w:rsidR="0096528B" w:rsidRPr="0096528B" w:rsidRDefault="0096528B" w:rsidP="0096528B">
      <w:pPr>
        <w:ind w:firstLine="709"/>
        <w:jc w:val="both"/>
        <w:rPr>
          <w:sz w:val="28"/>
          <w:szCs w:val="28"/>
        </w:rPr>
      </w:pPr>
      <w:r w:rsidRPr="0096528B">
        <w:rPr>
          <w:sz w:val="28"/>
          <w:szCs w:val="28"/>
        </w:rPr>
        <w:t> </w:t>
      </w:r>
    </w:p>
    <w:p w:rsidR="0096528B" w:rsidRPr="0096528B" w:rsidRDefault="0096528B" w:rsidP="0096528B">
      <w:pPr>
        <w:numPr>
          <w:ilvl w:val="0"/>
          <w:numId w:val="38"/>
        </w:numPr>
        <w:ind w:left="0" w:firstLine="709"/>
        <w:jc w:val="center"/>
        <w:rPr>
          <w:bCs/>
          <w:sz w:val="28"/>
          <w:szCs w:val="28"/>
        </w:rPr>
      </w:pPr>
      <w:r w:rsidRPr="0096528B">
        <w:rPr>
          <w:bCs/>
          <w:sz w:val="28"/>
          <w:szCs w:val="28"/>
        </w:rPr>
        <w:t>Ответственность членов комиссии</w:t>
      </w:r>
    </w:p>
    <w:p w:rsidR="0096528B" w:rsidRPr="0096528B" w:rsidRDefault="0096528B" w:rsidP="0096528B">
      <w:pPr>
        <w:ind w:firstLine="709"/>
        <w:jc w:val="both"/>
        <w:rPr>
          <w:sz w:val="28"/>
          <w:szCs w:val="28"/>
        </w:rPr>
      </w:pPr>
      <w:r w:rsidRPr="0096528B">
        <w:rPr>
          <w:sz w:val="28"/>
          <w:szCs w:val="28"/>
        </w:rPr>
        <w:t>Члены комиссии при осуществлении своих полномочий несут ответственность в соответствии с законодательством Российской Федерации.</w:t>
      </w:r>
    </w:p>
    <w:p w:rsidR="0096528B" w:rsidRPr="0096528B" w:rsidRDefault="0096528B" w:rsidP="0096528B">
      <w:pPr>
        <w:ind w:right="-285"/>
        <w:rPr>
          <w:sz w:val="28"/>
          <w:szCs w:val="28"/>
        </w:rPr>
      </w:pPr>
    </w:p>
    <w:tbl>
      <w:tblPr>
        <w:tblW w:w="0" w:type="auto"/>
        <w:tblLayout w:type="fixed"/>
        <w:tblCellMar>
          <w:left w:w="0" w:type="dxa"/>
          <w:right w:w="0" w:type="dxa"/>
        </w:tblCellMar>
        <w:tblLook w:val="0000" w:firstRow="0" w:lastRow="0" w:firstColumn="0" w:lastColumn="0" w:noHBand="0" w:noVBand="0"/>
      </w:tblPr>
      <w:tblGrid>
        <w:gridCol w:w="1056"/>
        <w:gridCol w:w="1056"/>
        <w:gridCol w:w="1056"/>
        <w:gridCol w:w="612"/>
        <w:gridCol w:w="84"/>
        <w:gridCol w:w="1056"/>
        <w:gridCol w:w="1056"/>
        <w:gridCol w:w="1056"/>
        <w:gridCol w:w="869"/>
        <w:gridCol w:w="747"/>
        <w:gridCol w:w="352"/>
        <w:gridCol w:w="704"/>
      </w:tblGrid>
      <w:tr w:rsidR="0096528B" w:rsidRPr="0096528B" w:rsidTr="0096528B">
        <w:trPr>
          <w:trHeight w:val="1178"/>
        </w:trPr>
        <w:tc>
          <w:tcPr>
            <w:tcW w:w="1056" w:type="dxa"/>
            <w:noWrap/>
            <w:vAlign w:val="bottom"/>
          </w:tcPr>
          <w:p w:rsidR="0096528B" w:rsidRPr="0096528B" w:rsidRDefault="0096528B" w:rsidP="0096528B">
            <w:pPr>
              <w:rPr>
                <w:sz w:val="20"/>
                <w:szCs w:val="20"/>
              </w:rPr>
            </w:pPr>
          </w:p>
        </w:tc>
        <w:tc>
          <w:tcPr>
            <w:tcW w:w="1056" w:type="dxa"/>
            <w:noWrap/>
            <w:vAlign w:val="bottom"/>
          </w:tcPr>
          <w:p w:rsidR="0096528B" w:rsidRPr="0096528B" w:rsidRDefault="0096528B" w:rsidP="0096528B">
            <w:pPr>
              <w:rPr>
                <w:sz w:val="20"/>
                <w:szCs w:val="20"/>
              </w:rPr>
            </w:pPr>
          </w:p>
        </w:tc>
        <w:tc>
          <w:tcPr>
            <w:tcW w:w="1056" w:type="dxa"/>
            <w:noWrap/>
            <w:vAlign w:val="bottom"/>
          </w:tcPr>
          <w:p w:rsidR="0096528B" w:rsidRPr="0096528B" w:rsidRDefault="0096528B" w:rsidP="0096528B">
            <w:pPr>
              <w:rPr>
                <w:sz w:val="20"/>
                <w:szCs w:val="20"/>
              </w:rPr>
            </w:pPr>
          </w:p>
        </w:tc>
        <w:tc>
          <w:tcPr>
            <w:tcW w:w="696" w:type="dxa"/>
            <w:gridSpan w:val="2"/>
            <w:noWrap/>
            <w:vAlign w:val="bottom"/>
          </w:tcPr>
          <w:p w:rsidR="0096528B" w:rsidRPr="0096528B" w:rsidRDefault="0096528B" w:rsidP="0096528B">
            <w:pPr>
              <w:rPr>
                <w:sz w:val="20"/>
                <w:szCs w:val="20"/>
              </w:rPr>
            </w:pPr>
          </w:p>
        </w:tc>
        <w:tc>
          <w:tcPr>
            <w:tcW w:w="2112" w:type="dxa"/>
            <w:gridSpan w:val="2"/>
            <w:noWrap/>
            <w:vAlign w:val="bottom"/>
          </w:tcPr>
          <w:p w:rsidR="0096528B" w:rsidRPr="0096528B" w:rsidRDefault="0096528B" w:rsidP="0096528B">
            <w:pPr>
              <w:jc w:val="center"/>
              <w:rPr>
                <w:rFonts w:ascii="Arial" w:hAnsi="Arial"/>
                <w:sz w:val="20"/>
                <w:szCs w:val="20"/>
              </w:rPr>
            </w:pPr>
            <w:r w:rsidRPr="0096528B">
              <w:rPr>
                <w:noProof/>
              </w:rPr>
              <w:drawing>
                <wp:inline distT="0" distB="0" distL="0" distR="0">
                  <wp:extent cx="647700" cy="790575"/>
                  <wp:effectExtent l="0" t="0" r="0" b="9525"/>
                  <wp:docPr id="13" name="Рисунок 1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8" cstate="print">
                            <a:lum bright="12000" contrast="3600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96528B">
              <w:rPr>
                <w:rFonts w:ascii="Arial" w:hAnsi="Arial"/>
                <w:sz w:val="20"/>
                <w:szCs w:val="20"/>
              </w:rPr>
              <w:t xml:space="preserve"> </w:t>
            </w:r>
          </w:p>
          <w:p w:rsidR="0096528B" w:rsidRPr="0096528B" w:rsidRDefault="0096528B" w:rsidP="0096528B">
            <w:pPr>
              <w:jc w:val="center"/>
              <w:rPr>
                <w:sz w:val="20"/>
                <w:szCs w:val="20"/>
              </w:rPr>
            </w:pPr>
          </w:p>
        </w:tc>
        <w:tc>
          <w:tcPr>
            <w:tcW w:w="1056" w:type="dxa"/>
            <w:noWrap/>
            <w:vAlign w:val="bottom"/>
          </w:tcPr>
          <w:p w:rsidR="0096528B" w:rsidRPr="0096528B" w:rsidRDefault="0096528B" w:rsidP="0096528B">
            <w:pPr>
              <w:rPr>
                <w:sz w:val="20"/>
                <w:szCs w:val="20"/>
              </w:rPr>
            </w:pPr>
          </w:p>
        </w:tc>
        <w:tc>
          <w:tcPr>
            <w:tcW w:w="869" w:type="dxa"/>
            <w:noWrap/>
            <w:vAlign w:val="bottom"/>
          </w:tcPr>
          <w:p w:rsidR="0096528B" w:rsidRPr="0096528B" w:rsidRDefault="0096528B" w:rsidP="0096528B">
            <w:pPr>
              <w:rPr>
                <w:sz w:val="20"/>
                <w:szCs w:val="20"/>
              </w:rPr>
            </w:pPr>
          </w:p>
        </w:tc>
        <w:tc>
          <w:tcPr>
            <w:tcW w:w="747" w:type="dxa"/>
            <w:noWrap/>
            <w:vAlign w:val="bottom"/>
          </w:tcPr>
          <w:p w:rsidR="0096528B" w:rsidRPr="0096528B" w:rsidRDefault="0096528B" w:rsidP="0096528B">
            <w:pPr>
              <w:rPr>
                <w:sz w:val="20"/>
                <w:szCs w:val="20"/>
              </w:rPr>
            </w:pPr>
          </w:p>
        </w:tc>
        <w:tc>
          <w:tcPr>
            <w:tcW w:w="1056" w:type="dxa"/>
            <w:gridSpan w:val="2"/>
            <w:noWrap/>
            <w:vAlign w:val="bottom"/>
          </w:tcPr>
          <w:p w:rsidR="0096528B" w:rsidRPr="0096528B" w:rsidRDefault="0096528B" w:rsidP="0096528B">
            <w:pPr>
              <w:rPr>
                <w:sz w:val="20"/>
                <w:szCs w:val="20"/>
              </w:rPr>
            </w:pPr>
          </w:p>
        </w:tc>
      </w:tr>
      <w:tr w:rsidR="0096528B" w:rsidRPr="0096528B" w:rsidTr="0096528B">
        <w:trPr>
          <w:trHeight w:val="405"/>
        </w:trPr>
        <w:tc>
          <w:tcPr>
            <w:tcW w:w="9704" w:type="dxa"/>
            <w:gridSpan w:val="12"/>
            <w:noWrap/>
            <w:vAlign w:val="bottom"/>
          </w:tcPr>
          <w:p w:rsidR="0096528B" w:rsidRPr="0096528B" w:rsidRDefault="0096528B" w:rsidP="0096528B">
            <w:pPr>
              <w:jc w:val="center"/>
              <w:rPr>
                <w:b/>
                <w:caps/>
                <w:sz w:val="36"/>
                <w:szCs w:val="36"/>
              </w:rPr>
            </w:pPr>
            <w:r w:rsidRPr="0096528B">
              <w:rPr>
                <w:b/>
                <w:caps/>
                <w:sz w:val="36"/>
                <w:szCs w:val="36"/>
              </w:rPr>
              <w:t xml:space="preserve">Администрация  </w:t>
            </w:r>
          </w:p>
        </w:tc>
      </w:tr>
      <w:tr w:rsidR="0096528B" w:rsidRPr="0096528B" w:rsidTr="0096528B">
        <w:trPr>
          <w:trHeight w:val="405"/>
        </w:trPr>
        <w:tc>
          <w:tcPr>
            <w:tcW w:w="9704" w:type="dxa"/>
            <w:gridSpan w:val="12"/>
            <w:noWrap/>
            <w:vAlign w:val="bottom"/>
          </w:tcPr>
          <w:p w:rsidR="0096528B" w:rsidRPr="0096528B" w:rsidRDefault="0096528B" w:rsidP="0096528B">
            <w:pPr>
              <w:jc w:val="center"/>
              <w:rPr>
                <w:sz w:val="32"/>
                <w:szCs w:val="32"/>
              </w:rPr>
            </w:pPr>
            <w:r w:rsidRPr="0096528B">
              <w:rPr>
                <w:sz w:val="32"/>
                <w:szCs w:val="32"/>
              </w:rPr>
              <w:t>Усть-Ярульского сельсовета</w:t>
            </w:r>
          </w:p>
          <w:p w:rsidR="0096528B" w:rsidRPr="0096528B" w:rsidRDefault="0096528B" w:rsidP="0096528B">
            <w:pPr>
              <w:jc w:val="center"/>
              <w:rPr>
                <w:sz w:val="32"/>
                <w:szCs w:val="32"/>
              </w:rPr>
            </w:pPr>
            <w:proofErr w:type="spellStart"/>
            <w:r w:rsidRPr="0096528B">
              <w:rPr>
                <w:sz w:val="32"/>
                <w:szCs w:val="32"/>
              </w:rPr>
              <w:t>Ирбейского</w:t>
            </w:r>
            <w:proofErr w:type="spellEnd"/>
            <w:r w:rsidRPr="0096528B">
              <w:rPr>
                <w:sz w:val="32"/>
                <w:szCs w:val="32"/>
              </w:rPr>
              <w:t xml:space="preserve"> района Красноярского края</w:t>
            </w:r>
          </w:p>
        </w:tc>
      </w:tr>
      <w:tr w:rsidR="0096528B" w:rsidRPr="0096528B" w:rsidTr="0096528B">
        <w:trPr>
          <w:trHeight w:val="1059"/>
        </w:trPr>
        <w:tc>
          <w:tcPr>
            <w:tcW w:w="9704" w:type="dxa"/>
            <w:gridSpan w:val="12"/>
            <w:noWrap/>
            <w:vAlign w:val="bottom"/>
          </w:tcPr>
          <w:p w:rsidR="0096528B" w:rsidRPr="0096528B" w:rsidRDefault="0096528B" w:rsidP="0096528B">
            <w:pPr>
              <w:jc w:val="center"/>
              <w:rPr>
                <w:sz w:val="56"/>
                <w:szCs w:val="56"/>
              </w:rPr>
            </w:pPr>
            <w:r w:rsidRPr="0096528B">
              <w:rPr>
                <w:sz w:val="56"/>
                <w:szCs w:val="56"/>
              </w:rPr>
              <w:t>ПОСТАНОВЛЕНИЕ</w:t>
            </w:r>
          </w:p>
        </w:tc>
      </w:tr>
      <w:tr w:rsidR="0096528B" w:rsidRPr="0096528B" w:rsidTr="0096528B">
        <w:trPr>
          <w:trHeight w:val="375"/>
        </w:trPr>
        <w:tc>
          <w:tcPr>
            <w:tcW w:w="1056"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612" w:type="dxa"/>
            <w:noWrap/>
            <w:vAlign w:val="bottom"/>
          </w:tcPr>
          <w:p w:rsidR="0096528B" w:rsidRPr="0096528B" w:rsidRDefault="0096528B" w:rsidP="0096528B">
            <w:pPr>
              <w:rPr>
                <w:sz w:val="28"/>
                <w:szCs w:val="28"/>
              </w:rPr>
            </w:pPr>
          </w:p>
        </w:tc>
        <w:tc>
          <w:tcPr>
            <w:tcW w:w="1140" w:type="dxa"/>
            <w:gridSpan w:val="2"/>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1056" w:type="dxa"/>
            <w:noWrap/>
            <w:vAlign w:val="bottom"/>
          </w:tcPr>
          <w:p w:rsidR="0096528B" w:rsidRPr="0096528B" w:rsidRDefault="0096528B" w:rsidP="0096528B">
            <w:pPr>
              <w:rPr>
                <w:sz w:val="28"/>
                <w:szCs w:val="28"/>
              </w:rPr>
            </w:pPr>
          </w:p>
        </w:tc>
        <w:tc>
          <w:tcPr>
            <w:tcW w:w="869" w:type="dxa"/>
            <w:noWrap/>
            <w:vAlign w:val="bottom"/>
          </w:tcPr>
          <w:p w:rsidR="0096528B" w:rsidRPr="0096528B" w:rsidRDefault="0096528B" w:rsidP="0096528B">
            <w:pPr>
              <w:rPr>
                <w:sz w:val="28"/>
                <w:szCs w:val="28"/>
              </w:rPr>
            </w:pPr>
          </w:p>
        </w:tc>
        <w:tc>
          <w:tcPr>
            <w:tcW w:w="1099" w:type="dxa"/>
            <w:gridSpan w:val="2"/>
            <w:noWrap/>
            <w:vAlign w:val="bottom"/>
          </w:tcPr>
          <w:p w:rsidR="0096528B" w:rsidRPr="0096528B" w:rsidRDefault="0096528B" w:rsidP="0096528B">
            <w:pPr>
              <w:rPr>
                <w:sz w:val="28"/>
                <w:szCs w:val="28"/>
              </w:rPr>
            </w:pPr>
          </w:p>
        </w:tc>
        <w:tc>
          <w:tcPr>
            <w:tcW w:w="704" w:type="dxa"/>
            <w:noWrap/>
            <w:vAlign w:val="bottom"/>
          </w:tcPr>
          <w:p w:rsidR="0096528B" w:rsidRPr="0096528B" w:rsidRDefault="0096528B" w:rsidP="0096528B">
            <w:pPr>
              <w:rPr>
                <w:sz w:val="28"/>
                <w:szCs w:val="28"/>
              </w:rPr>
            </w:pPr>
          </w:p>
        </w:tc>
      </w:tr>
      <w:tr w:rsidR="0096528B" w:rsidRPr="0096528B" w:rsidTr="0096528B">
        <w:trPr>
          <w:trHeight w:val="375"/>
        </w:trPr>
        <w:tc>
          <w:tcPr>
            <w:tcW w:w="3780" w:type="dxa"/>
            <w:gridSpan w:val="4"/>
            <w:noWrap/>
            <w:vAlign w:val="center"/>
          </w:tcPr>
          <w:p w:rsidR="0096528B" w:rsidRPr="0096528B" w:rsidRDefault="0096528B" w:rsidP="0096528B">
            <w:pPr>
              <w:rPr>
                <w:sz w:val="28"/>
                <w:szCs w:val="28"/>
              </w:rPr>
            </w:pPr>
            <w:r w:rsidRPr="0096528B">
              <w:rPr>
                <w:sz w:val="28"/>
                <w:szCs w:val="28"/>
              </w:rPr>
              <w:t>14.10.2022г.</w:t>
            </w:r>
          </w:p>
        </w:tc>
        <w:tc>
          <w:tcPr>
            <w:tcW w:w="2196" w:type="dxa"/>
            <w:gridSpan w:val="3"/>
            <w:noWrap/>
            <w:vAlign w:val="center"/>
          </w:tcPr>
          <w:p w:rsidR="0096528B" w:rsidRPr="0096528B" w:rsidRDefault="0096528B" w:rsidP="0096528B">
            <w:pPr>
              <w:rPr>
                <w:sz w:val="28"/>
                <w:szCs w:val="28"/>
              </w:rPr>
            </w:pPr>
            <w:proofErr w:type="spellStart"/>
            <w:r w:rsidRPr="0096528B">
              <w:rPr>
                <w:sz w:val="28"/>
                <w:szCs w:val="28"/>
              </w:rPr>
              <w:t>с.Усть-Яруль</w:t>
            </w:r>
            <w:proofErr w:type="spellEnd"/>
          </w:p>
        </w:tc>
        <w:tc>
          <w:tcPr>
            <w:tcW w:w="1056" w:type="dxa"/>
            <w:noWrap/>
            <w:vAlign w:val="center"/>
          </w:tcPr>
          <w:p w:rsidR="0096528B" w:rsidRPr="0096528B" w:rsidRDefault="0096528B" w:rsidP="0096528B">
            <w:pPr>
              <w:rPr>
                <w:sz w:val="28"/>
                <w:szCs w:val="28"/>
              </w:rPr>
            </w:pPr>
          </w:p>
        </w:tc>
        <w:tc>
          <w:tcPr>
            <w:tcW w:w="869" w:type="dxa"/>
            <w:noWrap/>
            <w:vAlign w:val="center"/>
          </w:tcPr>
          <w:p w:rsidR="0096528B" w:rsidRPr="0096528B" w:rsidRDefault="0096528B" w:rsidP="0096528B">
            <w:pPr>
              <w:rPr>
                <w:sz w:val="28"/>
                <w:szCs w:val="28"/>
              </w:rPr>
            </w:pPr>
            <w:r w:rsidRPr="0096528B">
              <w:rPr>
                <w:sz w:val="28"/>
                <w:szCs w:val="28"/>
              </w:rPr>
              <w:t xml:space="preserve">                                </w:t>
            </w:r>
          </w:p>
        </w:tc>
        <w:tc>
          <w:tcPr>
            <w:tcW w:w="1099" w:type="dxa"/>
            <w:gridSpan w:val="2"/>
            <w:noWrap/>
            <w:vAlign w:val="center"/>
          </w:tcPr>
          <w:p w:rsidR="0096528B" w:rsidRPr="0096528B" w:rsidRDefault="0096528B" w:rsidP="0096528B">
            <w:pPr>
              <w:jc w:val="center"/>
              <w:rPr>
                <w:sz w:val="28"/>
                <w:szCs w:val="28"/>
              </w:rPr>
            </w:pPr>
            <w:r w:rsidRPr="0096528B">
              <w:rPr>
                <w:sz w:val="28"/>
                <w:szCs w:val="28"/>
              </w:rPr>
              <w:t xml:space="preserve"> № 42-пг</w:t>
            </w:r>
          </w:p>
        </w:tc>
        <w:tc>
          <w:tcPr>
            <w:tcW w:w="704" w:type="dxa"/>
            <w:noWrap/>
            <w:vAlign w:val="bottom"/>
          </w:tcPr>
          <w:p w:rsidR="0096528B" w:rsidRPr="0096528B" w:rsidRDefault="0096528B" w:rsidP="0096528B">
            <w:pPr>
              <w:rPr>
                <w:rFonts w:ascii="Arial" w:hAnsi="Arial"/>
                <w:sz w:val="20"/>
                <w:szCs w:val="20"/>
              </w:rPr>
            </w:pPr>
          </w:p>
        </w:tc>
      </w:tr>
    </w:tbl>
    <w:p w:rsidR="0096528B" w:rsidRPr="0096528B" w:rsidRDefault="0096528B" w:rsidP="0096528B">
      <w:pPr>
        <w:ind w:firstLine="708"/>
        <w:rPr>
          <w:sz w:val="28"/>
          <w:szCs w:val="28"/>
        </w:rPr>
      </w:pPr>
    </w:p>
    <w:p w:rsidR="0096528B" w:rsidRPr="0096528B" w:rsidRDefault="0096528B" w:rsidP="0096528B">
      <w:pPr>
        <w:tabs>
          <w:tab w:val="left" w:pos="4020"/>
        </w:tabs>
        <w:jc w:val="both"/>
        <w:rPr>
          <w:rFonts w:ascii="Arial" w:hAnsi="Arial" w:cs="Arial"/>
        </w:rPr>
      </w:pPr>
    </w:p>
    <w:p w:rsidR="0096528B" w:rsidRPr="009C63E8" w:rsidRDefault="0096528B" w:rsidP="0096528B">
      <w:pPr>
        <w:tabs>
          <w:tab w:val="left" w:pos="4020"/>
        </w:tabs>
        <w:jc w:val="both"/>
        <w:rPr>
          <w:sz w:val="28"/>
          <w:szCs w:val="28"/>
        </w:rPr>
      </w:pPr>
      <w:r w:rsidRPr="009C63E8">
        <w:rPr>
          <w:sz w:val="28"/>
          <w:szCs w:val="28"/>
        </w:rPr>
        <w:t>Об утверждении Положения о комиссии по осуществлению закупок товаров, работ, услуг для обеспечения муниципальных нужд Администрации Усть-Ярульского сельсовета</w:t>
      </w:r>
    </w:p>
    <w:p w:rsidR="0096528B" w:rsidRPr="009C63E8" w:rsidRDefault="0096528B" w:rsidP="0096528B">
      <w:pPr>
        <w:tabs>
          <w:tab w:val="left" w:pos="4020"/>
        </w:tabs>
        <w:jc w:val="both"/>
        <w:rPr>
          <w:sz w:val="28"/>
          <w:szCs w:val="28"/>
        </w:rPr>
      </w:pPr>
      <w:r w:rsidRPr="009C63E8">
        <w:rPr>
          <w:sz w:val="28"/>
          <w:szCs w:val="28"/>
        </w:rPr>
        <w:t xml:space="preserve"> </w:t>
      </w:r>
    </w:p>
    <w:p w:rsidR="0096528B" w:rsidRPr="009C63E8" w:rsidRDefault="0096528B" w:rsidP="0096528B">
      <w:pPr>
        <w:tabs>
          <w:tab w:val="left" w:pos="4020"/>
        </w:tabs>
        <w:jc w:val="both"/>
        <w:rPr>
          <w:sz w:val="28"/>
          <w:szCs w:val="28"/>
        </w:rPr>
      </w:pPr>
      <w:r w:rsidRPr="009C63E8">
        <w:rPr>
          <w:sz w:val="28"/>
          <w:szCs w:val="28"/>
        </w:rPr>
        <w:t>В соответствии с Федеральным законом </w:t>
      </w:r>
      <w:hyperlink r:id="rId137" w:tgtFrame="_blank" w:history="1">
        <w:r w:rsidRPr="009C63E8">
          <w:rPr>
            <w:sz w:val="28"/>
            <w:szCs w:val="28"/>
            <w:u w:val="single"/>
          </w:rPr>
          <w:t>от 05.04.2013 г. № 44-ФЗ</w:t>
        </w:r>
      </w:hyperlink>
      <w:r w:rsidRPr="009C63E8">
        <w:rPr>
          <w:sz w:val="28"/>
          <w:szCs w:val="28"/>
        </w:rPr>
        <w:t> «О контрактной системе в сфере закупок товаров, работ, услуг для обеспечения государственных и муниципальных нужд» (в редакции Федерального закона от 02 июля 2021 г. № 360-ФЗ), в целях организации деятельности Администрации Усть-Ярульского сельского поселения,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Усть-Ярульского сельского поселения</w:t>
      </w:r>
    </w:p>
    <w:p w:rsidR="0096528B" w:rsidRPr="009C63E8" w:rsidRDefault="0096528B" w:rsidP="0096528B">
      <w:pPr>
        <w:tabs>
          <w:tab w:val="left" w:pos="4020"/>
        </w:tabs>
        <w:jc w:val="both"/>
        <w:rPr>
          <w:sz w:val="28"/>
          <w:szCs w:val="28"/>
        </w:rPr>
      </w:pPr>
      <w:r w:rsidRPr="009C63E8">
        <w:rPr>
          <w:sz w:val="28"/>
          <w:szCs w:val="28"/>
        </w:rPr>
        <w:t>ПОСТАНОВЛЯЮ:</w:t>
      </w:r>
    </w:p>
    <w:p w:rsidR="0096528B" w:rsidRPr="009C63E8" w:rsidRDefault="0096528B" w:rsidP="0096528B">
      <w:pPr>
        <w:tabs>
          <w:tab w:val="left" w:pos="4020"/>
        </w:tabs>
        <w:jc w:val="both"/>
        <w:rPr>
          <w:sz w:val="28"/>
          <w:szCs w:val="28"/>
        </w:rPr>
      </w:pPr>
      <w:r w:rsidRPr="009C63E8">
        <w:rPr>
          <w:sz w:val="28"/>
          <w:szCs w:val="28"/>
        </w:rPr>
        <w:t xml:space="preserve">1. Утвердить Положение о комиссии по осуществлению закупок товаров, работ, услуг для обеспечения муниципальных нужд Администрации Усть-Ярульского сельского поселения согласно </w:t>
      </w:r>
      <w:proofErr w:type="gramStart"/>
      <w:r w:rsidRPr="009C63E8">
        <w:rPr>
          <w:sz w:val="28"/>
          <w:szCs w:val="28"/>
        </w:rPr>
        <w:t>приложению  к</w:t>
      </w:r>
      <w:proofErr w:type="gramEnd"/>
      <w:r w:rsidRPr="009C63E8">
        <w:rPr>
          <w:sz w:val="28"/>
          <w:szCs w:val="28"/>
        </w:rPr>
        <w:t xml:space="preserve"> настоящему постановлению.</w:t>
      </w:r>
    </w:p>
    <w:p w:rsidR="0096528B" w:rsidRPr="009C63E8" w:rsidRDefault="0096528B" w:rsidP="0096528B">
      <w:pPr>
        <w:tabs>
          <w:tab w:val="left" w:pos="4020"/>
        </w:tabs>
        <w:jc w:val="both"/>
        <w:rPr>
          <w:sz w:val="28"/>
          <w:szCs w:val="28"/>
        </w:rPr>
      </w:pPr>
      <w:r w:rsidRPr="009C63E8">
        <w:rPr>
          <w:sz w:val="28"/>
          <w:szCs w:val="28"/>
        </w:rPr>
        <w:t>2. Контроль за выполнением настоящего постановления оставляю за собой.</w:t>
      </w:r>
    </w:p>
    <w:p w:rsidR="0096528B" w:rsidRPr="009C63E8" w:rsidRDefault="0096528B" w:rsidP="0096528B">
      <w:pPr>
        <w:jc w:val="both"/>
        <w:rPr>
          <w:bCs/>
          <w:sz w:val="28"/>
          <w:szCs w:val="28"/>
        </w:rPr>
      </w:pPr>
      <w:r w:rsidRPr="009C63E8">
        <w:rPr>
          <w:sz w:val="28"/>
          <w:szCs w:val="28"/>
        </w:rPr>
        <w:t>3.Постановление вступает в силу в день, следующий за днем его официального опубликования в периодическом печатном издании «</w:t>
      </w:r>
      <w:proofErr w:type="spellStart"/>
      <w:r w:rsidRPr="009C63E8">
        <w:rPr>
          <w:sz w:val="28"/>
          <w:szCs w:val="28"/>
        </w:rPr>
        <w:t>Усть-Ярульский</w:t>
      </w:r>
      <w:proofErr w:type="spellEnd"/>
      <w:r w:rsidRPr="009C63E8">
        <w:rPr>
          <w:sz w:val="28"/>
          <w:szCs w:val="28"/>
        </w:rPr>
        <w:t xml:space="preserve"> Вестник</w:t>
      </w:r>
      <w:r w:rsidRPr="009C63E8">
        <w:rPr>
          <w:bCs/>
          <w:sz w:val="28"/>
          <w:szCs w:val="28"/>
        </w:rPr>
        <w:t xml:space="preserve">». </w:t>
      </w:r>
    </w:p>
    <w:p w:rsidR="0096528B" w:rsidRPr="009C63E8" w:rsidRDefault="0096528B" w:rsidP="0096528B">
      <w:pPr>
        <w:jc w:val="both"/>
        <w:rPr>
          <w:bCs/>
          <w:sz w:val="28"/>
          <w:szCs w:val="28"/>
        </w:rPr>
      </w:pPr>
    </w:p>
    <w:p w:rsidR="0096528B" w:rsidRPr="009C63E8" w:rsidRDefault="0096528B" w:rsidP="0096528B">
      <w:pPr>
        <w:jc w:val="both"/>
        <w:rPr>
          <w:bCs/>
          <w:sz w:val="28"/>
          <w:szCs w:val="28"/>
        </w:rPr>
      </w:pPr>
    </w:p>
    <w:p w:rsidR="0096528B" w:rsidRPr="009C63E8" w:rsidRDefault="0096528B" w:rsidP="0096528B">
      <w:pPr>
        <w:jc w:val="both"/>
        <w:rPr>
          <w:bCs/>
          <w:sz w:val="28"/>
          <w:szCs w:val="28"/>
        </w:rPr>
      </w:pPr>
    </w:p>
    <w:p w:rsidR="0096528B" w:rsidRPr="009C63E8" w:rsidRDefault="0096528B" w:rsidP="0096528B">
      <w:pPr>
        <w:jc w:val="both"/>
        <w:rPr>
          <w:bCs/>
          <w:sz w:val="28"/>
          <w:szCs w:val="28"/>
        </w:rPr>
      </w:pPr>
    </w:p>
    <w:p w:rsidR="0096528B" w:rsidRPr="009C63E8" w:rsidRDefault="0096528B" w:rsidP="0096528B">
      <w:pPr>
        <w:autoSpaceDE w:val="0"/>
        <w:autoSpaceDN w:val="0"/>
        <w:adjustRightInd w:val="0"/>
        <w:jc w:val="both"/>
        <w:rPr>
          <w:sz w:val="28"/>
          <w:szCs w:val="28"/>
        </w:rPr>
      </w:pPr>
      <w:r w:rsidRPr="009C63E8">
        <w:rPr>
          <w:sz w:val="28"/>
          <w:szCs w:val="28"/>
        </w:rPr>
        <w:t xml:space="preserve">Глава Усть-Ярульского сельсовета                                        М.Д. </w:t>
      </w:r>
      <w:proofErr w:type="spellStart"/>
      <w:r w:rsidRPr="009C63E8">
        <w:rPr>
          <w:sz w:val="28"/>
          <w:szCs w:val="28"/>
        </w:rPr>
        <w:t>Дезиндорф</w:t>
      </w:r>
      <w:proofErr w:type="spellEnd"/>
    </w:p>
    <w:p w:rsidR="0096528B" w:rsidRPr="009C63E8" w:rsidRDefault="0096528B" w:rsidP="0096528B">
      <w:pPr>
        <w:autoSpaceDE w:val="0"/>
        <w:autoSpaceDN w:val="0"/>
        <w:adjustRightInd w:val="0"/>
        <w:jc w:val="both"/>
        <w:rPr>
          <w:sz w:val="28"/>
          <w:szCs w:val="28"/>
        </w:rPr>
      </w:pPr>
    </w:p>
    <w:p w:rsidR="0096528B" w:rsidRPr="009C63E8" w:rsidRDefault="0096528B" w:rsidP="0096528B">
      <w:pPr>
        <w:autoSpaceDE w:val="0"/>
        <w:autoSpaceDN w:val="0"/>
        <w:adjustRightInd w:val="0"/>
        <w:jc w:val="both"/>
        <w:rPr>
          <w:sz w:val="28"/>
          <w:szCs w:val="28"/>
        </w:rPr>
      </w:pPr>
    </w:p>
    <w:p w:rsidR="0096528B" w:rsidRPr="009C63E8" w:rsidRDefault="0096528B" w:rsidP="009C63E8">
      <w:pPr>
        <w:tabs>
          <w:tab w:val="left" w:pos="4020"/>
        </w:tabs>
        <w:rPr>
          <w:sz w:val="28"/>
          <w:szCs w:val="28"/>
        </w:rPr>
      </w:pPr>
    </w:p>
    <w:p w:rsidR="0096528B" w:rsidRPr="009C63E8" w:rsidRDefault="0096528B" w:rsidP="0096528B">
      <w:pPr>
        <w:tabs>
          <w:tab w:val="left" w:pos="4020"/>
        </w:tabs>
        <w:jc w:val="right"/>
        <w:rPr>
          <w:sz w:val="28"/>
          <w:szCs w:val="28"/>
        </w:rPr>
      </w:pPr>
    </w:p>
    <w:p w:rsidR="0096528B" w:rsidRPr="009C63E8" w:rsidRDefault="0096528B" w:rsidP="0096528B">
      <w:pPr>
        <w:tabs>
          <w:tab w:val="left" w:pos="4020"/>
        </w:tabs>
        <w:jc w:val="right"/>
        <w:rPr>
          <w:sz w:val="28"/>
          <w:szCs w:val="28"/>
        </w:rPr>
      </w:pPr>
      <w:proofErr w:type="gramStart"/>
      <w:r w:rsidRPr="009C63E8">
        <w:rPr>
          <w:sz w:val="28"/>
          <w:szCs w:val="28"/>
        </w:rPr>
        <w:lastRenderedPageBreak/>
        <w:t>Приложение  к</w:t>
      </w:r>
      <w:proofErr w:type="gramEnd"/>
      <w:r w:rsidRPr="009C63E8">
        <w:rPr>
          <w:sz w:val="28"/>
          <w:szCs w:val="28"/>
        </w:rPr>
        <w:t xml:space="preserve"> Постановлению</w:t>
      </w:r>
    </w:p>
    <w:p w:rsidR="0096528B" w:rsidRPr="009C63E8" w:rsidRDefault="0096528B" w:rsidP="0096528B">
      <w:pPr>
        <w:tabs>
          <w:tab w:val="left" w:pos="4020"/>
        </w:tabs>
        <w:jc w:val="right"/>
        <w:rPr>
          <w:sz w:val="28"/>
          <w:szCs w:val="28"/>
        </w:rPr>
      </w:pPr>
      <w:r w:rsidRPr="009C63E8">
        <w:rPr>
          <w:sz w:val="28"/>
          <w:szCs w:val="28"/>
        </w:rPr>
        <w:t>администрации Усть-Ярульского сельсовета</w:t>
      </w:r>
    </w:p>
    <w:p w:rsidR="0096528B" w:rsidRPr="009C63E8" w:rsidRDefault="0096528B" w:rsidP="0096528B">
      <w:pPr>
        <w:tabs>
          <w:tab w:val="left" w:pos="4020"/>
        </w:tabs>
        <w:jc w:val="right"/>
        <w:rPr>
          <w:sz w:val="28"/>
          <w:szCs w:val="28"/>
        </w:rPr>
      </w:pPr>
      <w:r w:rsidRPr="009C63E8">
        <w:rPr>
          <w:sz w:val="28"/>
          <w:szCs w:val="28"/>
        </w:rPr>
        <w:t xml:space="preserve">от </w:t>
      </w:r>
      <w:proofErr w:type="gramStart"/>
      <w:r w:rsidRPr="009C63E8">
        <w:rPr>
          <w:sz w:val="28"/>
          <w:szCs w:val="28"/>
        </w:rPr>
        <w:t>14.10.2022  №</w:t>
      </w:r>
      <w:proofErr w:type="gramEnd"/>
      <w:r w:rsidRPr="009C63E8">
        <w:rPr>
          <w:sz w:val="28"/>
          <w:szCs w:val="28"/>
        </w:rPr>
        <w:t xml:space="preserve"> 42-пг</w:t>
      </w:r>
    </w:p>
    <w:p w:rsidR="0096528B" w:rsidRPr="009C63E8" w:rsidRDefault="0096528B" w:rsidP="0096528B">
      <w:pPr>
        <w:ind w:firstLine="709"/>
        <w:jc w:val="both"/>
        <w:rPr>
          <w:sz w:val="28"/>
          <w:szCs w:val="28"/>
        </w:rPr>
      </w:pPr>
    </w:p>
    <w:p w:rsidR="0096528B" w:rsidRPr="009C63E8" w:rsidRDefault="0096528B" w:rsidP="0096528B">
      <w:pPr>
        <w:ind w:firstLine="709"/>
        <w:jc w:val="both"/>
        <w:rPr>
          <w:bCs/>
          <w:sz w:val="28"/>
          <w:szCs w:val="28"/>
        </w:rPr>
      </w:pPr>
    </w:p>
    <w:p w:rsidR="0096528B" w:rsidRPr="009C63E8" w:rsidRDefault="0096528B" w:rsidP="0096528B">
      <w:pPr>
        <w:ind w:firstLine="709"/>
        <w:jc w:val="center"/>
        <w:rPr>
          <w:bCs/>
          <w:sz w:val="28"/>
          <w:szCs w:val="28"/>
        </w:rPr>
      </w:pPr>
      <w:r w:rsidRPr="009C63E8">
        <w:rPr>
          <w:bCs/>
          <w:sz w:val="28"/>
          <w:szCs w:val="28"/>
        </w:rPr>
        <w:t>ПОЛОЖЕНИЕ</w:t>
      </w:r>
    </w:p>
    <w:p w:rsidR="0096528B" w:rsidRPr="009C63E8" w:rsidRDefault="0096528B" w:rsidP="0096528B">
      <w:pPr>
        <w:ind w:firstLine="709"/>
        <w:jc w:val="center"/>
        <w:rPr>
          <w:bCs/>
          <w:sz w:val="28"/>
          <w:szCs w:val="28"/>
        </w:rPr>
      </w:pPr>
      <w:r w:rsidRPr="009C63E8">
        <w:rPr>
          <w:bCs/>
          <w:sz w:val="28"/>
          <w:szCs w:val="28"/>
        </w:rPr>
        <w:t>о комиссии по осуществлению закупок для нужд Администрации</w:t>
      </w:r>
    </w:p>
    <w:p w:rsidR="0096528B" w:rsidRPr="009C63E8" w:rsidRDefault="0096528B" w:rsidP="0096528B">
      <w:pPr>
        <w:ind w:firstLine="709"/>
        <w:jc w:val="center"/>
        <w:rPr>
          <w:bCs/>
          <w:sz w:val="28"/>
          <w:szCs w:val="28"/>
        </w:rPr>
      </w:pPr>
      <w:r w:rsidRPr="009C63E8">
        <w:rPr>
          <w:bCs/>
          <w:sz w:val="28"/>
          <w:szCs w:val="28"/>
        </w:rPr>
        <w:t>Усть-</w:t>
      </w:r>
      <w:r w:rsidRPr="009C63E8">
        <w:rPr>
          <w:sz w:val="28"/>
          <w:szCs w:val="28"/>
        </w:rPr>
        <w:t>Ярульского</w:t>
      </w:r>
      <w:r w:rsidRPr="009C63E8">
        <w:rPr>
          <w:bCs/>
          <w:sz w:val="28"/>
          <w:szCs w:val="28"/>
        </w:rPr>
        <w:t> сельского поселения</w:t>
      </w:r>
    </w:p>
    <w:p w:rsidR="0096528B" w:rsidRPr="009C63E8" w:rsidRDefault="0096528B" w:rsidP="0096528B">
      <w:pPr>
        <w:ind w:firstLine="709"/>
        <w:jc w:val="both"/>
        <w:rPr>
          <w:bCs/>
          <w:sz w:val="28"/>
          <w:szCs w:val="28"/>
        </w:rPr>
      </w:pPr>
      <w:r w:rsidRPr="009C63E8">
        <w:rPr>
          <w:bCs/>
          <w:sz w:val="28"/>
          <w:szCs w:val="28"/>
        </w:rPr>
        <w:t> </w:t>
      </w:r>
    </w:p>
    <w:p w:rsidR="0096528B" w:rsidRPr="009C63E8" w:rsidRDefault="0096528B" w:rsidP="0096528B">
      <w:pPr>
        <w:ind w:firstLine="709"/>
        <w:jc w:val="center"/>
        <w:rPr>
          <w:bCs/>
          <w:sz w:val="28"/>
          <w:szCs w:val="28"/>
        </w:rPr>
      </w:pPr>
      <w:r w:rsidRPr="009C63E8">
        <w:rPr>
          <w:bCs/>
          <w:sz w:val="28"/>
          <w:szCs w:val="28"/>
        </w:rPr>
        <w:t>1.Общие положения</w:t>
      </w:r>
    </w:p>
    <w:p w:rsidR="0096528B" w:rsidRPr="009C63E8" w:rsidRDefault="0096528B" w:rsidP="0096528B">
      <w:pPr>
        <w:ind w:firstLine="709"/>
        <w:jc w:val="both"/>
        <w:rPr>
          <w:bCs/>
          <w:sz w:val="28"/>
          <w:szCs w:val="28"/>
        </w:rPr>
      </w:pPr>
      <w:r w:rsidRPr="009C63E8">
        <w:rPr>
          <w:bCs/>
          <w:sz w:val="28"/>
          <w:szCs w:val="28"/>
        </w:rPr>
        <w:t>1.1. Настоящее положение (далее –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Усть-</w:t>
      </w:r>
      <w:r w:rsidRPr="009C63E8">
        <w:rPr>
          <w:sz w:val="28"/>
          <w:szCs w:val="28"/>
        </w:rPr>
        <w:t>Ярульского</w:t>
      </w:r>
      <w:r w:rsidRPr="009C63E8">
        <w:rPr>
          <w:bCs/>
          <w:sz w:val="28"/>
          <w:szCs w:val="28"/>
        </w:rPr>
        <w:t xml:space="preserve"> сельского поселения </w:t>
      </w:r>
      <w:proofErr w:type="spellStart"/>
      <w:r w:rsidRPr="009C63E8">
        <w:rPr>
          <w:bCs/>
          <w:sz w:val="28"/>
          <w:szCs w:val="28"/>
        </w:rPr>
        <w:t>Ирбейского</w:t>
      </w:r>
      <w:proofErr w:type="spellEnd"/>
      <w:r w:rsidRPr="009C63E8">
        <w:rPr>
          <w:bCs/>
          <w:sz w:val="28"/>
          <w:szCs w:val="28"/>
        </w:rPr>
        <w:t xml:space="preserve"> </w:t>
      </w:r>
      <w:proofErr w:type="gramStart"/>
      <w:r w:rsidRPr="009C63E8">
        <w:rPr>
          <w:bCs/>
          <w:sz w:val="28"/>
          <w:szCs w:val="28"/>
        </w:rPr>
        <w:t>района  (</w:t>
      </w:r>
      <w:proofErr w:type="gramEnd"/>
      <w:r w:rsidRPr="009C63E8">
        <w:rPr>
          <w:bCs/>
          <w:sz w:val="28"/>
          <w:szCs w:val="28"/>
        </w:rPr>
        <w:t>далее – Комиссия).</w:t>
      </w:r>
    </w:p>
    <w:p w:rsidR="0096528B" w:rsidRPr="009C63E8" w:rsidRDefault="0096528B" w:rsidP="0096528B">
      <w:pPr>
        <w:ind w:firstLine="709"/>
        <w:jc w:val="both"/>
        <w:rPr>
          <w:bCs/>
          <w:sz w:val="28"/>
          <w:szCs w:val="28"/>
        </w:rPr>
      </w:pPr>
      <w:r w:rsidRPr="009C63E8">
        <w:rPr>
          <w:bCs/>
          <w:sz w:val="28"/>
          <w:szCs w:val="28"/>
        </w:rPr>
        <w:t>1.2. Комиссия создается в соответствии с частью 1 статьи 39 Федерального закона </w:t>
      </w:r>
      <w:hyperlink r:id="rId138" w:tgtFrame="_blank" w:history="1">
        <w:r w:rsidRPr="009C63E8">
          <w:rPr>
            <w:bCs/>
            <w:sz w:val="28"/>
            <w:szCs w:val="28"/>
            <w:u w:val="single"/>
          </w:rPr>
          <w:t>от 05.04.2013 № 44-ФЗ</w:t>
        </w:r>
      </w:hyperlink>
      <w:r w:rsidRPr="009C63E8">
        <w:rPr>
          <w:bCs/>
          <w:sz w:val="28"/>
          <w:szCs w:val="28"/>
        </w:rPr>
        <w:t> «О контрактной системе в сфере закупок товаров, работ, услуг для обеспечения государственных и муниципальных нужд» (далее – Закон № 44-ФЗ).</w:t>
      </w:r>
    </w:p>
    <w:p w:rsidR="0096528B" w:rsidRPr="009C63E8" w:rsidRDefault="0096528B" w:rsidP="0096528B">
      <w:pPr>
        <w:ind w:firstLine="709"/>
        <w:jc w:val="both"/>
        <w:rPr>
          <w:bCs/>
          <w:sz w:val="28"/>
          <w:szCs w:val="28"/>
        </w:rPr>
      </w:pPr>
      <w:r w:rsidRPr="009C63E8">
        <w:rPr>
          <w:bCs/>
          <w:sz w:val="28"/>
          <w:szCs w:val="28"/>
        </w:rPr>
        <w:t>1.3. Основные понятия:</w:t>
      </w:r>
    </w:p>
    <w:p w:rsidR="0096528B" w:rsidRPr="009C63E8" w:rsidRDefault="0096528B" w:rsidP="0096528B">
      <w:pPr>
        <w:ind w:firstLine="709"/>
        <w:jc w:val="both"/>
        <w:rPr>
          <w:bCs/>
          <w:sz w:val="28"/>
          <w:szCs w:val="28"/>
        </w:rPr>
      </w:pPr>
      <w:r w:rsidRPr="009C63E8">
        <w:rPr>
          <w:bCs/>
          <w:sz w:val="28"/>
          <w:szCs w:val="28"/>
        </w:rPr>
        <w:t>определение поставщика (подрядчика, исполнителя) – совокупность действий, которые осуществляются заказчиками в порядке, установленном Законом № 44-ФЗ, начиная с размещения извещения об осуществлении закупки товара, работы, услуги для обеспечения муниципальных нужд либо в установленных Законом №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96528B" w:rsidRPr="009C63E8" w:rsidRDefault="0096528B" w:rsidP="0096528B">
      <w:pPr>
        <w:ind w:firstLine="709"/>
        <w:jc w:val="both"/>
        <w:rPr>
          <w:bCs/>
          <w:sz w:val="28"/>
          <w:szCs w:val="28"/>
        </w:rPr>
      </w:pPr>
      <w:r w:rsidRPr="009C63E8">
        <w:rPr>
          <w:bCs/>
          <w:sz w:val="28"/>
          <w:szCs w:val="28"/>
        </w:rPr>
        <w:t>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hyperlink r:id="rId139" w:tgtFrame="_blank" w:history="1">
        <w:r w:rsidRPr="009C63E8">
          <w:rPr>
            <w:bCs/>
            <w:sz w:val="28"/>
            <w:szCs w:val="28"/>
            <w:u w:val="single"/>
          </w:rPr>
          <w:t>Налогового кодекса Российской Федерации</w:t>
        </w:r>
      </w:hyperlink>
      <w:r w:rsidRPr="009C63E8">
        <w:rPr>
          <w:bCs/>
          <w:sz w:val="28"/>
          <w:szCs w:val="28"/>
        </w:rPr>
        <w:t>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96528B" w:rsidRPr="009C63E8" w:rsidRDefault="0096528B" w:rsidP="0096528B">
      <w:pPr>
        <w:ind w:firstLine="709"/>
        <w:jc w:val="both"/>
        <w:rPr>
          <w:bCs/>
          <w:sz w:val="28"/>
          <w:szCs w:val="28"/>
        </w:rPr>
      </w:pPr>
      <w:r w:rsidRPr="009C63E8">
        <w:rPr>
          <w:bCs/>
          <w:sz w:val="28"/>
          <w:szCs w:val="28"/>
        </w:rPr>
        <w:t xml:space="preserve">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(подрядчика, исполнителя). Победителем конкурса признается участник закупки, который предложил лучшие условия исполнения </w:t>
      </w:r>
      <w:proofErr w:type="gramStart"/>
      <w:r w:rsidRPr="009C63E8">
        <w:rPr>
          <w:bCs/>
          <w:sz w:val="28"/>
          <w:szCs w:val="28"/>
        </w:rPr>
        <w:t>контракта</w:t>
      </w:r>
      <w:proofErr w:type="gramEnd"/>
      <w:r w:rsidRPr="009C63E8">
        <w:rPr>
          <w:bCs/>
          <w:sz w:val="28"/>
          <w:szCs w:val="28"/>
        </w:rPr>
        <w:t xml:space="preserve"> и заявка на участие в закупке которого соответствует требованиям, установленным в извещении об осуществлении </w:t>
      </w:r>
      <w:r w:rsidRPr="009C63E8">
        <w:rPr>
          <w:bCs/>
          <w:sz w:val="28"/>
          <w:szCs w:val="28"/>
        </w:rPr>
        <w:lastRenderedPageBreak/>
        <w:t>закупки, документации о закупке (в случае если Законом № 44-ФЗ предусмотрена документация о закупке);</w:t>
      </w:r>
    </w:p>
    <w:p w:rsidR="0096528B" w:rsidRPr="009C63E8" w:rsidRDefault="0096528B" w:rsidP="0096528B">
      <w:pPr>
        <w:ind w:firstLine="709"/>
        <w:jc w:val="both"/>
        <w:rPr>
          <w:bCs/>
          <w:sz w:val="28"/>
          <w:szCs w:val="28"/>
        </w:rPr>
      </w:pPr>
      <w:r w:rsidRPr="009C63E8">
        <w:rPr>
          <w:bCs/>
          <w:sz w:val="28"/>
          <w:szCs w:val="28"/>
        </w:rPr>
        <w:t>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(подрядчика, исполнителя).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части 24 статьи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96528B" w:rsidRPr="009C63E8" w:rsidRDefault="0096528B" w:rsidP="0096528B">
      <w:pPr>
        <w:ind w:firstLine="709"/>
        <w:jc w:val="both"/>
        <w:rPr>
          <w:bCs/>
          <w:sz w:val="28"/>
          <w:szCs w:val="28"/>
        </w:rPr>
      </w:pPr>
      <w:r w:rsidRPr="009C63E8">
        <w:rPr>
          <w:bCs/>
          <w:sz w:val="28"/>
          <w:szCs w:val="28"/>
        </w:rPr>
        <w:t>запрос котировок в электронной форме (далее – электронный запрос котировок) – конкурентный способ определения поставщика (подрядчика, исполнителя).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части 24 статьи 22 Закона № 44-ФЗ).</w:t>
      </w:r>
    </w:p>
    <w:p w:rsidR="0096528B" w:rsidRPr="009C63E8" w:rsidRDefault="0096528B" w:rsidP="0096528B">
      <w:pPr>
        <w:ind w:firstLine="709"/>
        <w:jc w:val="both"/>
        <w:rPr>
          <w:bCs/>
          <w:sz w:val="28"/>
          <w:szCs w:val="28"/>
        </w:rPr>
      </w:pPr>
      <w:r w:rsidRPr="009C63E8">
        <w:rPr>
          <w:bCs/>
          <w:sz w:val="28"/>
          <w:szCs w:val="28"/>
        </w:rPr>
        <w:t>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96528B" w:rsidRPr="009C63E8" w:rsidRDefault="0096528B" w:rsidP="0096528B">
      <w:pPr>
        <w:ind w:firstLine="709"/>
        <w:jc w:val="both"/>
        <w:rPr>
          <w:bCs/>
          <w:sz w:val="28"/>
          <w:szCs w:val="28"/>
        </w:rPr>
      </w:pPr>
      <w:r w:rsidRPr="009C63E8">
        <w:rPr>
          <w:bCs/>
          <w:sz w:val="28"/>
          <w:szCs w:val="28"/>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rsidR="0096528B" w:rsidRPr="009C63E8" w:rsidRDefault="0096528B" w:rsidP="0096528B">
      <w:pPr>
        <w:ind w:firstLine="709"/>
        <w:jc w:val="both"/>
        <w:rPr>
          <w:bCs/>
          <w:sz w:val="28"/>
          <w:szCs w:val="28"/>
        </w:rPr>
      </w:pPr>
      <w:r w:rsidRPr="009C63E8">
        <w:rPr>
          <w:bCs/>
          <w:sz w:val="28"/>
          <w:szCs w:val="28"/>
        </w:rPr>
        <w:t xml:space="preserve">специализированная электронная площадка – соответствующая установленным в соответствии с пунктами 1 и 3 части 2 статьи 24.1 Закона №44-ФЗ требованиям информационная система, доступ к которой осуществляется с использованием защищенных каналов связи и на которой </w:t>
      </w:r>
      <w:r w:rsidRPr="009C63E8">
        <w:rPr>
          <w:bCs/>
          <w:sz w:val="28"/>
          <w:szCs w:val="28"/>
        </w:rPr>
        <w:lastRenderedPageBreak/>
        <w:t>проводятся закрытые конкурентные способы определения поставщиков (подрядчиков, исполнителей) в электронной форме;</w:t>
      </w:r>
    </w:p>
    <w:p w:rsidR="0096528B" w:rsidRPr="009C63E8" w:rsidRDefault="0096528B" w:rsidP="0096528B">
      <w:pPr>
        <w:ind w:firstLine="709"/>
        <w:jc w:val="both"/>
        <w:rPr>
          <w:bCs/>
          <w:sz w:val="28"/>
          <w:szCs w:val="28"/>
        </w:rPr>
      </w:pPr>
      <w:r w:rsidRPr="009C63E8">
        <w:rPr>
          <w:bCs/>
          <w:sz w:val="28"/>
          <w:szCs w:val="28"/>
        </w:rPr>
        <w:t>оператор специализированной электронной площадки–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rsidR="0096528B" w:rsidRPr="009C63E8" w:rsidRDefault="0096528B" w:rsidP="0096528B">
      <w:pPr>
        <w:ind w:firstLine="709"/>
        <w:jc w:val="both"/>
        <w:rPr>
          <w:bCs/>
          <w:sz w:val="28"/>
          <w:szCs w:val="28"/>
        </w:rPr>
      </w:pPr>
      <w:r w:rsidRPr="009C63E8">
        <w:rPr>
          <w:bCs/>
          <w:sz w:val="28"/>
          <w:szCs w:val="28"/>
        </w:rPr>
        <w:t>1.4. Процедуры по определению поставщиков (подрядчиков, исполнителей) проводятся контрактной службой (контрактным управляющим) заказчика.</w:t>
      </w:r>
    </w:p>
    <w:p w:rsidR="0096528B" w:rsidRPr="009C63E8" w:rsidRDefault="0096528B" w:rsidP="0096528B">
      <w:pPr>
        <w:ind w:firstLine="709"/>
        <w:jc w:val="both"/>
        <w:rPr>
          <w:bCs/>
          <w:sz w:val="28"/>
          <w:szCs w:val="28"/>
        </w:rPr>
      </w:pPr>
      <w:r w:rsidRPr="009C63E8">
        <w:rPr>
          <w:bCs/>
          <w:sz w:val="28"/>
          <w:szCs w:val="28"/>
        </w:rPr>
        <w:t>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w:t>
      </w:r>
    </w:p>
    <w:p w:rsidR="0096528B" w:rsidRPr="009C63E8" w:rsidRDefault="0096528B" w:rsidP="0096528B">
      <w:pPr>
        <w:ind w:firstLine="709"/>
        <w:jc w:val="both"/>
        <w:rPr>
          <w:bCs/>
          <w:sz w:val="28"/>
          <w:szCs w:val="28"/>
        </w:rPr>
      </w:pPr>
      <w:r w:rsidRPr="009C63E8">
        <w:rPr>
          <w:bCs/>
          <w:sz w:val="28"/>
          <w:szCs w:val="28"/>
        </w:rPr>
        <w:t>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96528B" w:rsidRPr="009C63E8" w:rsidRDefault="0096528B" w:rsidP="0096528B">
      <w:pPr>
        <w:ind w:firstLine="709"/>
        <w:jc w:val="both"/>
        <w:rPr>
          <w:bCs/>
          <w:sz w:val="28"/>
          <w:szCs w:val="28"/>
        </w:rPr>
      </w:pPr>
      <w:r w:rsidRPr="009C63E8">
        <w:rPr>
          <w:bCs/>
          <w:sz w:val="28"/>
          <w:szCs w:val="28"/>
        </w:rPr>
        <w:t>1.6. В процессе осуществления своих полномочий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96528B" w:rsidRPr="009C63E8" w:rsidRDefault="0096528B" w:rsidP="009C63E8">
      <w:pPr>
        <w:ind w:firstLine="709"/>
        <w:jc w:val="both"/>
        <w:rPr>
          <w:bCs/>
          <w:sz w:val="28"/>
          <w:szCs w:val="28"/>
        </w:rPr>
      </w:pPr>
      <w:r w:rsidRPr="009C63E8">
        <w:rPr>
          <w:bCs/>
          <w:sz w:val="28"/>
          <w:szCs w:val="28"/>
        </w:rPr>
        <w:t>1.7. При отсутствии председателя Комиссии его обязанности испо</w:t>
      </w:r>
      <w:r w:rsidR="009C63E8">
        <w:rPr>
          <w:bCs/>
          <w:sz w:val="28"/>
          <w:szCs w:val="28"/>
        </w:rPr>
        <w:t>лняет заместитель председателя.</w:t>
      </w:r>
    </w:p>
    <w:p w:rsidR="0096528B" w:rsidRPr="009C63E8" w:rsidRDefault="0096528B" w:rsidP="0096528B">
      <w:pPr>
        <w:numPr>
          <w:ilvl w:val="0"/>
          <w:numId w:val="39"/>
        </w:numPr>
        <w:jc w:val="center"/>
        <w:rPr>
          <w:bCs/>
          <w:sz w:val="28"/>
          <w:szCs w:val="28"/>
        </w:rPr>
      </w:pPr>
      <w:r w:rsidRPr="009C63E8">
        <w:rPr>
          <w:bCs/>
          <w:sz w:val="28"/>
          <w:szCs w:val="28"/>
        </w:rPr>
        <w:t>Правовое регулирование</w:t>
      </w:r>
    </w:p>
    <w:p w:rsidR="0096528B" w:rsidRPr="009C63E8" w:rsidRDefault="0096528B" w:rsidP="0096528B">
      <w:pPr>
        <w:ind w:firstLine="709"/>
        <w:jc w:val="both"/>
        <w:rPr>
          <w:bCs/>
          <w:sz w:val="28"/>
          <w:szCs w:val="28"/>
        </w:rPr>
      </w:pPr>
      <w:r w:rsidRPr="009C63E8">
        <w:rPr>
          <w:bCs/>
          <w:sz w:val="28"/>
          <w:szCs w:val="28"/>
        </w:rPr>
        <w:t>2.1.Комиссия в процессе своей деятельности руководствуется </w:t>
      </w:r>
      <w:hyperlink r:id="rId140" w:tgtFrame="_blank" w:history="1">
        <w:r w:rsidRPr="009C63E8">
          <w:rPr>
            <w:bCs/>
            <w:sz w:val="28"/>
            <w:szCs w:val="28"/>
            <w:u w:val="single"/>
          </w:rPr>
          <w:t>Конституцией Российской Федерации</w:t>
        </w:r>
      </w:hyperlink>
      <w:r w:rsidRPr="009C63E8">
        <w:rPr>
          <w:bCs/>
          <w:sz w:val="28"/>
          <w:szCs w:val="28"/>
        </w:rPr>
        <w:t>, </w:t>
      </w:r>
      <w:hyperlink r:id="rId141" w:tgtFrame="_blank" w:history="1">
        <w:r w:rsidRPr="009C63E8">
          <w:rPr>
            <w:bCs/>
            <w:sz w:val="28"/>
            <w:szCs w:val="28"/>
            <w:u w:val="single"/>
          </w:rPr>
          <w:t>Бюджетным кодексом Российской Федерации</w:t>
        </w:r>
      </w:hyperlink>
      <w:r w:rsidRPr="009C63E8">
        <w:rPr>
          <w:bCs/>
          <w:sz w:val="28"/>
          <w:szCs w:val="28"/>
        </w:rPr>
        <w:t>, </w:t>
      </w:r>
      <w:hyperlink r:id="rId142" w:tgtFrame="_blank" w:history="1">
        <w:r w:rsidRPr="009C63E8">
          <w:rPr>
            <w:bCs/>
            <w:sz w:val="28"/>
            <w:szCs w:val="28"/>
            <w:u w:val="single"/>
          </w:rPr>
          <w:t>Гражданским кодексом Российской Федерации</w:t>
        </w:r>
      </w:hyperlink>
      <w:r w:rsidRPr="009C63E8">
        <w:rPr>
          <w:bCs/>
          <w:sz w:val="28"/>
          <w:szCs w:val="28"/>
        </w:rPr>
        <w:t>, Законом № 44-ФЗ, Федеральным законом </w:t>
      </w:r>
      <w:hyperlink r:id="rId143" w:tgtFrame="_blank" w:history="1">
        <w:r w:rsidRPr="009C63E8">
          <w:rPr>
            <w:bCs/>
            <w:sz w:val="28"/>
            <w:szCs w:val="28"/>
            <w:u w:val="single"/>
          </w:rPr>
          <w:t>от 26.07.2006 № 135-ФЗ</w:t>
        </w:r>
      </w:hyperlink>
      <w:r w:rsidRPr="009C63E8">
        <w:rPr>
          <w:bCs/>
          <w:sz w:val="28"/>
          <w:szCs w:val="28"/>
        </w:rPr>
        <w:t> «О защите конкуренции» (далее – Закон о защите конкуренции), иными действующими нормативными правовыми актами Российской Федерации, постановлениями и распоряжениями заказчика и настоящим положением.</w:t>
      </w:r>
    </w:p>
    <w:p w:rsidR="0096528B" w:rsidRPr="009C63E8" w:rsidRDefault="0096528B" w:rsidP="0096528B">
      <w:pPr>
        <w:ind w:firstLine="709"/>
        <w:jc w:val="both"/>
        <w:rPr>
          <w:bCs/>
          <w:sz w:val="28"/>
          <w:szCs w:val="28"/>
        </w:rPr>
      </w:pPr>
      <w:r w:rsidRPr="009C63E8">
        <w:rPr>
          <w:bCs/>
          <w:sz w:val="28"/>
          <w:szCs w:val="28"/>
        </w:rPr>
        <w:t> </w:t>
      </w:r>
    </w:p>
    <w:p w:rsidR="0096528B" w:rsidRPr="009C63E8" w:rsidRDefault="0096528B" w:rsidP="0096528B">
      <w:pPr>
        <w:ind w:firstLine="709"/>
        <w:jc w:val="center"/>
        <w:rPr>
          <w:bCs/>
          <w:sz w:val="28"/>
          <w:szCs w:val="28"/>
        </w:rPr>
      </w:pPr>
      <w:r w:rsidRPr="009C63E8">
        <w:rPr>
          <w:bCs/>
          <w:sz w:val="28"/>
          <w:szCs w:val="28"/>
        </w:rPr>
        <w:t>3. Цели создания и принципы работы Комиссии</w:t>
      </w:r>
    </w:p>
    <w:p w:rsidR="0096528B" w:rsidRPr="009C63E8" w:rsidRDefault="0096528B" w:rsidP="0096528B">
      <w:pPr>
        <w:ind w:firstLine="709"/>
        <w:jc w:val="both"/>
        <w:rPr>
          <w:bCs/>
          <w:sz w:val="28"/>
          <w:szCs w:val="28"/>
        </w:rPr>
      </w:pPr>
      <w:r w:rsidRPr="009C63E8">
        <w:rPr>
          <w:bCs/>
          <w:sz w:val="28"/>
          <w:szCs w:val="28"/>
        </w:rPr>
        <w:t>3.1. Комиссия создается в целях проведения:</w:t>
      </w:r>
    </w:p>
    <w:p w:rsidR="0096528B" w:rsidRPr="009C63E8" w:rsidRDefault="0096528B" w:rsidP="0096528B">
      <w:pPr>
        <w:ind w:firstLine="709"/>
        <w:jc w:val="both"/>
        <w:rPr>
          <w:bCs/>
          <w:sz w:val="28"/>
          <w:szCs w:val="28"/>
        </w:rPr>
      </w:pPr>
      <w:r w:rsidRPr="009C63E8">
        <w:rPr>
          <w:bCs/>
          <w:sz w:val="28"/>
          <w:szCs w:val="28"/>
        </w:rPr>
        <w:t>конкурсов: электронный конкурс, закрытый электронный конкурс;</w:t>
      </w:r>
    </w:p>
    <w:p w:rsidR="0096528B" w:rsidRPr="009C63E8" w:rsidRDefault="0096528B" w:rsidP="0096528B">
      <w:pPr>
        <w:ind w:firstLine="709"/>
        <w:jc w:val="both"/>
        <w:rPr>
          <w:bCs/>
          <w:sz w:val="28"/>
          <w:szCs w:val="28"/>
        </w:rPr>
      </w:pPr>
      <w:r w:rsidRPr="009C63E8">
        <w:rPr>
          <w:bCs/>
          <w:sz w:val="28"/>
          <w:szCs w:val="28"/>
        </w:rPr>
        <w:t>аукционов: электронный аукцион, закрытый электронный аукцион;</w:t>
      </w:r>
    </w:p>
    <w:p w:rsidR="0096528B" w:rsidRPr="009C63E8" w:rsidRDefault="0096528B" w:rsidP="0096528B">
      <w:pPr>
        <w:ind w:firstLine="709"/>
        <w:jc w:val="both"/>
        <w:rPr>
          <w:bCs/>
          <w:sz w:val="28"/>
          <w:szCs w:val="28"/>
        </w:rPr>
      </w:pPr>
      <w:r w:rsidRPr="009C63E8">
        <w:rPr>
          <w:bCs/>
          <w:sz w:val="28"/>
          <w:szCs w:val="28"/>
        </w:rPr>
        <w:lastRenderedPageBreak/>
        <w:t>электронных запросов котировок.</w:t>
      </w:r>
    </w:p>
    <w:p w:rsidR="0096528B" w:rsidRPr="009C63E8" w:rsidRDefault="0096528B" w:rsidP="0096528B">
      <w:pPr>
        <w:ind w:firstLine="709"/>
        <w:jc w:val="both"/>
        <w:rPr>
          <w:bCs/>
          <w:sz w:val="28"/>
          <w:szCs w:val="28"/>
        </w:rPr>
      </w:pPr>
      <w:r w:rsidRPr="009C63E8">
        <w:rPr>
          <w:bCs/>
          <w:sz w:val="28"/>
          <w:szCs w:val="28"/>
        </w:rPr>
        <w:t>3.2. В своей деятельности Комиссия руководствуется следующими принципами.</w:t>
      </w:r>
    </w:p>
    <w:p w:rsidR="0096528B" w:rsidRPr="009C63E8" w:rsidRDefault="0096528B" w:rsidP="0096528B">
      <w:pPr>
        <w:ind w:firstLine="709"/>
        <w:jc w:val="both"/>
        <w:rPr>
          <w:bCs/>
          <w:sz w:val="28"/>
          <w:szCs w:val="28"/>
        </w:rPr>
      </w:pPr>
      <w:r w:rsidRPr="009C63E8">
        <w:rPr>
          <w:bCs/>
          <w:sz w:val="28"/>
          <w:szCs w:val="28"/>
        </w:rPr>
        <w:t>3.2.1. Эффективность и экономичность использования выделенных средств бюджета.</w:t>
      </w:r>
    </w:p>
    <w:p w:rsidR="0096528B" w:rsidRPr="009C63E8" w:rsidRDefault="0096528B" w:rsidP="0096528B">
      <w:pPr>
        <w:ind w:firstLine="709"/>
        <w:jc w:val="both"/>
        <w:rPr>
          <w:bCs/>
          <w:sz w:val="28"/>
          <w:szCs w:val="28"/>
        </w:rPr>
      </w:pPr>
      <w:r w:rsidRPr="009C63E8">
        <w:rPr>
          <w:bCs/>
          <w:sz w:val="28"/>
          <w:szCs w:val="28"/>
        </w:rPr>
        <w:t>3.2.2. Публичность, гласность, открытость и прозрачность процедуры определения поставщиков (подрядчиков, исполнителей).</w:t>
      </w:r>
    </w:p>
    <w:p w:rsidR="0096528B" w:rsidRPr="009C63E8" w:rsidRDefault="0096528B" w:rsidP="0096528B">
      <w:pPr>
        <w:ind w:firstLine="709"/>
        <w:jc w:val="both"/>
        <w:rPr>
          <w:bCs/>
          <w:sz w:val="28"/>
          <w:szCs w:val="28"/>
        </w:rPr>
      </w:pPr>
      <w:r w:rsidRPr="009C63E8">
        <w:rPr>
          <w:bCs/>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rsidR="0096528B" w:rsidRPr="009C63E8" w:rsidRDefault="0096528B" w:rsidP="0096528B">
      <w:pPr>
        <w:ind w:firstLine="709"/>
        <w:jc w:val="both"/>
        <w:rPr>
          <w:bCs/>
          <w:sz w:val="28"/>
          <w:szCs w:val="28"/>
        </w:rPr>
      </w:pPr>
      <w:r w:rsidRPr="009C63E8">
        <w:rPr>
          <w:bCs/>
          <w:sz w:val="28"/>
          <w:szCs w:val="28"/>
        </w:rPr>
        <w:t>3.2.4. Устранение возможностей злоупотребления и коррупции при определении поставщиков (подрядчиков, исполнителей).</w:t>
      </w:r>
    </w:p>
    <w:p w:rsidR="0096528B" w:rsidRPr="009C63E8" w:rsidRDefault="0096528B" w:rsidP="0096528B">
      <w:pPr>
        <w:ind w:firstLine="709"/>
        <w:jc w:val="both"/>
        <w:rPr>
          <w:bCs/>
          <w:sz w:val="28"/>
          <w:szCs w:val="28"/>
        </w:rPr>
      </w:pPr>
      <w:r w:rsidRPr="009C63E8">
        <w:rPr>
          <w:bCs/>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6528B" w:rsidRPr="009C63E8" w:rsidRDefault="0096528B" w:rsidP="0096528B">
      <w:pPr>
        <w:ind w:firstLine="709"/>
        <w:jc w:val="both"/>
        <w:rPr>
          <w:bCs/>
          <w:sz w:val="28"/>
          <w:szCs w:val="28"/>
        </w:rPr>
      </w:pPr>
      <w:r w:rsidRPr="009C63E8">
        <w:rPr>
          <w:bCs/>
          <w:sz w:val="28"/>
          <w:szCs w:val="28"/>
        </w:rPr>
        <w:t> </w:t>
      </w:r>
    </w:p>
    <w:p w:rsidR="0096528B" w:rsidRPr="009C63E8" w:rsidRDefault="0096528B" w:rsidP="0096528B">
      <w:pPr>
        <w:ind w:left="720"/>
        <w:jc w:val="center"/>
        <w:rPr>
          <w:bCs/>
          <w:sz w:val="28"/>
          <w:szCs w:val="28"/>
        </w:rPr>
      </w:pPr>
      <w:r w:rsidRPr="009C63E8">
        <w:rPr>
          <w:bCs/>
          <w:sz w:val="28"/>
          <w:szCs w:val="28"/>
        </w:rPr>
        <w:t>4. Функции Комиссии</w:t>
      </w:r>
    </w:p>
    <w:p w:rsidR="0096528B" w:rsidRPr="009C63E8" w:rsidRDefault="0096528B" w:rsidP="0096528B">
      <w:pPr>
        <w:ind w:firstLine="709"/>
        <w:jc w:val="both"/>
        <w:rPr>
          <w:bCs/>
          <w:sz w:val="28"/>
          <w:szCs w:val="28"/>
        </w:rPr>
      </w:pPr>
      <w:r w:rsidRPr="009C63E8">
        <w:rPr>
          <w:bCs/>
          <w:sz w:val="28"/>
          <w:szCs w:val="28"/>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96528B" w:rsidRPr="009C63E8" w:rsidRDefault="0096528B" w:rsidP="0096528B">
      <w:pPr>
        <w:ind w:firstLine="709"/>
        <w:jc w:val="both"/>
        <w:rPr>
          <w:bCs/>
          <w:sz w:val="28"/>
          <w:szCs w:val="28"/>
        </w:rPr>
      </w:pPr>
      <w:r w:rsidRPr="009C63E8">
        <w:rPr>
          <w:bCs/>
          <w:sz w:val="28"/>
          <w:szCs w:val="28"/>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96528B" w:rsidRPr="009C63E8" w:rsidRDefault="0096528B" w:rsidP="0096528B">
      <w:pPr>
        <w:ind w:firstLine="709"/>
        <w:jc w:val="both"/>
        <w:rPr>
          <w:bCs/>
          <w:sz w:val="28"/>
          <w:szCs w:val="28"/>
        </w:rPr>
      </w:pPr>
      <w:r w:rsidRPr="009C63E8">
        <w:rPr>
          <w:bCs/>
          <w:sz w:val="28"/>
          <w:szCs w:val="28"/>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96528B" w:rsidRPr="009C63E8" w:rsidRDefault="0096528B" w:rsidP="0096528B">
      <w:pPr>
        <w:ind w:firstLine="709"/>
        <w:jc w:val="both"/>
        <w:rPr>
          <w:bCs/>
          <w:sz w:val="28"/>
          <w:szCs w:val="28"/>
        </w:rPr>
      </w:pPr>
      <w:r w:rsidRPr="009C63E8">
        <w:rPr>
          <w:bCs/>
          <w:sz w:val="28"/>
          <w:szCs w:val="28"/>
        </w:rPr>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rsidR="0096528B" w:rsidRPr="009C63E8" w:rsidRDefault="0096528B" w:rsidP="0096528B">
      <w:pPr>
        <w:ind w:firstLine="709"/>
        <w:jc w:val="both"/>
        <w:rPr>
          <w:bCs/>
          <w:sz w:val="28"/>
          <w:szCs w:val="28"/>
        </w:rPr>
      </w:pPr>
      <w:r w:rsidRPr="009C63E8">
        <w:rPr>
          <w:bCs/>
          <w:sz w:val="28"/>
          <w:szCs w:val="28"/>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96528B" w:rsidRPr="009C63E8" w:rsidRDefault="0096528B" w:rsidP="0096528B">
      <w:pPr>
        <w:ind w:firstLine="709"/>
        <w:jc w:val="both"/>
        <w:rPr>
          <w:bCs/>
          <w:sz w:val="28"/>
          <w:szCs w:val="28"/>
        </w:rPr>
      </w:pPr>
      <w:r w:rsidRPr="009C63E8">
        <w:rPr>
          <w:bCs/>
          <w:sz w:val="28"/>
          <w:szCs w:val="28"/>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96528B" w:rsidRPr="009C63E8" w:rsidRDefault="0096528B" w:rsidP="0096528B">
      <w:pPr>
        <w:ind w:firstLine="709"/>
        <w:jc w:val="both"/>
        <w:rPr>
          <w:bCs/>
          <w:sz w:val="28"/>
          <w:szCs w:val="28"/>
        </w:rPr>
      </w:pPr>
      <w:r w:rsidRPr="009C63E8">
        <w:rPr>
          <w:bCs/>
          <w:sz w:val="28"/>
          <w:szCs w:val="28"/>
        </w:rPr>
        <w:t>научно-исследовательских, опытно-конструкторских и технологических работ;</w:t>
      </w:r>
    </w:p>
    <w:p w:rsidR="0096528B" w:rsidRPr="009C63E8" w:rsidRDefault="0096528B" w:rsidP="0096528B">
      <w:pPr>
        <w:ind w:firstLine="709"/>
        <w:jc w:val="both"/>
        <w:rPr>
          <w:bCs/>
          <w:sz w:val="28"/>
          <w:szCs w:val="28"/>
        </w:rPr>
      </w:pPr>
      <w:r w:rsidRPr="009C63E8">
        <w:rPr>
          <w:bCs/>
          <w:sz w:val="28"/>
          <w:szCs w:val="28"/>
        </w:rPr>
        <w:t>на создание произведения литературы или искусства;</w:t>
      </w:r>
    </w:p>
    <w:p w:rsidR="0096528B" w:rsidRPr="009C63E8" w:rsidRDefault="0096528B" w:rsidP="0096528B">
      <w:pPr>
        <w:ind w:firstLine="709"/>
        <w:jc w:val="both"/>
        <w:rPr>
          <w:bCs/>
          <w:sz w:val="28"/>
          <w:szCs w:val="28"/>
        </w:rPr>
      </w:pPr>
      <w:r w:rsidRPr="009C63E8">
        <w:rPr>
          <w:bCs/>
          <w:sz w:val="28"/>
          <w:szCs w:val="28"/>
        </w:rPr>
        <w:lastRenderedPageBreak/>
        <w:t>работ по сохранению объектов культурного наследия (памятников истории и культуры) народов Российской Федерации;</w:t>
      </w:r>
    </w:p>
    <w:p w:rsidR="0096528B" w:rsidRPr="009C63E8" w:rsidRDefault="0096528B" w:rsidP="0096528B">
      <w:pPr>
        <w:ind w:firstLine="709"/>
        <w:jc w:val="both"/>
        <w:rPr>
          <w:bCs/>
          <w:sz w:val="28"/>
          <w:szCs w:val="28"/>
        </w:rPr>
      </w:pPr>
      <w:r w:rsidRPr="009C63E8">
        <w:rPr>
          <w:bCs/>
          <w:sz w:val="28"/>
          <w:szCs w:val="28"/>
        </w:rPr>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96528B" w:rsidRPr="009C63E8" w:rsidRDefault="0096528B" w:rsidP="0096528B">
      <w:pPr>
        <w:ind w:firstLine="709"/>
        <w:jc w:val="both"/>
        <w:rPr>
          <w:bCs/>
          <w:sz w:val="28"/>
          <w:szCs w:val="28"/>
        </w:rPr>
      </w:pPr>
      <w:r w:rsidRPr="009C63E8">
        <w:rPr>
          <w:bCs/>
          <w:sz w:val="28"/>
          <w:szCs w:val="28"/>
        </w:rPr>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96528B" w:rsidRPr="009C63E8" w:rsidRDefault="0096528B" w:rsidP="0096528B">
      <w:pPr>
        <w:ind w:firstLine="709"/>
        <w:jc w:val="both"/>
        <w:rPr>
          <w:bCs/>
          <w:sz w:val="28"/>
          <w:szCs w:val="28"/>
        </w:rPr>
      </w:pPr>
      <w:r w:rsidRPr="009C63E8">
        <w:rPr>
          <w:bCs/>
          <w:sz w:val="28"/>
          <w:szCs w:val="28"/>
        </w:rPr>
        <w:t>4.1.2.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w:t>
      </w:r>
    </w:p>
    <w:p w:rsidR="0096528B" w:rsidRPr="009C63E8" w:rsidRDefault="0096528B" w:rsidP="0096528B">
      <w:pPr>
        <w:ind w:firstLine="709"/>
        <w:jc w:val="both"/>
        <w:rPr>
          <w:bCs/>
          <w:sz w:val="28"/>
          <w:szCs w:val="28"/>
        </w:rPr>
      </w:pPr>
      <w:r w:rsidRPr="009C63E8">
        <w:rPr>
          <w:bCs/>
          <w:sz w:val="28"/>
          <w:szCs w:val="28"/>
        </w:rPr>
        <w:t xml:space="preserve">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w:t>
      </w:r>
      <w:proofErr w:type="gramStart"/>
      <w:r w:rsidRPr="009C63E8">
        <w:rPr>
          <w:bCs/>
          <w:sz w:val="28"/>
          <w:szCs w:val="28"/>
        </w:rPr>
        <w:t>в закупке</w:t>
      </w:r>
      <w:proofErr w:type="gramEnd"/>
      <w:r w:rsidRPr="009C63E8">
        <w:rPr>
          <w:bCs/>
          <w:sz w:val="28"/>
          <w:szCs w:val="28"/>
        </w:rPr>
        <w:t xml:space="preserve"> соответствующей требованиям извещения об осуществлении закупки или об отклонении заявки на участие в закупке;</w:t>
      </w:r>
    </w:p>
    <w:p w:rsidR="0096528B" w:rsidRPr="009C63E8" w:rsidRDefault="0096528B" w:rsidP="0096528B">
      <w:pPr>
        <w:ind w:firstLine="709"/>
        <w:jc w:val="both"/>
        <w:rPr>
          <w:bCs/>
          <w:sz w:val="28"/>
          <w:szCs w:val="28"/>
        </w:rPr>
      </w:pPr>
      <w:r w:rsidRPr="009C63E8">
        <w:rPr>
          <w:bCs/>
          <w:sz w:val="28"/>
          <w:szCs w:val="28"/>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96528B" w:rsidRPr="009C63E8" w:rsidRDefault="0096528B" w:rsidP="0096528B">
      <w:pPr>
        <w:ind w:firstLine="709"/>
        <w:jc w:val="both"/>
        <w:rPr>
          <w:bCs/>
          <w:sz w:val="28"/>
          <w:szCs w:val="28"/>
        </w:rPr>
      </w:pPr>
      <w:r w:rsidRPr="009C63E8">
        <w:rPr>
          <w:bCs/>
          <w:sz w:val="28"/>
          <w:szCs w:val="28"/>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96528B" w:rsidRPr="009C63E8" w:rsidRDefault="0096528B" w:rsidP="0096528B">
      <w:pPr>
        <w:ind w:firstLine="709"/>
        <w:jc w:val="both"/>
        <w:rPr>
          <w:bCs/>
          <w:sz w:val="28"/>
          <w:szCs w:val="28"/>
        </w:rPr>
      </w:pPr>
      <w:r w:rsidRPr="009C63E8">
        <w:rPr>
          <w:bCs/>
          <w:sz w:val="28"/>
          <w:szCs w:val="28"/>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w:t>
      </w:r>
    </w:p>
    <w:p w:rsidR="0096528B" w:rsidRPr="009C63E8" w:rsidRDefault="0096528B" w:rsidP="0096528B">
      <w:pPr>
        <w:ind w:firstLine="709"/>
        <w:jc w:val="both"/>
        <w:rPr>
          <w:bCs/>
          <w:sz w:val="28"/>
          <w:szCs w:val="28"/>
        </w:rPr>
      </w:pPr>
      <w:r w:rsidRPr="009C63E8">
        <w:rPr>
          <w:bCs/>
          <w:sz w:val="28"/>
          <w:szCs w:val="28"/>
        </w:rPr>
        <w:t>осуществляют оценку ценовых предложений по критерию, предусмотренному пунктом 1 части 1 статьи 32 Закона № 44-ФЗ;</w:t>
      </w:r>
    </w:p>
    <w:p w:rsidR="0096528B" w:rsidRPr="009C63E8" w:rsidRDefault="0096528B" w:rsidP="0096528B">
      <w:pPr>
        <w:ind w:firstLine="709"/>
        <w:jc w:val="both"/>
        <w:rPr>
          <w:bCs/>
          <w:sz w:val="28"/>
          <w:szCs w:val="28"/>
        </w:rPr>
      </w:pPr>
      <w:r w:rsidRPr="009C63E8">
        <w:rPr>
          <w:bCs/>
          <w:sz w:val="28"/>
          <w:szCs w:val="28"/>
        </w:rPr>
        <w:t xml:space="preserve">на основании результатов оценки первых и вторых частей заявок на участие в закупке, содержащихся в протоколах, предусмотренных пунктами 4.1.1. и 4.1.2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w:t>
      </w:r>
      <w:r w:rsidRPr="009C63E8">
        <w:rPr>
          <w:bCs/>
          <w:sz w:val="28"/>
          <w:szCs w:val="28"/>
        </w:rPr>
        <w:lastRenderedPageBreak/>
        <w:t>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6528B" w:rsidRPr="009C63E8" w:rsidRDefault="0096528B" w:rsidP="0096528B">
      <w:pPr>
        <w:ind w:firstLine="709"/>
        <w:jc w:val="both"/>
        <w:rPr>
          <w:bCs/>
          <w:sz w:val="28"/>
          <w:szCs w:val="28"/>
        </w:rPr>
      </w:pPr>
      <w:r w:rsidRPr="009C63E8">
        <w:rPr>
          <w:bCs/>
          <w:sz w:val="28"/>
          <w:szCs w:val="28"/>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96528B" w:rsidRPr="009C63E8" w:rsidRDefault="0096528B" w:rsidP="0096528B">
      <w:pPr>
        <w:ind w:firstLine="709"/>
        <w:jc w:val="both"/>
        <w:rPr>
          <w:bCs/>
          <w:sz w:val="28"/>
          <w:szCs w:val="28"/>
        </w:rPr>
      </w:pPr>
      <w:r w:rsidRPr="009C63E8">
        <w:rPr>
          <w:bCs/>
          <w:sz w:val="28"/>
          <w:szCs w:val="28"/>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96528B" w:rsidRPr="009C63E8" w:rsidRDefault="0096528B" w:rsidP="0096528B">
      <w:pPr>
        <w:ind w:firstLine="709"/>
        <w:jc w:val="both"/>
        <w:rPr>
          <w:bCs/>
          <w:sz w:val="28"/>
          <w:szCs w:val="28"/>
        </w:rPr>
      </w:pPr>
      <w:r w:rsidRPr="009C63E8">
        <w:rPr>
          <w:bCs/>
          <w:sz w:val="28"/>
          <w:szCs w:val="28"/>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96528B" w:rsidRPr="009C63E8" w:rsidRDefault="0096528B" w:rsidP="0096528B">
      <w:pPr>
        <w:ind w:firstLine="709"/>
        <w:jc w:val="both"/>
        <w:rPr>
          <w:bCs/>
          <w:sz w:val="28"/>
          <w:szCs w:val="28"/>
        </w:rPr>
      </w:pPr>
      <w:r w:rsidRPr="009C63E8">
        <w:rPr>
          <w:bCs/>
          <w:sz w:val="28"/>
          <w:szCs w:val="28"/>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w:t>
      </w:r>
    </w:p>
    <w:p w:rsidR="0096528B" w:rsidRPr="009C63E8" w:rsidRDefault="0096528B" w:rsidP="0096528B">
      <w:pPr>
        <w:ind w:firstLine="709"/>
        <w:jc w:val="both"/>
        <w:rPr>
          <w:bCs/>
          <w:sz w:val="28"/>
          <w:szCs w:val="28"/>
        </w:rPr>
      </w:pPr>
      <w:r w:rsidRPr="009C63E8">
        <w:rPr>
          <w:bCs/>
          <w:sz w:val="28"/>
          <w:szCs w:val="28"/>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96528B" w:rsidRPr="009C63E8" w:rsidRDefault="0096528B" w:rsidP="0096528B">
      <w:pPr>
        <w:ind w:firstLine="709"/>
        <w:jc w:val="both"/>
        <w:rPr>
          <w:bCs/>
          <w:sz w:val="28"/>
          <w:szCs w:val="28"/>
        </w:rPr>
      </w:pPr>
      <w:r w:rsidRPr="009C63E8">
        <w:rPr>
          <w:bCs/>
          <w:sz w:val="28"/>
          <w:szCs w:val="28"/>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пунктом 9 части 3 статьи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96528B" w:rsidRPr="009C63E8" w:rsidRDefault="0096528B" w:rsidP="0096528B">
      <w:pPr>
        <w:ind w:firstLine="709"/>
        <w:jc w:val="both"/>
        <w:rPr>
          <w:bCs/>
          <w:sz w:val="28"/>
          <w:szCs w:val="28"/>
        </w:rPr>
      </w:pPr>
      <w:r w:rsidRPr="009C63E8">
        <w:rPr>
          <w:bCs/>
          <w:sz w:val="28"/>
          <w:szCs w:val="28"/>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96528B" w:rsidRPr="009C63E8" w:rsidRDefault="0096528B" w:rsidP="0096528B">
      <w:pPr>
        <w:ind w:firstLine="709"/>
        <w:jc w:val="both"/>
        <w:rPr>
          <w:bCs/>
          <w:sz w:val="28"/>
          <w:szCs w:val="28"/>
        </w:rPr>
      </w:pPr>
      <w:r w:rsidRPr="009C63E8">
        <w:rPr>
          <w:bCs/>
          <w:sz w:val="28"/>
          <w:szCs w:val="28"/>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96528B" w:rsidRPr="009C63E8" w:rsidRDefault="0096528B" w:rsidP="0096528B">
      <w:pPr>
        <w:ind w:firstLine="709"/>
        <w:jc w:val="both"/>
        <w:rPr>
          <w:bCs/>
          <w:sz w:val="28"/>
          <w:szCs w:val="28"/>
        </w:rPr>
      </w:pPr>
      <w:r w:rsidRPr="009C63E8">
        <w:rPr>
          <w:bCs/>
          <w:sz w:val="28"/>
          <w:szCs w:val="28"/>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96528B" w:rsidRPr="009C63E8" w:rsidRDefault="0096528B" w:rsidP="0096528B">
      <w:pPr>
        <w:ind w:firstLine="709"/>
        <w:jc w:val="both"/>
        <w:rPr>
          <w:bCs/>
          <w:sz w:val="28"/>
          <w:szCs w:val="28"/>
        </w:rPr>
      </w:pPr>
      <w:r w:rsidRPr="009C63E8">
        <w:rPr>
          <w:bCs/>
          <w:sz w:val="28"/>
          <w:szCs w:val="28"/>
        </w:rPr>
        <w:lastRenderedPageBreak/>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w:t>
      </w:r>
    </w:p>
    <w:p w:rsidR="0096528B" w:rsidRPr="009C63E8" w:rsidRDefault="0096528B" w:rsidP="0096528B">
      <w:pPr>
        <w:ind w:firstLine="709"/>
        <w:jc w:val="both"/>
        <w:rPr>
          <w:bCs/>
          <w:sz w:val="28"/>
          <w:szCs w:val="28"/>
        </w:rPr>
      </w:pPr>
      <w:r w:rsidRPr="009C63E8">
        <w:rPr>
          <w:bCs/>
          <w:sz w:val="28"/>
          <w:szCs w:val="28"/>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96528B" w:rsidRPr="009C63E8" w:rsidRDefault="0096528B" w:rsidP="0096528B">
      <w:pPr>
        <w:ind w:firstLine="709"/>
        <w:jc w:val="both"/>
        <w:rPr>
          <w:bCs/>
          <w:sz w:val="28"/>
          <w:szCs w:val="28"/>
        </w:rPr>
      </w:pPr>
      <w:r w:rsidRPr="009C63E8">
        <w:rPr>
          <w:bCs/>
          <w:sz w:val="28"/>
          <w:szCs w:val="28"/>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rsidR="0096528B" w:rsidRPr="009C63E8" w:rsidRDefault="0096528B" w:rsidP="0096528B">
      <w:pPr>
        <w:ind w:firstLine="709"/>
        <w:jc w:val="both"/>
        <w:rPr>
          <w:bCs/>
          <w:sz w:val="28"/>
          <w:szCs w:val="28"/>
        </w:rPr>
      </w:pPr>
      <w:r w:rsidRPr="009C63E8">
        <w:rPr>
          <w:bCs/>
          <w:sz w:val="28"/>
          <w:szCs w:val="28"/>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w:t>
      </w:r>
    </w:p>
    <w:p w:rsidR="0096528B" w:rsidRPr="009C63E8" w:rsidRDefault="0096528B" w:rsidP="0096528B">
      <w:pPr>
        <w:ind w:firstLine="709"/>
        <w:jc w:val="both"/>
        <w:rPr>
          <w:bCs/>
          <w:sz w:val="28"/>
          <w:szCs w:val="28"/>
        </w:rPr>
      </w:pPr>
      <w:r w:rsidRPr="009C63E8">
        <w:rPr>
          <w:bCs/>
          <w:sz w:val="28"/>
          <w:szCs w:val="28"/>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96528B" w:rsidRPr="009C63E8" w:rsidRDefault="0096528B" w:rsidP="0096528B">
      <w:pPr>
        <w:ind w:firstLine="709"/>
        <w:jc w:val="both"/>
        <w:rPr>
          <w:bCs/>
          <w:sz w:val="28"/>
          <w:szCs w:val="28"/>
        </w:rPr>
      </w:pPr>
      <w:r w:rsidRPr="009C63E8">
        <w:rPr>
          <w:bCs/>
          <w:sz w:val="28"/>
          <w:szCs w:val="28"/>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96528B" w:rsidRPr="009C63E8" w:rsidRDefault="0096528B" w:rsidP="0096528B">
      <w:pPr>
        <w:ind w:firstLine="709"/>
        <w:jc w:val="both"/>
        <w:rPr>
          <w:bCs/>
          <w:sz w:val="28"/>
          <w:szCs w:val="28"/>
        </w:rPr>
      </w:pPr>
      <w:r w:rsidRPr="009C63E8">
        <w:rPr>
          <w:bCs/>
          <w:sz w:val="28"/>
          <w:szCs w:val="28"/>
        </w:rPr>
        <w:t>4.4.1.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w:t>
      </w:r>
    </w:p>
    <w:p w:rsidR="0096528B" w:rsidRPr="009C63E8" w:rsidRDefault="0096528B" w:rsidP="0096528B">
      <w:pPr>
        <w:ind w:firstLine="709"/>
        <w:jc w:val="both"/>
        <w:rPr>
          <w:bCs/>
          <w:sz w:val="28"/>
          <w:szCs w:val="28"/>
        </w:rPr>
      </w:pPr>
      <w:r w:rsidRPr="009C63E8">
        <w:rPr>
          <w:bCs/>
          <w:sz w:val="28"/>
          <w:szCs w:val="28"/>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rsidR="0096528B" w:rsidRPr="009C63E8" w:rsidRDefault="0096528B" w:rsidP="0096528B">
      <w:pPr>
        <w:ind w:firstLine="709"/>
        <w:jc w:val="both"/>
        <w:rPr>
          <w:bCs/>
          <w:sz w:val="28"/>
          <w:szCs w:val="28"/>
        </w:rPr>
      </w:pPr>
      <w:r w:rsidRPr="009C63E8">
        <w:rPr>
          <w:bCs/>
          <w:sz w:val="28"/>
          <w:szCs w:val="28"/>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96528B" w:rsidRPr="009C63E8" w:rsidRDefault="0096528B" w:rsidP="0096528B">
      <w:pPr>
        <w:ind w:firstLine="709"/>
        <w:jc w:val="both"/>
        <w:rPr>
          <w:bCs/>
          <w:sz w:val="28"/>
          <w:szCs w:val="28"/>
        </w:rPr>
      </w:pPr>
      <w:r w:rsidRPr="009C63E8">
        <w:rPr>
          <w:bCs/>
          <w:sz w:val="28"/>
          <w:szCs w:val="28"/>
        </w:rPr>
        <w:t>4.4.2. Комиссия принимает решение об отказе участнику закупки в предоставлении документации о закупке в случае:</w:t>
      </w:r>
    </w:p>
    <w:p w:rsidR="0096528B" w:rsidRPr="009C63E8" w:rsidRDefault="0096528B" w:rsidP="0096528B">
      <w:pPr>
        <w:ind w:firstLine="709"/>
        <w:jc w:val="both"/>
        <w:rPr>
          <w:bCs/>
          <w:sz w:val="28"/>
          <w:szCs w:val="28"/>
        </w:rPr>
      </w:pPr>
      <w:r w:rsidRPr="009C63E8">
        <w:rPr>
          <w:bCs/>
          <w:sz w:val="28"/>
          <w:szCs w:val="28"/>
        </w:rPr>
        <w:lastRenderedPageBreak/>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rsidR="0096528B" w:rsidRPr="009C63E8" w:rsidRDefault="0096528B" w:rsidP="0096528B">
      <w:pPr>
        <w:ind w:firstLine="709"/>
        <w:jc w:val="both"/>
        <w:rPr>
          <w:bCs/>
          <w:sz w:val="28"/>
          <w:szCs w:val="28"/>
        </w:rPr>
      </w:pPr>
      <w:r w:rsidRPr="009C63E8">
        <w:rPr>
          <w:bCs/>
          <w:sz w:val="28"/>
          <w:szCs w:val="28"/>
        </w:rPr>
        <w:t>несоответствия участника закупки требованиям, указанным в приглашении и предусмотренным пунктом 12 части 1 статьи 42 Закона № 44-ФЗ;</w:t>
      </w:r>
    </w:p>
    <w:p w:rsidR="0096528B" w:rsidRPr="009C63E8" w:rsidRDefault="0096528B" w:rsidP="0096528B">
      <w:pPr>
        <w:ind w:firstLine="709"/>
        <w:jc w:val="both"/>
        <w:rPr>
          <w:bCs/>
          <w:sz w:val="28"/>
          <w:szCs w:val="28"/>
        </w:rPr>
      </w:pPr>
      <w:r w:rsidRPr="009C63E8">
        <w:rPr>
          <w:bCs/>
          <w:sz w:val="28"/>
          <w:szCs w:val="28"/>
        </w:rPr>
        <w:t>выявления недостоверной информации, содержащейся в информации и документах, предусмотренных пунктом 5 части 1 статьи 75 Закона № 44-ФЗ.</w:t>
      </w:r>
    </w:p>
    <w:p w:rsidR="0096528B" w:rsidRPr="009C63E8" w:rsidRDefault="0096528B" w:rsidP="0096528B">
      <w:pPr>
        <w:ind w:firstLine="709"/>
        <w:jc w:val="both"/>
        <w:rPr>
          <w:bCs/>
          <w:sz w:val="28"/>
          <w:szCs w:val="28"/>
        </w:rPr>
      </w:pPr>
      <w:r w:rsidRPr="009C63E8">
        <w:rPr>
          <w:bCs/>
          <w:sz w:val="28"/>
          <w:szCs w:val="28"/>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w:t>
      </w:r>
    </w:p>
    <w:p w:rsidR="0096528B" w:rsidRPr="009C63E8" w:rsidRDefault="0096528B" w:rsidP="0096528B">
      <w:pPr>
        <w:ind w:firstLine="709"/>
        <w:jc w:val="both"/>
        <w:rPr>
          <w:bCs/>
          <w:sz w:val="28"/>
          <w:szCs w:val="28"/>
        </w:rPr>
      </w:pPr>
      <w:r w:rsidRPr="009C63E8">
        <w:rPr>
          <w:bCs/>
          <w:sz w:val="28"/>
          <w:szCs w:val="28"/>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96528B" w:rsidRPr="009C63E8" w:rsidRDefault="0096528B" w:rsidP="0096528B">
      <w:pPr>
        <w:ind w:firstLine="709"/>
        <w:jc w:val="both"/>
        <w:rPr>
          <w:bCs/>
          <w:sz w:val="28"/>
          <w:szCs w:val="28"/>
        </w:rPr>
      </w:pPr>
      <w:r w:rsidRPr="009C63E8">
        <w:rPr>
          <w:bCs/>
          <w:sz w:val="28"/>
          <w:szCs w:val="28"/>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96528B" w:rsidRPr="009C63E8" w:rsidRDefault="0096528B" w:rsidP="0096528B">
      <w:pPr>
        <w:ind w:firstLine="709"/>
        <w:jc w:val="both"/>
        <w:rPr>
          <w:bCs/>
          <w:sz w:val="28"/>
          <w:szCs w:val="28"/>
        </w:rPr>
      </w:pPr>
      <w:r w:rsidRPr="009C63E8">
        <w:rPr>
          <w:bCs/>
          <w:sz w:val="28"/>
          <w:szCs w:val="28"/>
        </w:rPr>
        <w:t xml:space="preserve">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w:t>
      </w:r>
      <w:proofErr w:type="gramStart"/>
      <w:r w:rsidRPr="009C63E8">
        <w:rPr>
          <w:bCs/>
          <w:sz w:val="28"/>
          <w:szCs w:val="28"/>
        </w:rPr>
        <w:t>выгодности</w:t>
      </w:r>
      <w:proofErr w:type="gramEnd"/>
      <w:r w:rsidRPr="009C63E8">
        <w:rPr>
          <w:bCs/>
          <w:sz w:val="28"/>
          <w:szCs w:val="28"/>
        </w:rPr>
        <w:t xml:space="preserve">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96528B" w:rsidRPr="009C63E8" w:rsidRDefault="0096528B" w:rsidP="0096528B">
      <w:pPr>
        <w:ind w:firstLine="709"/>
        <w:jc w:val="both"/>
        <w:rPr>
          <w:bCs/>
          <w:sz w:val="28"/>
          <w:szCs w:val="28"/>
        </w:rPr>
      </w:pPr>
      <w:r w:rsidRPr="009C63E8">
        <w:rPr>
          <w:bCs/>
          <w:sz w:val="28"/>
          <w:szCs w:val="28"/>
        </w:rPr>
        <w:t>подписывают протокол подведения итогов определения поставщика (подрядчика, исполнителя) усиленными электронными подписями.</w:t>
      </w:r>
    </w:p>
    <w:p w:rsidR="0096528B" w:rsidRPr="009C63E8" w:rsidRDefault="0096528B" w:rsidP="0096528B">
      <w:pPr>
        <w:ind w:firstLine="709"/>
        <w:jc w:val="both"/>
        <w:rPr>
          <w:bCs/>
          <w:sz w:val="28"/>
          <w:szCs w:val="28"/>
        </w:rPr>
      </w:pPr>
      <w:r w:rsidRPr="009C63E8">
        <w:rPr>
          <w:bCs/>
          <w:sz w:val="28"/>
          <w:szCs w:val="28"/>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96528B" w:rsidRPr="009C63E8" w:rsidRDefault="0096528B" w:rsidP="0096528B">
      <w:pPr>
        <w:ind w:firstLine="709"/>
        <w:jc w:val="both"/>
        <w:rPr>
          <w:bCs/>
          <w:sz w:val="28"/>
          <w:szCs w:val="28"/>
        </w:rPr>
      </w:pPr>
      <w:r w:rsidRPr="009C63E8">
        <w:rPr>
          <w:bCs/>
          <w:sz w:val="28"/>
          <w:szCs w:val="28"/>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96528B" w:rsidRPr="009C63E8" w:rsidRDefault="0096528B" w:rsidP="0096528B">
      <w:pPr>
        <w:ind w:firstLine="709"/>
        <w:jc w:val="both"/>
        <w:rPr>
          <w:bCs/>
          <w:sz w:val="28"/>
          <w:szCs w:val="28"/>
        </w:rPr>
      </w:pPr>
      <w:r w:rsidRPr="009C63E8">
        <w:rPr>
          <w:bCs/>
          <w:sz w:val="28"/>
          <w:szCs w:val="28"/>
        </w:rPr>
        <w:t>4.5.1. В течение двух рабочих дней, следующих за днем получения заказчиком информации и документов, предусмотренных пунктом 5 части 1 статьи 75 Закона № 44-ФЗ члены Комиссии:</w:t>
      </w:r>
    </w:p>
    <w:p w:rsidR="0096528B" w:rsidRPr="009C63E8" w:rsidRDefault="0096528B" w:rsidP="0096528B">
      <w:pPr>
        <w:ind w:firstLine="709"/>
        <w:jc w:val="both"/>
        <w:rPr>
          <w:bCs/>
          <w:sz w:val="28"/>
          <w:szCs w:val="28"/>
        </w:rPr>
      </w:pPr>
      <w:r w:rsidRPr="009C63E8">
        <w:rPr>
          <w:bCs/>
          <w:sz w:val="28"/>
          <w:szCs w:val="28"/>
        </w:rPr>
        <w:t xml:space="preserve">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w:t>
      </w:r>
      <w:r w:rsidRPr="009C63E8">
        <w:rPr>
          <w:bCs/>
          <w:sz w:val="28"/>
          <w:szCs w:val="28"/>
        </w:rPr>
        <w:lastRenderedPageBreak/>
        <w:t>закупки в предоставлении документации о закупке по основаниям, предусмотренным частью 2 статьи 75 Закона № 44-ФЗ;</w:t>
      </w:r>
    </w:p>
    <w:p w:rsidR="0096528B" w:rsidRPr="009C63E8" w:rsidRDefault="0096528B" w:rsidP="0096528B">
      <w:pPr>
        <w:ind w:firstLine="709"/>
        <w:jc w:val="both"/>
        <w:rPr>
          <w:bCs/>
          <w:sz w:val="28"/>
          <w:szCs w:val="28"/>
        </w:rPr>
      </w:pPr>
      <w:r w:rsidRPr="009C63E8">
        <w:rPr>
          <w:bCs/>
          <w:sz w:val="28"/>
          <w:szCs w:val="28"/>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96528B" w:rsidRPr="009C63E8" w:rsidRDefault="0096528B" w:rsidP="0096528B">
      <w:pPr>
        <w:ind w:firstLine="709"/>
        <w:jc w:val="both"/>
        <w:rPr>
          <w:bCs/>
          <w:sz w:val="28"/>
          <w:szCs w:val="28"/>
        </w:rPr>
      </w:pPr>
      <w:r w:rsidRPr="009C63E8">
        <w:rPr>
          <w:bCs/>
          <w:sz w:val="28"/>
          <w:szCs w:val="28"/>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w:t>
      </w:r>
    </w:p>
    <w:p w:rsidR="0096528B" w:rsidRPr="009C63E8" w:rsidRDefault="0096528B" w:rsidP="0096528B">
      <w:pPr>
        <w:ind w:firstLine="709"/>
        <w:jc w:val="both"/>
        <w:rPr>
          <w:bCs/>
          <w:sz w:val="28"/>
          <w:szCs w:val="28"/>
        </w:rPr>
      </w:pPr>
      <w:r w:rsidRPr="009C63E8">
        <w:rPr>
          <w:bCs/>
          <w:sz w:val="28"/>
          <w:szCs w:val="28"/>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96528B" w:rsidRPr="009C63E8" w:rsidRDefault="0096528B" w:rsidP="0096528B">
      <w:pPr>
        <w:ind w:firstLine="709"/>
        <w:jc w:val="both"/>
        <w:rPr>
          <w:bCs/>
          <w:sz w:val="28"/>
          <w:szCs w:val="28"/>
        </w:rPr>
      </w:pPr>
      <w:r w:rsidRPr="009C63E8">
        <w:rPr>
          <w:bCs/>
          <w:sz w:val="28"/>
          <w:szCs w:val="28"/>
        </w:rPr>
        <w:t>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96528B" w:rsidRPr="009C63E8" w:rsidRDefault="0096528B" w:rsidP="0096528B">
      <w:pPr>
        <w:ind w:firstLine="709"/>
        <w:jc w:val="both"/>
        <w:rPr>
          <w:bCs/>
          <w:sz w:val="28"/>
          <w:szCs w:val="28"/>
        </w:rPr>
      </w:pPr>
      <w:r w:rsidRPr="009C63E8">
        <w:rPr>
          <w:bCs/>
          <w:sz w:val="28"/>
          <w:szCs w:val="28"/>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96528B" w:rsidRPr="009C63E8" w:rsidRDefault="0096528B" w:rsidP="009C63E8">
      <w:pPr>
        <w:ind w:firstLine="709"/>
        <w:jc w:val="both"/>
        <w:rPr>
          <w:bCs/>
          <w:sz w:val="28"/>
          <w:szCs w:val="28"/>
        </w:rPr>
      </w:pPr>
      <w:r w:rsidRPr="009C63E8">
        <w:rPr>
          <w:bCs/>
          <w:sz w:val="28"/>
          <w:szCs w:val="28"/>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w:t>
      </w:r>
      <w:r w:rsidR="009C63E8">
        <w:rPr>
          <w:bCs/>
          <w:sz w:val="28"/>
          <w:szCs w:val="28"/>
        </w:rPr>
        <w:t>и с положениями Закона № 44-ФЗ.</w:t>
      </w:r>
    </w:p>
    <w:p w:rsidR="0096528B" w:rsidRPr="009C63E8" w:rsidRDefault="0096528B" w:rsidP="0096528B">
      <w:pPr>
        <w:numPr>
          <w:ilvl w:val="0"/>
          <w:numId w:val="40"/>
        </w:numPr>
        <w:jc w:val="center"/>
        <w:rPr>
          <w:bCs/>
          <w:sz w:val="28"/>
          <w:szCs w:val="28"/>
        </w:rPr>
      </w:pPr>
      <w:r w:rsidRPr="009C63E8">
        <w:rPr>
          <w:bCs/>
          <w:sz w:val="28"/>
          <w:szCs w:val="28"/>
        </w:rPr>
        <w:t>Порядок создания и работы Комиссии</w:t>
      </w:r>
    </w:p>
    <w:p w:rsidR="0096528B" w:rsidRPr="009C63E8" w:rsidRDefault="0096528B" w:rsidP="0096528B">
      <w:pPr>
        <w:ind w:firstLine="709"/>
        <w:jc w:val="both"/>
        <w:rPr>
          <w:bCs/>
          <w:sz w:val="28"/>
          <w:szCs w:val="28"/>
        </w:rPr>
      </w:pPr>
      <w:r w:rsidRPr="009C63E8">
        <w:rPr>
          <w:bCs/>
          <w:sz w:val="28"/>
          <w:szCs w:val="28"/>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постановлением заказчика.</w:t>
      </w:r>
    </w:p>
    <w:p w:rsidR="0096528B" w:rsidRPr="009C63E8" w:rsidRDefault="0096528B" w:rsidP="0096528B">
      <w:pPr>
        <w:ind w:firstLine="709"/>
        <w:jc w:val="both"/>
        <w:rPr>
          <w:bCs/>
          <w:sz w:val="28"/>
          <w:szCs w:val="28"/>
        </w:rPr>
      </w:pPr>
      <w:r w:rsidRPr="009C63E8">
        <w:rPr>
          <w:bCs/>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6528B" w:rsidRPr="009C63E8" w:rsidRDefault="0096528B" w:rsidP="0096528B">
      <w:pPr>
        <w:ind w:firstLine="709"/>
        <w:jc w:val="both"/>
        <w:rPr>
          <w:bCs/>
          <w:sz w:val="28"/>
          <w:szCs w:val="28"/>
        </w:rPr>
      </w:pPr>
      <w:r w:rsidRPr="009C63E8">
        <w:rPr>
          <w:bCs/>
          <w:sz w:val="28"/>
          <w:szCs w:val="28"/>
        </w:rPr>
        <w:t>Число членов Комиссии должно быть не менее трех человек</w:t>
      </w:r>
    </w:p>
    <w:p w:rsidR="0096528B" w:rsidRPr="009C63E8" w:rsidRDefault="0096528B" w:rsidP="0096528B">
      <w:pPr>
        <w:ind w:firstLine="709"/>
        <w:jc w:val="both"/>
        <w:rPr>
          <w:bCs/>
          <w:sz w:val="28"/>
          <w:szCs w:val="28"/>
        </w:rPr>
      </w:pPr>
      <w:r w:rsidRPr="009C63E8">
        <w:rPr>
          <w:bCs/>
          <w:sz w:val="28"/>
          <w:szCs w:val="28"/>
        </w:rPr>
        <w:lastRenderedPageBreak/>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96528B" w:rsidRPr="009C63E8" w:rsidRDefault="0096528B" w:rsidP="0096528B">
      <w:pPr>
        <w:ind w:firstLine="709"/>
        <w:jc w:val="both"/>
        <w:rPr>
          <w:bCs/>
          <w:sz w:val="28"/>
          <w:szCs w:val="28"/>
        </w:rPr>
      </w:pPr>
      <w:r w:rsidRPr="009C63E8">
        <w:rPr>
          <w:bCs/>
          <w:sz w:val="28"/>
          <w:szCs w:val="28"/>
        </w:rPr>
        <w:t>5.3.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6528B" w:rsidRPr="009C63E8" w:rsidRDefault="0096528B" w:rsidP="0096528B">
      <w:pPr>
        <w:ind w:firstLine="709"/>
        <w:jc w:val="both"/>
        <w:rPr>
          <w:bCs/>
          <w:sz w:val="28"/>
          <w:szCs w:val="28"/>
        </w:rPr>
      </w:pPr>
      <w:r w:rsidRPr="009C63E8">
        <w:rPr>
          <w:bCs/>
          <w:sz w:val="28"/>
          <w:szCs w:val="28"/>
        </w:rPr>
        <w:t>5.4. Членами комиссии не могут быть:</w:t>
      </w:r>
    </w:p>
    <w:p w:rsidR="0096528B" w:rsidRPr="009C63E8" w:rsidRDefault="0096528B" w:rsidP="0096528B">
      <w:pPr>
        <w:ind w:firstLine="709"/>
        <w:jc w:val="both"/>
        <w:rPr>
          <w:bCs/>
          <w:sz w:val="28"/>
          <w:szCs w:val="28"/>
        </w:rPr>
      </w:pPr>
      <w:r w:rsidRPr="009C63E8">
        <w:rPr>
          <w:bCs/>
          <w:sz w:val="28"/>
          <w:szCs w:val="28"/>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rsidR="0096528B" w:rsidRPr="009C63E8" w:rsidRDefault="0096528B" w:rsidP="0096528B">
      <w:pPr>
        <w:ind w:firstLine="709"/>
        <w:jc w:val="both"/>
        <w:rPr>
          <w:bCs/>
          <w:sz w:val="28"/>
          <w:szCs w:val="28"/>
        </w:rPr>
      </w:pPr>
      <w:r w:rsidRPr="009C63E8">
        <w:rPr>
          <w:bCs/>
          <w:sz w:val="28"/>
          <w:szCs w:val="28"/>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96528B" w:rsidRPr="009C63E8" w:rsidRDefault="0096528B" w:rsidP="0096528B">
      <w:pPr>
        <w:ind w:firstLine="709"/>
        <w:jc w:val="both"/>
        <w:rPr>
          <w:bCs/>
          <w:sz w:val="28"/>
          <w:szCs w:val="28"/>
        </w:rPr>
      </w:pPr>
      <w:r w:rsidRPr="009C63E8">
        <w:rPr>
          <w:bCs/>
          <w:sz w:val="28"/>
          <w:szCs w:val="28"/>
        </w:rPr>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96528B" w:rsidRPr="009C63E8" w:rsidRDefault="0096528B" w:rsidP="0096528B">
      <w:pPr>
        <w:ind w:firstLine="709"/>
        <w:jc w:val="both"/>
        <w:rPr>
          <w:bCs/>
          <w:sz w:val="28"/>
          <w:szCs w:val="28"/>
        </w:rPr>
      </w:pPr>
      <w:r w:rsidRPr="009C63E8">
        <w:rPr>
          <w:bCs/>
          <w:sz w:val="28"/>
          <w:szCs w:val="28"/>
        </w:rPr>
        <w:t xml:space="preserve">физические лица, состоящие в браке с руководителем участника </w:t>
      </w:r>
      <w:proofErr w:type="gramStart"/>
      <w:r w:rsidRPr="009C63E8">
        <w:rPr>
          <w:bCs/>
          <w:sz w:val="28"/>
          <w:szCs w:val="28"/>
        </w:rPr>
        <w:t>закупки</w:t>
      </w:r>
      <w:proofErr w:type="gramEnd"/>
      <w:r w:rsidRPr="009C63E8">
        <w:rPr>
          <w:bCs/>
          <w:sz w:val="28"/>
          <w:szCs w:val="28"/>
        </w:rPr>
        <w:t xml:space="preserve">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63E8">
        <w:rPr>
          <w:bCs/>
          <w:sz w:val="28"/>
          <w:szCs w:val="28"/>
        </w:rPr>
        <w:t>неполнородными</w:t>
      </w:r>
      <w:proofErr w:type="spellEnd"/>
      <w:r w:rsidRPr="009C63E8">
        <w:rPr>
          <w:bCs/>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6528B" w:rsidRPr="009C63E8" w:rsidRDefault="0096528B" w:rsidP="0096528B">
      <w:pPr>
        <w:ind w:firstLine="709"/>
        <w:jc w:val="both"/>
        <w:rPr>
          <w:bCs/>
          <w:sz w:val="28"/>
          <w:szCs w:val="28"/>
        </w:rPr>
      </w:pPr>
      <w:r w:rsidRPr="009C63E8">
        <w:rPr>
          <w:bCs/>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6528B" w:rsidRPr="009C63E8" w:rsidRDefault="0096528B" w:rsidP="0096528B">
      <w:pPr>
        <w:ind w:firstLine="709"/>
        <w:jc w:val="both"/>
        <w:rPr>
          <w:bCs/>
          <w:sz w:val="28"/>
          <w:szCs w:val="28"/>
        </w:rPr>
      </w:pPr>
      <w:r w:rsidRPr="009C63E8">
        <w:rPr>
          <w:bCs/>
          <w:sz w:val="28"/>
          <w:szCs w:val="28"/>
        </w:rPr>
        <w:t>5.5. Замена члена Комиссии допускается только по решению заказчика.</w:t>
      </w:r>
    </w:p>
    <w:p w:rsidR="0096528B" w:rsidRPr="009C63E8" w:rsidRDefault="0096528B" w:rsidP="0096528B">
      <w:pPr>
        <w:ind w:firstLine="709"/>
        <w:jc w:val="both"/>
        <w:rPr>
          <w:bCs/>
          <w:sz w:val="28"/>
          <w:szCs w:val="28"/>
        </w:rPr>
      </w:pPr>
      <w:r w:rsidRPr="009C63E8">
        <w:rPr>
          <w:bCs/>
          <w:sz w:val="28"/>
          <w:szCs w:val="28"/>
        </w:rPr>
        <w:t>5.6.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96528B" w:rsidRPr="009C63E8" w:rsidRDefault="0096528B" w:rsidP="0096528B">
      <w:pPr>
        <w:ind w:firstLine="709"/>
        <w:jc w:val="both"/>
        <w:rPr>
          <w:bCs/>
          <w:sz w:val="28"/>
          <w:szCs w:val="28"/>
        </w:rPr>
      </w:pPr>
      <w:r w:rsidRPr="009C63E8">
        <w:rPr>
          <w:bCs/>
          <w:sz w:val="28"/>
          <w:szCs w:val="28"/>
        </w:rPr>
        <w:lastRenderedPageBreak/>
        <w:t>5.7.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6528B" w:rsidRPr="009C63E8" w:rsidRDefault="0096528B" w:rsidP="0096528B">
      <w:pPr>
        <w:ind w:firstLine="709"/>
        <w:jc w:val="both"/>
        <w:rPr>
          <w:bCs/>
          <w:sz w:val="28"/>
          <w:szCs w:val="28"/>
        </w:rPr>
      </w:pPr>
      <w:r w:rsidRPr="009C63E8">
        <w:rPr>
          <w:bCs/>
          <w:sz w:val="28"/>
          <w:szCs w:val="28"/>
        </w:rPr>
        <w:t>5.8. Председатель Комиссии либо лицо, его замещающее:</w:t>
      </w:r>
    </w:p>
    <w:p w:rsidR="0096528B" w:rsidRPr="009C63E8" w:rsidRDefault="0096528B" w:rsidP="0096528B">
      <w:pPr>
        <w:ind w:firstLine="709"/>
        <w:jc w:val="both"/>
        <w:rPr>
          <w:bCs/>
          <w:sz w:val="28"/>
          <w:szCs w:val="28"/>
        </w:rPr>
      </w:pPr>
      <w:r w:rsidRPr="009C63E8">
        <w:rPr>
          <w:bCs/>
          <w:sz w:val="28"/>
          <w:szCs w:val="28"/>
        </w:rPr>
        <w:t>осуществляет общее руководство работой Комиссии и обеспечивает выполнение настоящего положения;</w:t>
      </w:r>
    </w:p>
    <w:p w:rsidR="0096528B" w:rsidRPr="009C63E8" w:rsidRDefault="0096528B" w:rsidP="0096528B">
      <w:pPr>
        <w:ind w:firstLine="709"/>
        <w:jc w:val="both"/>
        <w:rPr>
          <w:bCs/>
          <w:sz w:val="28"/>
          <w:szCs w:val="28"/>
        </w:rPr>
      </w:pPr>
      <w:r w:rsidRPr="009C63E8">
        <w:rPr>
          <w:bCs/>
          <w:sz w:val="28"/>
          <w:szCs w:val="28"/>
        </w:rPr>
        <w:t>объявляет заседание правомочным или выносит решение о его переносе из-за отсутствия необходимого количества членов;</w:t>
      </w:r>
    </w:p>
    <w:p w:rsidR="0096528B" w:rsidRPr="009C63E8" w:rsidRDefault="0096528B" w:rsidP="0096528B">
      <w:pPr>
        <w:ind w:firstLine="709"/>
        <w:jc w:val="both"/>
        <w:rPr>
          <w:bCs/>
          <w:sz w:val="28"/>
          <w:szCs w:val="28"/>
        </w:rPr>
      </w:pPr>
      <w:r w:rsidRPr="009C63E8">
        <w:rPr>
          <w:bCs/>
          <w:sz w:val="28"/>
          <w:szCs w:val="28"/>
        </w:rPr>
        <w:t>открывает и ведет заседания Комиссии, объявляет перерывы;</w:t>
      </w:r>
    </w:p>
    <w:p w:rsidR="0096528B" w:rsidRDefault="0096528B" w:rsidP="0096528B">
      <w:pPr>
        <w:ind w:firstLine="709"/>
        <w:jc w:val="both"/>
        <w:rPr>
          <w:bCs/>
          <w:sz w:val="28"/>
          <w:szCs w:val="28"/>
        </w:rPr>
      </w:pPr>
      <w:r w:rsidRPr="009C63E8">
        <w:rPr>
          <w:bCs/>
          <w:sz w:val="28"/>
          <w:szCs w:val="28"/>
        </w:rPr>
        <w:t>в случае необходимости выносит на обсуждение Комиссии вопрос о привлечении к работе экспертов.</w:t>
      </w:r>
    </w:p>
    <w:p w:rsidR="009C63E8" w:rsidRPr="009C63E8" w:rsidRDefault="009C63E8" w:rsidP="0096528B">
      <w:pPr>
        <w:ind w:firstLine="709"/>
        <w:jc w:val="both"/>
        <w:rPr>
          <w:bCs/>
          <w:sz w:val="28"/>
          <w:szCs w:val="28"/>
        </w:rPr>
      </w:pPr>
    </w:p>
    <w:p w:rsidR="0096528B" w:rsidRDefault="0096528B" w:rsidP="009C63E8">
      <w:pPr>
        <w:ind w:firstLine="709"/>
        <w:jc w:val="both"/>
        <w:rPr>
          <w:bCs/>
          <w:sz w:val="28"/>
          <w:szCs w:val="28"/>
        </w:rPr>
      </w:pPr>
      <w:r w:rsidRPr="009C63E8">
        <w:rPr>
          <w:bCs/>
          <w:sz w:val="28"/>
          <w:szCs w:val="28"/>
        </w:rPr>
        <w:t>5.9.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w:t>
      </w:r>
      <w:r w:rsidR="009C63E8">
        <w:rPr>
          <w:bCs/>
          <w:sz w:val="28"/>
          <w:szCs w:val="28"/>
        </w:rPr>
        <w:t>ией контрактного управляющего).</w:t>
      </w:r>
    </w:p>
    <w:p w:rsidR="009C63E8" w:rsidRPr="009C63E8" w:rsidRDefault="009C63E8" w:rsidP="009C63E8">
      <w:pPr>
        <w:ind w:firstLine="709"/>
        <w:jc w:val="both"/>
        <w:rPr>
          <w:bCs/>
          <w:sz w:val="28"/>
          <w:szCs w:val="28"/>
        </w:rPr>
      </w:pPr>
    </w:p>
    <w:p w:rsidR="0096528B" w:rsidRPr="009C63E8" w:rsidRDefault="0096528B" w:rsidP="0096528B">
      <w:pPr>
        <w:numPr>
          <w:ilvl w:val="0"/>
          <w:numId w:val="41"/>
        </w:numPr>
        <w:jc w:val="center"/>
        <w:rPr>
          <w:bCs/>
          <w:sz w:val="28"/>
          <w:szCs w:val="28"/>
        </w:rPr>
      </w:pPr>
      <w:r w:rsidRPr="009C63E8">
        <w:rPr>
          <w:bCs/>
          <w:sz w:val="28"/>
          <w:szCs w:val="28"/>
        </w:rPr>
        <w:t>Права, обязанности и ответственность Комиссии</w:t>
      </w:r>
    </w:p>
    <w:p w:rsidR="0096528B" w:rsidRPr="009C63E8" w:rsidRDefault="0096528B" w:rsidP="0096528B">
      <w:pPr>
        <w:ind w:firstLine="709"/>
        <w:jc w:val="both"/>
        <w:rPr>
          <w:bCs/>
          <w:sz w:val="28"/>
          <w:szCs w:val="28"/>
        </w:rPr>
      </w:pPr>
      <w:r w:rsidRPr="009C63E8">
        <w:rPr>
          <w:bCs/>
          <w:sz w:val="28"/>
          <w:szCs w:val="28"/>
        </w:rPr>
        <w:t>6.1. Члены Комиссии вправе:</w:t>
      </w:r>
    </w:p>
    <w:p w:rsidR="0096528B" w:rsidRPr="009C63E8" w:rsidRDefault="0096528B" w:rsidP="0096528B">
      <w:pPr>
        <w:ind w:firstLine="709"/>
        <w:jc w:val="both"/>
        <w:rPr>
          <w:bCs/>
          <w:sz w:val="28"/>
          <w:szCs w:val="28"/>
        </w:rPr>
      </w:pPr>
      <w:r w:rsidRPr="009C63E8">
        <w:rPr>
          <w:bCs/>
          <w:sz w:val="28"/>
          <w:szCs w:val="28"/>
        </w:rPr>
        <w:t>знакомиться со всеми представленными на рассмотрение документами и сведениями, составляющими заявку на участие в закупке;</w:t>
      </w:r>
    </w:p>
    <w:p w:rsidR="0096528B" w:rsidRPr="009C63E8" w:rsidRDefault="0096528B" w:rsidP="0096528B">
      <w:pPr>
        <w:ind w:firstLine="709"/>
        <w:jc w:val="both"/>
        <w:rPr>
          <w:bCs/>
          <w:sz w:val="28"/>
          <w:szCs w:val="28"/>
        </w:rPr>
      </w:pPr>
      <w:r w:rsidRPr="009C63E8">
        <w:rPr>
          <w:bCs/>
          <w:sz w:val="28"/>
          <w:szCs w:val="28"/>
        </w:rPr>
        <w:t>выступать по вопросам повестки дня на заседаниях Комиссии;</w:t>
      </w:r>
    </w:p>
    <w:p w:rsidR="0096528B" w:rsidRPr="009C63E8" w:rsidRDefault="0096528B" w:rsidP="0096528B">
      <w:pPr>
        <w:ind w:firstLine="709"/>
        <w:jc w:val="both"/>
        <w:rPr>
          <w:bCs/>
          <w:sz w:val="28"/>
          <w:szCs w:val="28"/>
        </w:rPr>
      </w:pPr>
      <w:r w:rsidRPr="009C63E8">
        <w:rPr>
          <w:bCs/>
          <w:sz w:val="28"/>
          <w:szCs w:val="28"/>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96528B" w:rsidRPr="009C63E8" w:rsidRDefault="0096528B" w:rsidP="0096528B">
      <w:pPr>
        <w:ind w:firstLine="709"/>
        <w:jc w:val="both"/>
        <w:rPr>
          <w:bCs/>
          <w:sz w:val="28"/>
          <w:szCs w:val="28"/>
        </w:rPr>
      </w:pPr>
      <w:r w:rsidRPr="009C63E8">
        <w:rPr>
          <w:bCs/>
          <w:sz w:val="28"/>
          <w:szCs w:val="28"/>
        </w:rPr>
        <w:t>6.2. Члены Комиссии обязаны:</w:t>
      </w:r>
    </w:p>
    <w:p w:rsidR="0096528B" w:rsidRPr="009C63E8" w:rsidRDefault="0096528B" w:rsidP="0096528B">
      <w:pPr>
        <w:ind w:firstLine="709"/>
        <w:jc w:val="both"/>
        <w:rPr>
          <w:bCs/>
          <w:sz w:val="28"/>
          <w:szCs w:val="28"/>
        </w:rPr>
      </w:pPr>
      <w:r w:rsidRPr="009C63E8">
        <w:rPr>
          <w:bCs/>
          <w:sz w:val="28"/>
          <w:szCs w:val="28"/>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6528B" w:rsidRPr="009C63E8" w:rsidRDefault="0096528B" w:rsidP="0096528B">
      <w:pPr>
        <w:ind w:firstLine="709"/>
        <w:jc w:val="both"/>
        <w:rPr>
          <w:bCs/>
          <w:sz w:val="28"/>
          <w:szCs w:val="28"/>
        </w:rPr>
      </w:pPr>
      <w:r w:rsidRPr="009C63E8">
        <w:rPr>
          <w:bCs/>
          <w:sz w:val="28"/>
          <w:szCs w:val="28"/>
        </w:rPr>
        <w:t>принимать решения в пределах своей компетенции.</w:t>
      </w:r>
    </w:p>
    <w:p w:rsidR="0096528B" w:rsidRPr="009C63E8" w:rsidRDefault="0096528B" w:rsidP="0096528B">
      <w:pPr>
        <w:ind w:firstLine="709"/>
        <w:jc w:val="both"/>
        <w:rPr>
          <w:bCs/>
          <w:sz w:val="28"/>
          <w:szCs w:val="28"/>
        </w:rPr>
      </w:pPr>
      <w:r w:rsidRPr="009C63E8">
        <w:rPr>
          <w:bCs/>
          <w:sz w:val="28"/>
          <w:szCs w:val="28"/>
        </w:rPr>
        <w:t>6.3. Решение Комиссии, принятое в нарушение требований Закона № 44-ФЗ и настоящего положения,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rsidR="0096528B" w:rsidRPr="009C63E8" w:rsidRDefault="0096528B" w:rsidP="0096528B">
      <w:pPr>
        <w:ind w:firstLine="709"/>
        <w:jc w:val="both"/>
        <w:rPr>
          <w:bCs/>
          <w:sz w:val="28"/>
          <w:szCs w:val="28"/>
        </w:rPr>
      </w:pPr>
      <w:r w:rsidRPr="009C63E8">
        <w:rPr>
          <w:bCs/>
          <w:sz w:val="28"/>
          <w:szCs w:val="28"/>
        </w:rPr>
        <w:t>6.4.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96528B" w:rsidRPr="009C63E8" w:rsidRDefault="0096528B" w:rsidP="0096528B">
      <w:pPr>
        <w:ind w:firstLine="709"/>
        <w:jc w:val="both"/>
        <w:rPr>
          <w:bCs/>
          <w:sz w:val="28"/>
          <w:szCs w:val="28"/>
        </w:rPr>
      </w:pPr>
      <w:r w:rsidRPr="009C63E8">
        <w:rPr>
          <w:bCs/>
          <w:sz w:val="28"/>
          <w:szCs w:val="28"/>
        </w:rPr>
        <w:lastRenderedPageBreak/>
        <w:t>6.5. Не реже чем один раз в два года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96528B" w:rsidRPr="009C63E8" w:rsidRDefault="0096528B" w:rsidP="0096528B">
      <w:pPr>
        <w:ind w:firstLine="709"/>
        <w:jc w:val="both"/>
        <w:rPr>
          <w:bCs/>
          <w:sz w:val="28"/>
          <w:szCs w:val="28"/>
        </w:rPr>
      </w:pPr>
      <w:r w:rsidRPr="009C63E8">
        <w:rPr>
          <w:bCs/>
          <w:sz w:val="28"/>
          <w:szCs w:val="28"/>
        </w:rPr>
        <w:t> </w:t>
      </w:r>
    </w:p>
    <w:p w:rsidR="0096528B" w:rsidRPr="009C63E8" w:rsidRDefault="0096528B" w:rsidP="0096528B">
      <w:pPr>
        <w:ind w:firstLine="709"/>
        <w:jc w:val="both"/>
        <w:rPr>
          <w:sz w:val="28"/>
          <w:szCs w:val="28"/>
        </w:rPr>
      </w:pPr>
    </w:p>
    <w:p w:rsidR="00A31352" w:rsidRPr="009C63E8" w:rsidRDefault="00A31352" w:rsidP="00A31352">
      <w:pPr>
        <w:jc w:val="both"/>
        <w:rPr>
          <w:bCs/>
          <w:sz w:val="28"/>
          <w:szCs w:val="28"/>
        </w:rPr>
      </w:pPr>
    </w:p>
    <w:p w:rsidR="00A31352" w:rsidRPr="009C63E8" w:rsidRDefault="00A31352" w:rsidP="001409A7">
      <w:pPr>
        <w:suppressAutoHyphens/>
        <w:ind w:right="-766"/>
        <w:rPr>
          <w:b/>
          <w:sz w:val="28"/>
          <w:szCs w:val="28"/>
        </w:rPr>
      </w:pPr>
    </w:p>
    <w:sectPr w:rsidR="00A31352" w:rsidRPr="009C63E8" w:rsidSect="00A31352">
      <w:type w:val="continuous"/>
      <w:pgSz w:w="11906" w:h="16838"/>
      <w:pgMar w:top="1134" w:right="1134" w:bottom="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45" w:rsidRDefault="00373F45">
      <w:r>
        <w:separator/>
      </w:r>
    </w:p>
  </w:endnote>
  <w:endnote w:type="continuationSeparator" w:id="0">
    <w:p w:rsidR="00373F45" w:rsidRDefault="0037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45" w:rsidRDefault="00373F45">
      <w:r>
        <w:separator/>
      </w:r>
    </w:p>
  </w:footnote>
  <w:footnote w:type="continuationSeparator" w:id="0">
    <w:p w:rsidR="00373F45" w:rsidRDefault="0037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8B" w:rsidRDefault="0096528B">
    <w:pPr>
      <w:pStyle w:val="af3"/>
      <w:jc w:val="center"/>
    </w:pPr>
  </w:p>
  <w:p w:rsidR="0096528B" w:rsidRDefault="0096528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94F09"/>
    <w:multiLevelType w:val="multilevel"/>
    <w:tmpl w:val="BDD2D7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02E20"/>
    <w:multiLevelType w:val="hybridMultilevel"/>
    <w:tmpl w:val="9E32710C"/>
    <w:lvl w:ilvl="0" w:tplc="2A7C6058">
      <w:start w:val="1"/>
      <w:numFmt w:val="decimal"/>
      <w:lvlText w:val="%1)"/>
      <w:lvlJc w:val="left"/>
      <w:pPr>
        <w:ind w:left="1788" w:hanging="108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7648A5"/>
    <w:multiLevelType w:val="hybridMultilevel"/>
    <w:tmpl w:val="516633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AB4803"/>
    <w:multiLevelType w:val="multilevel"/>
    <w:tmpl w:val="DE64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05B91"/>
    <w:multiLevelType w:val="multilevel"/>
    <w:tmpl w:val="7AE2C74A"/>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1CD0E46"/>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2087B"/>
    <w:multiLevelType w:val="multilevel"/>
    <w:tmpl w:val="EF3C79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CD08A9"/>
    <w:multiLevelType w:val="hybridMultilevel"/>
    <w:tmpl w:val="CF0A582E"/>
    <w:lvl w:ilvl="0" w:tplc="A59CF8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FE71E9"/>
    <w:multiLevelType w:val="hybridMultilevel"/>
    <w:tmpl w:val="75B40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96424"/>
    <w:multiLevelType w:val="hybridMultilevel"/>
    <w:tmpl w:val="07408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93B66"/>
    <w:multiLevelType w:val="hybridMultilevel"/>
    <w:tmpl w:val="A7C6F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35DD6"/>
    <w:multiLevelType w:val="hybridMultilevel"/>
    <w:tmpl w:val="4CA27B86"/>
    <w:lvl w:ilvl="0" w:tplc="78023F8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662E77"/>
    <w:multiLevelType w:val="hybridMultilevel"/>
    <w:tmpl w:val="858AA3F8"/>
    <w:lvl w:ilvl="0" w:tplc="DA78BBB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E745808"/>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833A7D"/>
    <w:multiLevelType w:val="hybridMultilevel"/>
    <w:tmpl w:val="A8A2CE5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7D70BB"/>
    <w:multiLevelType w:val="hybridMultilevel"/>
    <w:tmpl w:val="DB3C17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E9D5E92"/>
    <w:multiLevelType w:val="hybridMultilevel"/>
    <w:tmpl w:val="3D60E586"/>
    <w:lvl w:ilvl="0" w:tplc="D31A4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2864566"/>
    <w:multiLevelType w:val="hybridMultilevel"/>
    <w:tmpl w:val="9078EA46"/>
    <w:lvl w:ilvl="0" w:tplc="469EA886">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0">
    <w:nsid w:val="44AD5471"/>
    <w:multiLevelType w:val="hybridMultilevel"/>
    <w:tmpl w:val="EBA24378"/>
    <w:lvl w:ilvl="0" w:tplc="11C29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FD4FAD"/>
    <w:multiLevelType w:val="hybridMultilevel"/>
    <w:tmpl w:val="121AB87E"/>
    <w:lvl w:ilvl="0" w:tplc="71C2BA6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B275927"/>
    <w:multiLevelType w:val="hybridMultilevel"/>
    <w:tmpl w:val="2B142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8B31E5"/>
    <w:multiLevelType w:val="hybridMultilevel"/>
    <w:tmpl w:val="EF82DD8E"/>
    <w:lvl w:ilvl="0" w:tplc="0E961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4A1AA9"/>
    <w:multiLevelType w:val="multilevel"/>
    <w:tmpl w:val="F41ED0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F86AF4"/>
    <w:multiLevelType w:val="multilevel"/>
    <w:tmpl w:val="AB405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B06AB4"/>
    <w:multiLevelType w:val="multilevel"/>
    <w:tmpl w:val="8F2288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42596F"/>
    <w:multiLevelType w:val="hybridMultilevel"/>
    <w:tmpl w:val="86E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4672A"/>
    <w:multiLevelType w:val="multilevel"/>
    <w:tmpl w:val="099611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E87F03"/>
    <w:multiLevelType w:val="hybridMultilevel"/>
    <w:tmpl w:val="A7C6FE3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640447F1"/>
    <w:multiLevelType w:val="hybridMultilevel"/>
    <w:tmpl w:val="765A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16E6C"/>
    <w:multiLevelType w:val="hybridMultilevel"/>
    <w:tmpl w:val="D4D46694"/>
    <w:lvl w:ilvl="0" w:tplc="9E5A4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D966E6C"/>
    <w:multiLevelType w:val="hybridMultilevel"/>
    <w:tmpl w:val="22488A52"/>
    <w:lvl w:ilvl="0" w:tplc="6ED442EE">
      <w:start w:val="1"/>
      <w:numFmt w:val="decimal"/>
      <w:lvlText w:val="%1)"/>
      <w:lvlJc w:val="left"/>
      <w:pPr>
        <w:tabs>
          <w:tab w:val="num" w:pos="1485"/>
        </w:tabs>
        <w:ind w:left="1485" w:hanging="94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6F055597"/>
    <w:multiLevelType w:val="multilevel"/>
    <w:tmpl w:val="76E23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2A2E5A"/>
    <w:multiLevelType w:val="multilevel"/>
    <w:tmpl w:val="F4946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2F0F09"/>
    <w:multiLevelType w:val="multilevel"/>
    <w:tmpl w:val="1D36E7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7B435A"/>
    <w:multiLevelType w:val="multilevel"/>
    <w:tmpl w:val="6A467878"/>
    <w:lvl w:ilvl="0">
      <w:start w:val="1"/>
      <w:numFmt w:val="decimal"/>
      <w:lvlText w:val="%1."/>
      <w:lvlJc w:val="left"/>
      <w:pPr>
        <w:ind w:left="1699" w:hanging="99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7">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2860F3"/>
    <w:multiLevelType w:val="hybridMultilevel"/>
    <w:tmpl w:val="35C8BE6A"/>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5"/>
  </w:num>
  <w:num w:numId="2">
    <w:abstractNumId w:val="37"/>
  </w:num>
  <w:num w:numId="3">
    <w:abstractNumId w:val="13"/>
  </w:num>
  <w:num w:numId="4">
    <w:abstractNumId w:val="12"/>
  </w:num>
  <w:num w:numId="5">
    <w:abstractNumId w:val="0"/>
  </w:num>
  <w:num w:numId="6">
    <w:abstractNumId w:val="31"/>
  </w:num>
  <w:num w:numId="7">
    <w:abstractNumId w:val="32"/>
  </w:num>
  <w:num w:numId="8">
    <w:abstractNumId w:val="14"/>
  </w:num>
  <w:num w:numId="9">
    <w:abstractNumId w:val="17"/>
  </w:num>
  <w:num w:numId="10">
    <w:abstractNumId w:val="16"/>
  </w:num>
  <w:num w:numId="11">
    <w:abstractNumId w:val="27"/>
  </w:num>
  <w:num w:numId="12">
    <w:abstractNumId w:val="22"/>
  </w:num>
  <w:num w:numId="13">
    <w:abstractNumId w:val="36"/>
  </w:num>
  <w:num w:numId="14">
    <w:abstractNumId w:val="9"/>
  </w:num>
  <w:num w:numId="15">
    <w:abstractNumId w:val="20"/>
  </w:num>
  <w:num w:numId="16">
    <w:abstractNumId w:val="10"/>
  </w:num>
  <w:num w:numId="17">
    <w:abstractNumId w:val="11"/>
  </w:num>
  <w:num w:numId="18">
    <w:abstractNumId w:val="29"/>
  </w:num>
  <w:num w:numId="19">
    <w:abstractNumId w:val="6"/>
  </w:num>
  <w:num w:numId="20">
    <w:abstractNumId w:val="21"/>
  </w:num>
  <w:num w:numId="21">
    <w:abstractNumId w:val="18"/>
  </w:num>
  <w:num w:numId="22">
    <w:abstractNumId w:val="23"/>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8"/>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0"/>
  </w:num>
  <w:num w:numId="32">
    <w:abstractNumId w:val="4"/>
  </w:num>
  <w:num w:numId="33">
    <w:abstractNumId w:val="33"/>
  </w:num>
  <w:num w:numId="34">
    <w:abstractNumId w:val="34"/>
  </w:num>
  <w:num w:numId="35">
    <w:abstractNumId w:val="26"/>
  </w:num>
  <w:num w:numId="36">
    <w:abstractNumId w:val="24"/>
  </w:num>
  <w:num w:numId="37">
    <w:abstractNumId w:val="28"/>
  </w:num>
  <w:num w:numId="38">
    <w:abstractNumId w:val="7"/>
  </w:num>
  <w:num w:numId="39">
    <w:abstractNumId w:val="25"/>
  </w:num>
  <w:num w:numId="40">
    <w:abstractNumId w:val="1"/>
  </w:num>
  <w:num w:numId="41">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42"/>
    <w:rsid w:val="00004A69"/>
    <w:rsid w:val="00040F4D"/>
    <w:rsid w:val="00067E6C"/>
    <w:rsid w:val="00082ACE"/>
    <w:rsid w:val="000A4CA9"/>
    <w:rsid w:val="000E4B9F"/>
    <w:rsid w:val="00120D1C"/>
    <w:rsid w:val="0013343C"/>
    <w:rsid w:val="001409A7"/>
    <w:rsid w:val="00176B5F"/>
    <w:rsid w:val="00193AC3"/>
    <w:rsid w:val="001E1317"/>
    <w:rsid w:val="001E1FEC"/>
    <w:rsid w:val="001E4C91"/>
    <w:rsid w:val="00215C86"/>
    <w:rsid w:val="00217422"/>
    <w:rsid w:val="002266C8"/>
    <w:rsid w:val="00235074"/>
    <w:rsid w:val="00246DC0"/>
    <w:rsid w:val="002504AD"/>
    <w:rsid w:val="00282E80"/>
    <w:rsid w:val="00285257"/>
    <w:rsid w:val="00293334"/>
    <w:rsid w:val="002C4A27"/>
    <w:rsid w:val="002D4AB5"/>
    <w:rsid w:val="002F7B51"/>
    <w:rsid w:val="0031023A"/>
    <w:rsid w:val="0033656D"/>
    <w:rsid w:val="0034256A"/>
    <w:rsid w:val="00344F65"/>
    <w:rsid w:val="00355267"/>
    <w:rsid w:val="00357A94"/>
    <w:rsid w:val="00365F11"/>
    <w:rsid w:val="00373F45"/>
    <w:rsid w:val="00374ECF"/>
    <w:rsid w:val="003822F1"/>
    <w:rsid w:val="00385CF5"/>
    <w:rsid w:val="003B3027"/>
    <w:rsid w:val="003D32A7"/>
    <w:rsid w:val="003D5095"/>
    <w:rsid w:val="003F165D"/>
    <w:rsid w:val="00413BB5"/>
    <w:rsid w:val="004164B0"/>
    <w:rsid w:val="00420949"/>
    <w:rsid w:val="00452E5C"/>
    <w:rsid w:val="00475197"/>
    <w:rsid w:val="004B27B5"/>
    <w:rsid w:val="004B4590"/>
    <w:rsid w:val="004D2A3D"/>
    <w:rsid w:val="004E254B"/>
    <w:rsid w:val="004F24BB"/>
    <w:rsid w:val="00505E4D"/>
    <w:rsid w:val="005159CC"/>
    <w:rsid w:val="00547A5A"/>
    <w:rsid w:val="00555C1B"/>
    <w:rsid w:val="00572B75"/>
    <w:rsid w:val="0058210F"/>
    <w:rsid w:val="00584F02"/>
    <w:rsid w:val="00597D09"/>
    <w:rsid w:val="00604382"/>
    <w:rsid w:val="00657EF7"/>
    <w:rsid w:val="00674D0A"/>
    <w:rsid w:val="006845B8"/>
    <w:rsid w:val="006A7957"/>
    <w:rsid w:val="006D559D"/>
    <w:rsid w:val="006D62F0"/>
    <w:rsid w:val="007008C2"/>
    <w:rsid w:val="00771598"/>
    <w:rsid w:val="00781437"/>
    <w:rsid w:val="00783E94"/>
    <w:rsid w:val="007A0B3F"/>
    <w:rsid w:val="007A1E8A"/>
    <w:rsid w:val="007A1F68"/>
    <w:rsid w:val="007D2DBF"/>
    <w:rsid w:val="007F6FD1"/>
    <w:rsid w:val="00801C42"/>
    <w:rsid w:val="008065BC"/>
    <w:rsid w:val="00807F4B"/>
    <w:rsid w:val="0081165F"/>
    <w:rsid w:val="00811BA3"/>
    <w:rsid w:val="00816B2F"/>
    <w:rsid w:val="00833D2B"/>
    <w:rsid w:val="00845E77"/>
    <w:rsid w:val="00897ED3"/>
    <w:rsid w:val="008C5BB4"/>
    <w:rsid w:val="008D0198"/>
    <w:rsid w:val="009176B2"/>
    <w:rsid w:val="009273CE"/>
    <w:rsid w:val="00955D15"/>
    <w:rsid w:val="0095738B"/>
    <w:rsid w:val="0096528B"/>
    <w:rsid w:val="009670FA"/>
    <w:rsid w:val="009A4D7C"/>
    <w:rsid w:val="009B1A29"/>
    <w:rsid w:val="009B1ACE"/>
    <w:rsid w:val="009B5F76"/>
    <w:rsid w:val="009C36BB"/>
    <w:rsid w:val="009C63E8"/>
    <w:rsid w:val="009D26CA"/>
    <w:rsid w:val="009D7489"/>
    <w:rsid w:val="009E52F7"/>
    <w:rsid w:val="009F023D"/>
    <w:rsid w:val="009F325F"/>
    <w:rsid w:val="00A31352"/>
    <w:rsid w:val="00A334BC"/>
    <w:rsid w:val="00A9423A"/>
    <w:rsid w:val="00AB1F6C"/>
    <w:rsid w:val="00AB3353"/>
    <w:rsid w:val="00AC1340"/>
    <w:rsid w:val="00AF2609"/>
    <w:rsid w:val="00B11832"/>
    <w:rsid w:val="00B13427"/>
    <w:rsid w:val="00B53FFD"/>
    <w:rsid w:val="00B611FD"/>
    <w:rsid w:val="00B62E9F"/>
    <w:rsid w:val="00B856A0"/>
    <w:rsid w:val="00B86080"/>
    <w:rsid w:val="00BA2EBF"/>
    <w:rsid w:val="00BA635A"/>
    <w:rsid w:val="00BF6036"/>
    <w:rsid w:val="00C103BC"/>
    <w:rsid w:val="00C13FF8"/>
    <w:rsid w:val="00C21623"/>
    <w:rsid w:val="00C34F20"/>
    <w:rsid w:val="00C5122C"/>
    <w:rsid w:val="00C700A9"/>
    <w:rsid w:val="00C934AC"/>
    <w:rsid w:val="00CA4E03"/>
    <w:rsid w:val="00CB5A48"/>
    <w:rsid w:val="00CC2D7D"/>
    <w:rsid w:val="00CF1E3B"/>
    <w:rsid w:val="00D02943"/>
    <w:rsid w:val="00D43645"/>
    <w:rsid w:val="00D502FC"/>
    <w:rsid w:val="00D5732B"/>
    <w:rsid w:val="00D629BD"/>
    <w:rsid w:val="00D6636A"/>
    <w:rsid w:val="00D83C22"/>
    <w:rsid w:val="00D862ED"/>
    <w:rsid w:val="00DA0FEF"/>
    <w:rsid w:val="00DB78F0"/>
    <w:rsid w:val="00DE211E"/>
    <w:rsid w:val="00E1110F"/>
    <w:rsid w:val="00E1234A"/>
    <w:rsid w:val="00E466FA"/>
    <w:rsid w:val="00E50DE3"/>
    <w:rsid w:val="00E77D5F"/>
    <w:rsid w:val="00EA32C6"/>
    <w:rsid w:val="00EE0FF9"/>
    <w:rsid w:val="00EE3DD1"/>
    <w:rsid w:val="00F17A93"/>
    <w:rsid w:val="00F213A1"/>
    <w:rsid w:val="00F26394"/>
    <w:rsid w:val="00F572BA"/>
    <w:rsid w:val="00F724FB"/>
    <w:rsid w:val="00F87D64"/>
    <w:rsid w:val="00F913B3"/>
    <w:rsid w:val="00F921BA"/>
    <w:rsid w:val="00FA1B84"/>
    <w:rsid w:val="00FD1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C59B54A0-0EE4-4541-BD60-5B1C4E35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783E94"/>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1"/>
    <w:unhideWhenUsed/>
    <w:qFormat/>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uiPriority w:val="99"/>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link w:val="af"/>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Balloon Text"/>
    <w:basedOn w:val="a"/>
    <w:link w:val="af1"/>
    <w:unhideWhenUsed/>
    <w:rsid w:val="00F87D64"/>
    <w:rPr>
      <w:rFonts w:ascii="Tahoma" w:hAnsi="Tahoma" w:cs="Tahoma"/>
      <w:sz w:val="16"/>
      <w:szCs w:val="16"/>
    </w:rPr>
  </w:style>
  <w:style w:type="character" w:customStyle="1" w:styleId="af1">
    <w:name w:val="Текст выноски Знак"/>
    <w:basedOn w:val="a0"/>
    <w:link w:val="af0"/>
    <w:rsid w:val="00F87D64"/>
    <w:rPr>
      <w:rFonts w:ascii="Tahoma" w:eastAsia="Times New Roman" w:hAnsi="Tahoma" w:cs="Tahoma"/>
      <w:sz w:val="16"/>
      <w:szCs w:val="16"/>
      <w:lang w:eastAsia="ru-RU"/>
    </w:rPr>
  </w:style>
  <w:style w:type="numbering" w:customStyle="1" w:styleId="11">
    <w:name w:val="Нет списка1"/>
    <w:next w:val="a2"/>
    <w:semiHidden/>
    <w:unhideWhenUsed/>
    <w:rsid w:val="004B4590"/>
  </w:style>
  <w:style w:type="character" w:styleId="af2">
    <w:name w:val="Hyperlink"/>
    <w:uiPriority w:val="99"/>
    <w:unhideWhenUsed/>
    <w:rsid w:val="004B4590"/>
    <w:rPr>
      <w:color w:val="0000FF"/>
      <w:u w:val="single"/>
    </w:rPr>
  </w:style>
  <w:style w:type="paragraph" w:styleId="af3">
    <w:name w:val="header"/>
    <w:basedOn w:val="a"/>
    <w:link w:val="af4"/>
    <w:rsid w:val="004B4590"/>
    <w:pPr>
      <w:tabs>
        <w:tab w:val="center" w:pos="4677"/>
        <w:tab w:val="right" w:pos="9355"/>
      </w:tabs>
    </w:pPr>
  </w:style>
  <w:style w:type="character" w:customStyle="1" w:styleId="af4">
    <w:name w:val="Верхний колонтитул Знак"/>
    <w:basedOn w:val="a0"/>
    <w:link w:val="af3"/>
    <w:rsid w:val="004B4590"/>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rsid w:val="004B4590"/>
  </w:style>
  <w:style w:type="table" w:styleId="af5">
    <w:name w:val="Table Grid"/>
    <w:basedOn w:val="a1"/>
    <w:rsid w:val="004B459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unhideWhenUsed/>
    <w:rsid w:val="004B4590"/>
    <w:rPr>
      <w:color w:val="800080"/>
      <w:u w:val="single"/>
    </w:rPr>
  </w:style>
  <w:style w:type="character" w:customStyle="1" w:styleId="font241">
    <w:name w:val="font241"/>
    <w:rsid w:val="004B4590"/>
    <w:rPr>
      <w:rFonts w:ascii="Times New Roman" w:hAnsi="Times New Roman" w:cs="Times New Roman" w:hint="default"/>
      <w:b/>
      <w:bCs/>
      <w:i w:val="0"/>
      <w:iCs w:val="0"/>
      <w:strike w:val="0"/>
      <w:dstrike w:val="0"/>
      <w:color w:val="FF0000"/>
      <w:sz w:val="22"/>
      <w:szCs w:val="22"/>
      <w:u w:val="none"/>
      <w:effect w:val="none"/>
    </w:rPr>
  </w:style>
  <w:style w:type="character" w:customStyle="1" w:styleId="font261">
    <w:name w:val="font261"/>
    <w:rsid w:val="004B4590"/>
    <w:rPr>
      <w:rFonts w:ascii="Times New Roman" w:hAnsi="Times New Roman" w:cs="Times New Roman" w:hint="default"/>
      <w:b/>
      <w:bCs/>
      <w:i w:val="0"/>
      <w:iCs w:val="0"/>
      <w:strike w:val="0"/>
      <w:dstrike w:val="0"/>
      <w:color w:val="000000"/>
      <w:sz w:val="22"/>
      <w:szCs w:val="22"/>
      <w:u w:val="none"/>
      <w:effect w:val="none"/>
    </w:rPr>
  </w:style>
  <w:style w:type="character" w:customStyle="1" w:styleId="font181">
    <w:name w:val="font181"/>
    <w:rsid w:val="004B4590"/>
    <w:rPr>
      <w:rFonts w:ascii="Times New Roman" w:hAnsi="Times New Roman" w:cs="Times New Roman" w:hint="default"/>
      <w:b/>
      <w:bCs/>
      <w:i w:val="0"/>
      <w:iCs w:val="0"/>
      <w:strike w:val="0"/>
      <w:dstrike w:val="0"/>
      <w:color w:val="auto"/>
      <w:sz w:val="22"/>
      <w:szCs w:val="22"/>
      <w:u w:val="none"/>
      <w:effect w:val="none"/>
    </w:rPr>
  </w:style>
  <w:style w:type="character" w:customStyle="1" w:styleId="font281">
    <w:name w:val="font281"/>
    <w:rsid w:val="004B4590"/>
    <w:rPr>
      <w:rFonts w:ascii="Times New Roman" w:hAnsi="Times New Roman" w:cs="Times New Roman" w:hint="default"/>
      <w:b/>
      <w:bCs/>
      <w:i/>
      <w:iCs/>
      <w:strike w:val="0"/>
      <w:dstrike w:val="0"/>
      <w:color w:val="FF0000"/>
      <w:sz w:val="20"/>
      <w:szCs w:val="20"/>
      <w:u w:val="none"/>
      <w:effect w:val="none"/>
    </w:rPr>
  </w:style>
  <w:style w:type="character" w:customStyle="1" w:styleId="font271">
    <w:name w:val="font271"/>
    <w:rsid w:val="004B4590"/>
    <w:rPr>
      <w:rFonts w:ascii="Times New Roman" w:hAnsi="Times New Roman" w:cs="Times New Roman" w:hint="default"/>
      <w:b/>
      <w:bCs/>
      <w:i/>
      <w:iCs/>
      <w:strike w:val="0"/>
      <w:dstrike w:val="0"/>
      <w:color w:val="auto"/>
      <w:sz w:val="20"/>
      <w:szCs w:val="20"/>
      <w:u w:val="none"/>
      <w:effect w:val="none"/>
    </w:rPr>
  </w:style>
  <w:style w:type="table" w:customStyle="1" w:styleId="12">
    <w:name w:val="Сетка таблицы1"/>
    <w:basedOn w:val="a1"/>
    <w:next w:val="af5"/>
    <w:uiPriority w:val="59"/>
    <w:rsid w:val="00AB33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unhideWhenUsed/>
    <w:rsid w:val="00C103BC"/>
    <w:pPr>
      <w:spacing w:after="120" w:line="480" w:lineRule="auto"/>
      <w:ind w:left="283"/>
    </w:pPr>
  </w:style>
  <w:style w:type="character" w:customStyle="1" w:styleId="25">
    <w:name w:val="Основной текст с отступом 2 Знак"/>
    <w:basedOn w:val="a0"/>
    <w:link w:val="24"/>
    <w:uiPriority w:val="99"/>
    <w:rsid w:val="00C103BC"/>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AC1340"/>
  </w:style>
  <w:style w:type="table" w:customStyle="1" w:styleId="TableNormal">
    <w:name w:val="Table Normal"/>
    <w:uiPriority w:val="2"/>
    <w:semiHidden/>
    <w:unhideWhenUsed/>
    <w:qFormat/>
    <w:rsid w:val="00AC13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1340"/>
    <w:pPr>
      <w:widowControl w:val="0"/>
      <w:autoSpaceDE w:val="0"/>
      <w:autoSpaceDN w:val="0"/>
    </w:pPr>
    <w:rPr>
      <w:sz w:val="22"/>
      <w:szCs w:val="22"/>
      <w:lang w:eastAsia="en-US"/>
    </w:rPr>
  </w:style>
  <w:style w:type="numbering" w:customStyle="1" w:styleId="4">
    <w:name w:val="Нет списка4"/>
    <w:next w:val="a2"/>
    <w:uiPriority w:val="99"/>
    <w:semiHidden/>
    <w:unhideWhenUsed/>
    <w:rsid w:val="00D83C22"/>
  </w:style>
  <w:style w:type="table" w:customStyle="1" w:styleId="26">
    <w:name w:val="Сетка таблицы2"/>
    <w:basedOn w:val="a1"/>
    <w:next w:val="af5"/>
    <w:rsid w:val="00D83C2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783E94"/>
    <w:rPr>
      <w:rFonts w:ascii="Times New Roman" w:eastAsia="Times New Roman" w:hAnsi="Times New Roman" w:cs="Times New Roman"/>
      <w:b/>
      <w:caps/>
      <w:sz w:val="48"/>
      <w:szCs w:val="20"/>
      <w:lang w:eastAsia="ru-RU"/>
    </w:rPr>
  </w:style>
  <w:style w:type="numbering" w:customStyle="1" w:styleId="51">
    <w:name w:val="Нет списка5"/>
    <w:next w:val="a2"/>
    <w:semiHidden/>
    <w:rsid w:val="00783E94"/>
  </w:style>
  <w:style w:type="numbering" w:customStyle="1" w:styleId="110">
    <w:name w:val="Нет списка11"/>
    <w:next w:val="a2"/>
    <w:uiPriority w:val="99"/>
    <w:semiHidden/>
    <w:unhideWhenUsed/>
    <w:rsid w:val="00783E94"/>
  </w:style>
  <w:style w:type="paragraph" w:customStyle="1" w:styleId="ConsPlusCell">
    <w:name w:val="ConsPlusCell"/>
    <w:uiPriority w:val="99"/>
    <w:rsid w:val="00783E9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footer"/>
    <w:basedOn w:val="a"/>
    <w:link w:val="af8"/>
    <w:rsid w:val="00783E94"/>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rsid w:val="00783E94"/>
    <w:rPr>
      <w:rFonts w:ascii="Calibri" w:eastAsia="Calibri" w:hAnsi="Calibri" w:cs="Times New Roman"/>
    </w:rPr>
  </w:style>
  <w:style w:type="table" w:customStyle="1" w:styleId="30">
    <w:name w:val="Сетка таблицы3"/>
    <w:basedOn w:val="a1"/>
    <w:next w:val="af5"/>
    <w:rsid w:val="00783E9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1">
    <w:name w:val="WW8Num1z1"/>
    <w:rsid w:val="00783E94"/>
    <w:rPr>
      <w:rFonts w:ascii="Wingdings" w:hAnsi="Wingdings"/>
    </w:rPr>
  </w:style>
  <w:style w:type="character" w:customStyle="1" w:styleId="af">
    <w:name w:val="Без интервала Знак"/>
    <w:link w:val="ae"/>
    <w:uiPriority w:val="1"/>
    <w:locked/>
    <w:rsid w:val="00783E94"/>
    <w:rPr>
      <w:rFonts w:ascii="Calibri" w:eastAsia="Times New Roman" w:hAnsi="Calibri" w:cs="Times New Roman"/>
      <w:lang w:eastAsia="ru-RU"/>
    </w:rPr>
  </w:style>
  <w:style w:type="paragraph" w:customStyle="1" w:styleId="210">
    <w:name w:val="Основной текст 21"/>
    <w:basedOn w:val="a"/>
    <w:rsid w:val="00783E94"/>
    <w:pPr>
      <w:overflowPunct w:val="0"/>
      <w:autoSpaceDE w:val="0"/>
      <w:autoSpaceDN w:val="0"/>
      <w:adjustRightInd w:val="0"/>
      <w:ind w:firstLine="720"/>
      <w:jc w:val="both"/>
    </w:pPr>
    <w:rPr>
      <w:sz w:val="28"/>
      <w:szCs w:val="20"/>
    </w:rPr>
  </w:style>
  <w:style w:type="paragraph" w:customStyle="1" w:styleId="13">
    <w:name w:val="Текст1"/>
    <w:basedOn w:val="a"/>
    <w:rsid w:val="00783E94"/>
    <w:pPr>
      <w:suppressAutoHyphens/>
      <w:jc w:val="both"/>
    </w:pPr>
    <w:rPr>
      <w:rFonts w:ascii="Courier New" w:hAnsi="Courier New" w:cs="Courier New"/>
      <w:sz w:val="20"/>
      <w:szCs w:val="20"/>
      <w:lang w:eastAsia="ar-SA"/>
    </w:rPr>
  </w:style>
  <w:style w:type="paragraph" w:styleId="af9">
    <w:name w:val="Body Text Indent"/>
    <w:basedOn w:val="a"/>
    <w:link w:val="afa"/>
    <w:rsid w:val="00783E94"/>
    <w:pPr>
      <w:ind w:firstLine="567"/>
      <w:jc w:val="both"/>
    </w:pPr>
    <w:rPr>
      <w:sz w:val="28"/>
      <w:szCs w:val="20"/>
    </w:rPr>
  </w:style>
  <w:style w:type="character" w:customStyle="1" w:styleId="afa">
    <w:name w:val="Основной текст с отступом Знак"/>
    <w:basedOn w:val="a0"/>
    <w:link w:val="af9"/>
    <w:rsid w:val="00783E94"/>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83E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footnote reference"/>
    <w:rsid w:val="00783E94"/>
    <w:rPr>
      <w:vertAlign w:val="superscript"/>
    </w:rPr>
  </w:style>
  <w:style w:type="paragraph" w:styleId="31">
    <w:name w:val="Body Text Indent 3"/>
    <w:basedOn w:val="a"/>
    <w:link w:val="32"/>
    <w:rsid w:val="00783E94"/>
    <w:pPr>
      <w:autoSpaceDE w:val="0"/>
      <w:autoSpaceDN w:val="0"/>
      <w:adjustRightInd w:val="0"/>
      <w:ind w:firstLine="720"/>
      <w:jc w:val="both"/>
    </w:pPr>
    <w:rPr>
      <w:sz w:val="28"/>
      <w:szCs w:val="28"/>
    </w:rPr>
  </w:style>
  <w:style w:type="character" w:customStyle="1" w:styleId="32">
    <w:name w:val="Основной текст с отступом 3 Знак"/>
    <w:basedOn w:val="a0"/>
    <w:link w:val="31"/>
    <w:rsid w:val="00783E94"/>
    <w:rPr>
      <w:rFonts w:ascii="Times New Roman" w:eastAsia="Times New Roman" w:hAnsi="Times New Roman" w:cs="Times New Roman"/>
      <w:sz w:val="28"/>
      <w:szCs w:val="28"/>
      <w:lang w:eastAsia="ru-RU"/>
    </w:rPr>
  </w:style>
  <w:style w:type="character" w:customStyle="1" w:styleId="WW8Num9z2">
    <w:name w:val="WW8Num9z2"/>
    <w:rsid w:val="00783E94"/>
    <w:rPr>
      <w:rFonts w:ascii="Wingdings" w:hAnsi="Wingdings"/>
    </w:rPr>
  </w:style>
  <w:style w:type="character" w:styleId="afc">
    <w:name w:val="annotation reference"/>
    <w:uiPriority w:val="99"/>
    <w:unhideWhenUsed/>
    <w:rsid w:val="00783E94"/>
    <w:rPr>
      <w:sz w:val="16"/>
      <w:szCs w:val="16"/>
    </w:rPr>
  </w:style>
  <w:style w:type="paragraph" w:styleId="afd">
    <w:name w:val="annotation text"/>
    <w:basedOn w:val="a"/>
    <w:link w:val="afe"/>
    <w:uiPriority w:val="99"/>
    <w:unhideWhenUsed/>
    <w:rsid w:val="00783E94"/>
    <w:pPr>
      <w:spacing w:after="200"/>
    </w:pPr>
    <w:rPr>
      <w:rFonts w:ascii="Calibri" w:eastAsia="Calibri" w:hAnsi="Calibri"/>
      <w:sz w:val="20"/>
      <w:szCs w:val="20"/>
      <w:lang w:eastAsia="en-US"/>
    </w:rPr>
  </w:style>
  <w:style w:type="character" w:customStyle="1" w:styleId="afe">
    <w:name w:val="Текст примечания Знак"/>
    <w:basedOn w:val="a0"/>
    <w:link w:val="afd"/>
    <w:uiPriority w:val="99"/>
    <w:rsid w:val="00783E94"/>
    <w:rPr>
      <w:rFonts w:ascii="Calibri" w:eastAsia="Calibri" w:hAnsi="Calibri" w:cs="Times New Roman"/>
      <w:sz w:val="20"/>
      <w:szCs w:val="20"/>
    </w:rPr>
  </w:style>
  <w:style w:type="paragraph" w:styleId="aff">
    <w:name w:val="annotation subject"/>
    <w:basedOn w:val="afd"/>
    <w:next w:val="afd"/>
    <w:link w:val="aff0"/>
    <w:uiPriority w:val="99"/>
    <w:unhideWhenUsed/>
    <w:rsid w:val="00783E94"/>
    <w:rPr>
      <w:b/>
      <w:bCs/>
    </w:rPr>
  </w:style>
  <w:style w:type="character" w:customStyle="1" w:styleId="aff0">
    <w:name w:val="Тема примечания Знак"/>
    <w:basedOn w:val="afe"/>
    <w:link w:val="aff"/>
    <w:uiPriority w:val="99"/>
    <w:rsid w:val="00783E94"/>
    <w:rPr>
      <w:rFonts w:ascii="Calibri" w:eastAsia="Calibri" w:hAnsi="Calibri" w:cs="Times New Roman"/>
      <w:b/>
      <w:bCs/>
      <w:sz w:val="20"/>
      <w:szCs w:val="20"/>
    </w:rPr>
  </w:style>
  <w:style w:type="paragraph" w:styleId="aff1">
    <w:name w:val="endnote text"/>
    <w:basedOn w:val="a"/>
    <w:link w:val="aff2"/>
    <w:unhideWhenUsed/>
    <w:rsid w:val="00783E94"/>
    <w:rPr>
      <w:rFonts w:ascii="Calibri" w:eastAsia="Calibri" w:hAnsi="Calibri"/>
      <w:sz w:val="20"/>
      <w:szCs w:val="20"/>
      <w:lang w:eastAsia="en-US"/>
    </w:rPr>
  </w:style>
  <w:style w:type="character" w:customStyle="1" w:styleId="aff2">
    <w:name w:val="Текст концевой сноски Знак"/>
    <w:basedOn w:val="a0"/>
    <w:link w:val="aff1"/>
    <w:rsid w:val="00783E94"/>
    <w:rPr>
      <w:rFonts w:ascii="Calibri" w:eastAsia="Calibri" w:hAnsi="Calibri" w:cs="Times New Roman"/>
      <w:sz w:val="20"/>
      <w:szCs w:val="20"/>
    </w:rPr>
  </w:style>
  <w:style w:type="character" w:styleId="aff3">
    <w:name w:val="endnote reference"/>
    <w:uiPriority w:val="99"/>
    <w:unhideWhenUsed/>
    <w:rsid w:val="00783E94"/>
    <w:rPr>
      <w:vertAlign w:val="superscript"/>
    </w:rPr>
  </w:style>
  <w:style w:type="character" w:customStyle="1" w:styleId="ConsPlusNormal0">
    <w:name w:val="ConsPlusNormal Знак"/>
    <w:link w:val="ConsPlusNormal"/>
    <w:uiPriority w:val="99"/>
    <w:rsid w:val="00783E94"/>
    <w:rPr>
      <w:rFonts w:ascii="Arial" w:eastAsia="Calibri" w:hAnsi="Arial" w:cs="Arial"/>
      <w:sz w:val="20"/>
      <w:szCs w:val="20"/>
      <w:lang w:eastAsia="ru-RU"/>
    </w:rPr>
  </w:style>
  <w:style w:type="character" w:customStyle="1" w:styleId="WW8Num2z1">
    <w:name w:val="WW8Num2z1"/>
    <w:rsid w:val="00783E94"/>
    <w:rPr>
      <w:rFonts w:ascii="Times New Roman" w:eastAsia="Times New Roman" w:hAnsi="Times New Roman" w:cs="Times New Roman"/>
    </w:rPr>
  </w:style>
  <w:style w:type="numbering" w:customStyle="1" w:styleId="6">
    <w:name w:val="Нет списка6"/>
    <w:next w:val="a2"/>
    <w:uiPriority w:val="99"/>
    <w:semiHidden/>
    <w:rsid w:val="00B611FD"/>
  </w:style>
  <w:style w:type="table" w:customStyle="1" w:styleId="40">
    <w:name w:val="Сетка таблицы4"/>
    <w:basedOn w:val="a1"/>
    <w:next w:val="af5"/>
    <w:rsid w:val="00B611FD"/>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semiHidden/>
    <w:rsid w:val="004164B0"/>
  </w:style>
  <w:style w:type="numbering" w:customStyle="1" w:styleId="120">
    <w:name w:val="Нет списка12"/>
    <w:next w:val="a2"/>
    <w:uiPriority w:val="99"/>
    <w:semiHidden/>
    <w:unhideWhenUsed/>
    <w:rsid w:val="004164B0"/>
  </w:style>
  <w:style w:type="table" w:customStyle="1" w:styleId="52">
    <w:name w:val="Сетка таблицы5"/>
    <w:basedOn w:val="a1"/>
    <w:next w:val="af5"/>
    <w:rsid w:val="004164B0"/>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rsid w:val="0096528B"/>
  </w:style>
  <w:style w:type="table" w:customStyle="1" w:styleId="60">
    <w:name w:val="Сетка таблицы6"/>
    <w:basedOn w:val="a1"/>
    <w:next w:val="af5"/>
    <w:rsid w:val="009652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
    <w:name w:val="hyperlink"/>
    <w:rsid w:val="0096528B"/>
  </w:style>
  <w:style w:type="character" w:customStyle="1" w:styleId="blk">
    <w:name w:val="blk"/>
    <w:rsid w:val="0096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6EDE0023-A5D1-4B11-8881-70505F2FB9C9" TargetMode="External"/><Relationship Id="rId117" Type="http://schemas.openxmlformats.org/officeDocument/2006/relationships/hyperlink" Target="https://pravo-search.minjust.ru/bigs/showDocument.html?id=E3582471-B8B8-4D69-B4C4-3DF3F904EEA0" TargetMode="External"/><Relationship Id="rId21" Type="http://schemas.openxmlformats.org/officeDocument/2006/relationships/hyperlink" Target="http://pravo.minjust.ru/" TargetMode="External"/><Relationship Id="rId42" Type="http://schemas.openxmlformats.org/officeDocument/2006/relationships/hyperlink" Target="https://pravo-search.minjust.ru/bigs/showDocument.html?id=6EDE0023-A5D1-4B11-8881-70505F2FB9C9" TargetMode="External"/><Relationship Id="rId47" Type="http://schemas.openxmlformats.org/officeDocument/2006/relationships/hyperlink" Target="http://pravo.minjust.ru/"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minjust.ru/" TargetMode="External"/><Relationship Id="rId89" Type="http://schemas.openxmlformats.org/officeDocument/2006/relationships/hyperlink" Target="http://nla-service.minjust.ru:8080/rnla-links/ws" TargetMode="External"/><Relationship Id="rId112" Type="http://schemas.openxmlformats.org/officeDocument/2006/relationships/hyperlink" Target="http://nla-service.minjust.ru:8080/rnla-links/ws" TargetMode="External"/><Relationship Id="rId133" Type="http://schemas.openxmlformats.org/officeDocument/2006/relationships/hyperlink" Target="https://pravo-search.minjust.ru/bigs/showDocument.html?id=E3582471-B8B8-4D69-B4C4-3DF3F904EEA0" TargetMode="External"/><Relationship Id="rId138" Type="http://schemas.openxmlformats.org/officeDocument/2006/relationships/hyperlink" Target="https://pravo-search.minjust.ru/bigs/showDocument.html?id=E3582471-B8B8-4D69-B4C4-3DF3F904EEA0" TargetMode="External"/><Relationship Id="rId16" Type="http://schemas.openxmlformats.org/officeDocument/2006/relationships/hyperlink" Target="https://pravo-search.minjust.ru/bigs/showDocument.html?id=ACD47B48-6257-417C-BC32-F4BF8BAF11A6" TargetMode="External"/><Relationship Id="rId107" Type="http://schemas.openxmlformats.org/officeDocument/2006/relationships/hyperlink" Target="http://nla-service.minjust.ru:8080/rnla-links/ws" TargetMode="External"/><Relationship Id="rId11" Type="http://schemas.openxmlformats.org/officeDocument/2006/relationships/image" Target="media/image3.png"/><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53" Type="http://schemas.openxmlformats.org/officeDocument/2006/relationships/hyperlink" Target="http://nla-service.minjust.ru:8080/rnla-links/ws" TargetMode="External"/><Relationship Id="rId58" Type="http://schemas.openxmlformats.org/officeDocument/2006/relationships/hyperlink" Target="http://pravo.minjust.ru/"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102" Type="http://schemas.openxmlformats.org/officeDocument/2006/relationships/hyperlink" Target="http://nla-service.minjust.ru:8080/rnla-links/ws" TargetMode="External"/><Relationship Id="rId123" Type="http://schemas.openxmlformats.org/officeDocument/2006/relationships/hyperlink" Target="http://pravo.minjust.ru/" TargetMode="External"/><Relationship Id="rId128" Type="http://schemas.openxmlformats.org/officeDocument/2006/relationships/hyperlink" Target="https://pravo-search.minjust.ru/bigs/showDocument.html?id=6EDE0023-A5D1-4B11-8881-70505F2FB9C9"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pravo.minjust.ru/" TargetMode="External"/><Relationship Id="rId95" Type="http://schemas.openxmlformats.org/officeDocument/2006/relationships/hyperlink" Target="http://nla-service.minjust.ru:8080/rnla-links/ws" TargetMode="External"/><Relationship Id="rId22" Type="http://schemas.openxmlformats.org/officeDocument/2006/relationships/hyperlink" Target="https://pravo-search.minjust.ru/bigs/showDocument.html?id=6EDE0023-A5D1-4B11-8881-70505F2FB9C9" TargetMode="External"/><Relationship Id="rId27" Type="http://schemas.openxmlformats.org/officeDocument/2006/relationships/hyperlink" Target="https://pravo-search.minjust.ru/bigs/showDocument.html?id=6EDE0023-A5D1-4B11-8881-70505F2FB9C9" TargetMode="External"/><Relationship Id="rId43" Type="http://schemas.openxmlformats.org/officeDocument/2006/relationships/hyperlink" Target="https://pravo-search.minjust.ru/bigs/showDocument.html?id=6EDE0023-A5D1-4B11-8881-70505F2FB9C9" TargetMode="External"/><Relationship Id="rId48" Type="http://schemas.openxmlformats.org/officeDocument/2006/relationships/hyperlink" Target="http://pravo.minjust.ru/" TargetMode="External"/><Relationship Id="rId64" Type="http://schemas.openxmlformats.org/officeDocument/2006/relationships/hyperlink" Target="http://pravo.minjust.ru/" TargetMode="External"/><Relationship Id="rId69" Type="http://schemas.openxmlformats.org/officeDocument/2006/relationships/hyperlink" Target="http://nla-service.minjust.ru:8080/rnla-links/ws" TargetMode="External"/><Relationship Id="rId113" Type="http://schemas.openxmlformats.org/officeDocument/2006/relationships/hyperlink" Target="http://pravo.minjust.ru/" TargetMode="External"/><Relationship Id="rId118" Type="http://schemas.openxmlformats.org/officeDocument/2006/relationships/hyperlink" Target="http://pravo.minjust.ru/" TargetMode="External"/><Relationship Id="rId134" Type="http://schemas.openxmlformats.org/officeDocument/2006/relationships/hyperlink" Target="https://pravo-search.minjust.ru/bigs/showDocument.html?id=9AA48369-618A-4BB4-B4B8-AE15F2B7EBF6" TargetMode="External"/><Relationship Id="rId139" Type="http://schemas.openxmlformats.org/officeDocument/2006/relationships/hyperlink" Target="https://pravo-search.minjust.ru/bigs/showDocument.html?id=B5C1D49E-FAAD-4027-8721-C4ED5CA2F0A3" TargetMode="External"/><Relationship Id="rId80" Type="http://schemas.openxmlformats.org/officeDocument/2006/relationships/hyperlink" Target="http://pravo.minjust.ru/" TargetMode="External"/><Relationship Id="rId85" Type="http://schemas.openxmlformats.org/officeDocument/2006/relationships/hyperlink" Target="http://pravo.minjust.ru/" TargetMode="External"/><Relationship Id="rId3" Type="http://schemas.openxmlformats.org/officeDocument/2006/relationships/settings" Target="settings.xml"/><Relationship Id="rId12" Type="http://schemas.openxmlformats.org/officeDocument/2006/relationships/hyperlink" Target="https://yarul.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html?id=6EDE0023-A5D1-4B11-8881-70505F2FB9C9" TargetMode="External"/><Relationship Id="rId46" Type="http://schemas.openxmlformats.org/officeDocument/2006/relationships/hyperlink" Target="http://nla-service.minjust.ru:8080/rnla-links/ws"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103" Type="http://schemas.openxmlformats.org/officeDocument/2006/relationships/hyperlink" Target="http://nla-service.minjust.ru:8080/rnla-links/ws" TargetMode="External"/><Relationship Id="rId108" Type="http://schemas.openxmlformats.org/officeDocument/2006/relationships/hyperlink" Target="http://nla-service.minjust.ru:8080/rnla-links/ws" TargetMode="External"/><Relationship Id="rId116" Type="http://schemas.openxmlformats.org/officeDocument/2006/relationships/hyperlink" Target="https://pravo-search.minjust.ru/bigs/showDocument.html?id=E3582471-B8B8-4D69-B4C4-3DF3F904EEA0" TargetMode="External"/><Relationship Id="rId124" Type="http://schemas.openxmlformats.org/officeDocument/2006/relationships/hyperlink" Target="https://pravo-search.minjust.ru/bigs/showDocument.html?id=6EDE0023-A5D1-4B11-8881-70505F2FB9C9" TargetMode="External"/><Relationship Id="rId129" Type="http://schemas.openxmlformats.org/officeDocument/2006/relationships/hyperlink" Target="http://pravo.minjust.ru/" TargetMode="External"/><Relationship Id="rId137" Type="http://schemas.openxmlformats.org/officeDocument/2006/relationships/hyperlink" Target="https://pravo-search.minjust.ru/bigs/showDocument.html?id=E3582471-B8B8-4D69-B4C4-3DF3F904EEA0" TargetMode="External"/><Relationship Id="rId20" Type="http://schemas.openxmlformats.org/officeDocument/2006/relationships/hyperlink" Target="http://pravo.minjust.ru/" TargetMode="External"/><Relationship Id="rId41" Type="http://schemas.openxmlformats.org/officeDocument/2006/relationships/hyperlink" Target="http://pravo.minjust.ru/" TargetMode="External"/><Relationship Id="rId54" Type="http://schemas.openxmlformats.org/officeDocument/2006/relationships/hyperlink" Target="https://pravo-search.minjust.ru/bigs/showDocument.html?id=6EDE0023-A5D1-4B11-8881-70505F2FB9C9" TargetMode="External"/><Relationship Id="rId62" Type="http://schemas.openxmlformats.org/officeDocument/2006/relationships/hyperlink" Target="http://pravo.minjust.ru/" TargetMode="External"/><Relationship Id="rId70" Type="http://schemas.openxmlformats.org/officeDocument/2006/relationships/hyperlink" Target="http://nla-service.minjust.ru:8080/rnla-links/ws" TargetMode="External"/><Relationship Id="rId75" Type="http://schemas.openxmlformats.org/officeDocument/2006/relationships/hyperlink" Target="https://pravo-search.minjust.ru/bigs/showDocument.html?id=6EDE0023-A5D1-4B11-8881-70505F2FB9C9" TargetMode="External"/><Relationship Id="rId83" Type="http://schemas.openxmlformats.org/officeDocument/2006/relationships/hyperlink" Target="http://pravo.minjust.ru/" TargetMode="External"/><Relationship Id="rId88" Type="http://schemas.openxmlformats.org/officeDocument/2006/relationships/hyperlink" Target="http://nla-service.minjust.ru:8080/rnla-links/ws" TargetMode="External"/><Relationship Id="rId91" Type="http://schemas.openxmlformats.org/officeDocument/2006/relationships/hyperlink" Target="http://nla-service.minjust.ru:8080/rnla-links/ws" TargetMode="External"/><Relationship Id="rId96" Type="http://schemas.openxmlformats.org/officeDocument/2006/relationships/hyperlink" Target="http://pravo.minjust.ru/" TargetMode="External"/><Relationship Id="rId111" Type="http://schemas.openxmlformats.org/officeDocument/2006/relationships/hyperlink" Target="http://nla-service.minjust.ru:8080/rnla-links/ws" TargetMode="External"/><Relationship Id="rId132" Type="http://schemas.openxmlformats.org/officeDocument/2006/relationships/hyperlink" Target="https://pravo-search.minjust.ru/bigs/showDocument.html?id=E3582471-B8B8-4D69-B4C4-3DF3F904EEA0" TargetMode="External"/><Relationship Id="rId140" Type="http://schemas.openxmlformats.org/officeDocument/2006/relationships/hyperlink" Target="https://pravo-search.minjust.ru/bigs/showDocument.html?id=15D4560C-D530-4955-BF7E-F734337AE80B"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6EDE0023-A5D1-4B11-8881-70505F2FB9C9"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6" Type="http://schemas.openxmlformats.org/officeDocument/2006/relationships/hyperlink" Target="http://nla-service.minjust.ru:8080/rnla-links/ws" TargetMode="External"/><Relationship Id="rId114" Type="http://schemas.openxmlformats.org/officeDocument/2006/relationships/hyperlink" Target="https://pravo-search.minjust.ru/bigs/showDocument.html?id=6EDE0023-A5D1-4B11-8881-70505F2FB9C9" TargetMode="External"/><Relationship Id="rId119" Type="http://schemas.openxmlformats.org/officeDocument/2006/relationships/hyperlink" Target="https://pravo-search.minjust.ru/bigs/showDocument.html?id=6EDE0023-A5D1-4B11-8881-70505F2FB9C9" TargetMode="External"/><Relationship Id="rId127" Type="http://schemas.openxmlformats.org/officeDocument/2006/relationships/hyperlink" Target="http://pravo.minjust.ru/" TargetMode="External"/><Relationship Id="rId10" Type="http://schemas.openxmlformats.org/officeDocument/2006/relationships/header" Target="header1.xml"/><Relationship Id="rId31" Type="http://schemas.openxmlformats.org/officeDocument/2006/relationships/hyperlink" Target="http://pravo.minjust.ru/" TargetMode="External"/><Relationship Id="rId44" Type="http://schemas.openxmlformats.org/officeDocument/2006/relationships/hyperlink" Target="https://pravo-search.minjust.ru/bigs/showDocument.html?id=6EDE0023-A5D1-4B11-8881-70505F2FB9C9" TargetMode="External"/><Relationship Id="rId52" Type="http://schemas.openxmlformats.org/officeDocument/2006/relationships/hyperlink" Target="https://pravo-search.minjust.ru/bigs/showDocument.html?id=6EDE0023-A5D1-4B11-8881-70505F2FB9C9"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86" Type="http://schemas.openxmlformats.org/officeDocument/2006/relationships/hyperlink" Target="http://nla-service.minjust.ru:8080/rnla-links/ws" TargetMode="External"/><Relationship Id="rId94" Type="http://schemas.openxmlformats.org/officeDocument/2006/relationships/hyperlink" Target="http://pravo.minjust.ru/" TargetMode="External"/><Relationship Id="rId99" Type="http://schemas.openxmlformats.org/officeDocument/2006/relationships/hyperlink" Target="http://nla-service.minjust.ru:8080/rnla-links/ws" TargetMode="External"/><Relationship Id="rId101" Type="http://schemas.openxmlformats.org/officeDocument/2006/relationships/hyperlink" Target="http://nla-service.minjust.ru:8080/rnla-links/ws" TargetMode="External"/><Relationship Id="rId122" Type="http://schemas.openxmlformats.org/officeDocument/2006/relationships/hyperlink" Target="http://pravo.minjust.ru/" TargetMode="External"/><Relationship Id="rId130" Type="http://schemas.openxmlformats.org/officeDocument/2006/relationships/hyperlink" Target="https://pravo-search.minjust.ru/bigs/showDocument.html?id=E3582471-B8B8-4D69-B4C4-3DF3F904EEA0" TargetMode="External"/><Relationship Id="rId135" Type="http://schemas.openxmlformats.org/officeDocument/2006/relationships/hyperlink" Target="https://pravo-search.minjust.ru/bigs/showDocument.html?id=9AA48369-618A-4BB4-B4B8-AE15F2B7EBF6" TargetMode="External"/><Relationship Id="rId143" Type="http://schemas.openxmlformats.org/officeDocument/2006/relationships/hyperlink" Target="https://pravo-search.minjust.ru/bigs/showDocument.html?id=46FE6122-83A1-41D3-A87F-CA82977FB101" TargetMode="External"/><Relationship Id="rId4" Type="http://schemas.openxmlformats.org/officeDocument/2006/relationships/webSettings" Target="webSettings.xml"/><Relationship Id="rId9" Type="http://schemas.openxmlformats.org/officeDocument/2006/relationships/hyperlink" Target="http://www.zakon.krskstate.r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9" Type="http://schemas.openxmlformats.org/officeDocument/2006/relationships/hyperlink" Target="http://pravo.minjust.ru/" TargetMode="External"/><Relationship Id="rId109" Type="http://schemas.openxmlformats.org/officeDocument/2006/relationships/hyperlink" Target="http://pravo.minjust.ru/" TargetMode="External"/><Relationship Id="rId34" Type="http://schemas.openxmlformats.org/officeDocument/2006/relationships/hyperlink" Target="http://pravo.minjust.ru/" TargetMode="External"/><Relationship Id="rId50" Type="http://schemas.openxmlformats.org/officeDocument/2006/relationships/hyperlink" Target="http://pravo.minjust.ru/" TargetMode="External"/><Relationship Id="rId55" Type="http://schemas.openxmlformats.org/officeDocument/2006/relationships/hyperlink" Target="http://nla-service.minjust.ru:8080/rnla-links/ws" TargetMode="External"/><Relationship Id="rId76" Type="http://schemas.openxmlformats.org/officeDocument/2006/relationships/hyperlink" Target="http://pravo.minjust.ru/" TargetMode="External"/><Relationship Id="rId97" Type="http://schemas.openxmlformats.org/officeDocument/2006/relationships/hyperlink" Target="http://pravo.minjust.ru/" TargetMode="External"/><Relationship Id="rId104" Type="http://schemas.openxmlformats.org/officeDocument/2006/relationships/hyperlink" Target="http://nla-service.minjust.ru:8080/rnla-links/ws" TargetMode="External"/><Relationship Id="rId120" Type="http://schemas.openxmlformats.org/officeDocument/2006/relationships/hyperlink" Target="http://pravo.minjust.ru/" TargetMode="External"/><Relationship Id="rId125" Type="http://schemas.openxmlformats.org/officeDocument/2006/relationships/hyperlink" Target="http://pravo.minjust.ru/" TargetMode="External"/><Relationship Id="rId141" Type="http://schemas.openxmlformats.org/officeDocument/2006/relationships/hyperlink" Target="https://pravo-search.minjust.ru/bigs/showDocument.html?id=8F21B21C-A408-42C4-B9FE-A939B863C84A" TargetMode="External"/><Relationship Id="rId7" Type="http://schemas.openxmlformats.org/officeDocument/2006/relationships/image" Target="media/image1.png"/><Relationship Id="rId71" Type="http://schemas.openxmlformats.org/officeDocument/2006/relationships/hyperlink" Target="http://nla-service.minjust.ru:8080/rnla-links/ws" TargetMode="External"/><Relationship Id="rId92" Type="http://schemas.openxmlformats.org/officeDocument/2006/relationships/hyperlink" Target="http://pravo.minjust.ru/" TargetMode="External"/><Relationship Id="rId2" Type="http://schemas.openxmlformats.org/officeDocument/2006/relationships/styles" Target="styles.xml"/><Relationship Id="rId29" Type="http://schemas.openxmlformats.org/officeDocument/2006/relationships/hyperlink" Target="http://pravo.minjust.ru/" TargetMode="External"/><Relationship Id="rId24" Type="http://schemas.openxmlformats.org/officeDocument/2006/relationships/hyperlink" Target="https://pravo-search.minjust.ru/bigs/showDocument.html?id=6EDE0023-A5D1-4B11-8881-70505F2FB9C9" TargetMode="External"/><Relationship Id="rId40" Type="http://schemas.openxmlformats.org/officeDocument/2006/relationships/hyperlink" Target="https://pravo-search.minjust.ru/bigs/showDocument.html?id=EA4730E2-0388-4AEE-BD89-0CBC2C54574B" TargetMode="External"/><Relationship Id="rId45" Type="http://schemas.openxmlformats.org/officeDocument/2006/relationships/hyperlink" Target="http://nla-service.minjust.ru:8080/rnla-links/ws" TargetMode="External"/><Relationship Id="rId66" Type="http://schemas.openxmlformats.org/officeDocument/2006/relationships/hyperlink" Target="http://pravo.minjust.ru/" TargetMode="External"/><Relationship Id="rId87" Type="http://schemas.openxmlformats.org/officeDocument/2006/relationships/hyperlink" Target="http://nla-service.minjust.ru:8080/rnla-links/ws" TargetMode="External"/><Relationship Id="rId110" Type="http://schemas.openxmlformats.org/officeDocument/2006/relationships/hyperlink" Target="http://nla-service.minjust.ru:8080/rnla-links/ws" TargetMode="External"/><Relationship Id="rId115" Type="http://schemas.openxmlformats.org/officeDocument/2006/relationships/hyperlink" Target="http://pravo.minjust.ru/" TargetMode="External"/><Relationship Id="rId131" Type="http://schemas.openxmlformats.org/officeDocument/2006/relationships/hyperlink" Target="https://pravo-search.minjust.ru/bigs/showDocument.html?id=E3582471-B8B8-4D69-B4C4-3DF3F904EEA0" TargetMode="External"/><Relationship Id="rId136" Type="http://schemas.openxmlformats.org/officeDocument/2006/relationships/hyperlink" Target="https://pravo-search.minjust.ru/bigs/showDocument.html?id=E3582471-B8B8-4D69-B4C4-3DF3F904EEA0" TargetMode="External"/><Relationship Id="rId61" Type="http://schemas.openxmlformats.org/officeDocument/2006/relationships/hyperlink" Target="http://pravo.minjust.ru/" TargetMode="External"/><Relationship Id="rId82" Type="http://schemas.openxmlformats.org/officeDocument/2006/relationships/hyperlink" Target="http://pravo.minjust.ru/" TargetMode="External"/><Relationship Id="rId19" Type="http://schemas.openxmlformats.org/officeDocument/2006/relationships/hyperlink" Target="https://pravo-search.minjust.ru/bigs/showDocument.html?id=8E7921C4-9F50-451D-8A16-D581BBBF03B5" TargetMode="External"/><Relationship Id="rId14" Type="http://schemas.openxmlformats.org/officeDocument/2006/relationships/hyperlink" Target="http://pravo.minjust.ru/" TargetMode="External"/><Relationship Id="rId30" Type="http://schemas.openxmlformats.org/officeDocument/2006/relationships/hyperlink" Target="https://pravo-search.minjust.ru/bigs/showDocument.html?id=6EDE0023-A5D1-4B11-8881-70505F2FB9C9" TargetMode="External"/><Relationship Id="rId35" Type="http://schemas.openxmlformats.org/officeDocument/2006/relationships/hyperlink" Target="http://pravo.minjust.ru/" TargetMode="External"/><Relationship Id="rId56" Type="http://schemas.openxmlformats.org/officeDocument/2006/relationships/hyperlink" Target="http://pravo.minjust.ru/" TargetMode="External"/><Relationship Id="rId77" Type="http://schemas.openxmlformats.org/officeDocument/2006/relationships/hyperlink" Target="http://pravo.minjust.ru/" TargetMode="External"/><Relationship Id="rId100" Type="http://schemas.openxmlformats.org/officeDocument/2006/relationships/hyperlink" Target="http://nla-service.minjust.ru:8080/rnla-links/ws" TargetMode="External"/><Relationship Id="rId105" Type="http://schemas.openxmlformats.org/officeDocument/2006/relationships/hyperlink" Target="http://pravo.minjust.ru/" TargetMode="External"/><Relationship Id="rId126" Type="http://schemas.openxmlformats.org/officeDocument/2006/relationships/hyperlink" Target="http://pravo.minjust.ru/" TargetMode="External"/><Relationship Id="rId8" Type="http://schemas.openxmlformats.org/officeDocument/2006/relationships/image" Target="media/image2.jpeg"/><Relationship Id="rId51" Type="http://schemas.openxmlformats.org/officeDocument/2006/relationships/hyperlink" Target="http://pravo.minjust.ru/" TargetMode="External"/><Relationship Id="rId72" Type="http://schemas.openxmlformats.org/officeDocument/2006/relationships/hyperlink" Target="https://pravo-search.minjust.ru/bigs/showDocument.html?id=6EDE0023-A5D1-4B11-8881-70505F2FB9C9" TargetMode="External"/><Relationship Id="rId93" Type="http://schemas.openxmlformats.org/officeDocument/2006/relationships/hyperlink" Target="http://nla-service.minjust.ru:8080/rnla-links/ws" TargetMode="External"/><Relationship Id="rId98" Type="http://schemas.openxmlformats.org/officeDocument/2006/relationships/hyperlink" Target="http://pravo.minjust.ru/" TargetMode="External"/><Relationship Id="rId121" Type="http://schemas.openxmlformats.org/officeDocument/2006/relationships/hyperlink" Target="https://pravo-search.minjust.ru/bigs/showDocument.html?id=6EDE0023-A5D1-4B11-8881-70505F2FB9C9" TargetMode="External"/><Relationship Id="rId142" Type="http://schemas.openxmlformats.org/officeDocument/2006/relationships/hyperlink" Target="https://pravo-search.minjust.ru/bigs/showDocument.html?id=EA4730E2-0388-4AEE-BD89-0CBC2C5457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117</Pages>
  <Words>37344</Words>
  <Characters>212865</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Zam</dc:creator>
  <cp:lastModifiedBy>Учетная запись Майкрософт</cp:lastModifiedBy>
  <cp:revision>3</cp:revision>
  <cp:lastPrinted>2018-07-20T06:42:00Z</cp:lastPrinted>
  <dcterms:created xsi:type="dcterms:W3CDTF">2022-10-17T07:17:00Z</dcterms:created>
  <dcterms:modified xsi:type="dcterms:W3CDTF">2022-10-17T08:15:00Z</dcterms:modified>
</cp:coreProperties>
</file>