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F0414" w14:textId="77777777" w:rsidR="0009671E" w:rsidRPr="0009671E" w:rsidRDefault="0009671E" w:rsidP="000967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71E">
        <w:rPr>
          <w:rFonts w:ascii="Times New Roman" w:hAnsi="Times New Roman" w:cs="Times New Roman"/>
          <w:b/>
          <w:sz w:val="28"/>
          <w:szCs w:val="28"/>
        </w:rPr>
        <w:tab/>
      </w:r>
      <w:r w:rsidRPr="0009671E">
        <w:rPr>
          <w:rFonts w:ascii="Times New Roman" w:hAnsi="Times New Roman" w:cs="Times New Roman"/>
          <w:b/>
          <w:sz w:val="28"/>
          <w:szCs w:val="28"/>
        </w:rPr>
        <w:tab/>
      </w:r>
      <w:r w:rsidRPr="0009671E">
        <w:rPr>
          <w:rFonts w:ascii="Times New Roman" w:hAnsi="Times New Roman" w:cs="Times New Roman"/>
          <w:b/>
          <w:sz w:val="28"/>
          <w:szCs w:val="28"/>
        </w:rPr>
        <w:tab/>
      </w:r>
      <w:r w:rsidRPr="0009671E">
        <w:rPr>
          <w:rFonts w:ascii="Times New Roman" w:hAnsi="Times New Roman" w:cs="Times New Roman"/>
          <w:b/>
          <w:sz w:val="28"/>
          <w:szCs w:val="28"/>
        </w:rPr>
        <w:tab/>
      </w:r>
    </w:p>
    <w:p w14:paraId="3494DC9B" w14:textId="11483506" w:rsidR="00EA050A" w:rsidRPr="00EA050A" w:rsidRDefault="00EA050A" w:rsidP="00EA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A05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BC6616F" wp14:editId="1C29F928">
            <wp:extent cx="5905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FF4C2" w14:textId="77777777" w:rsidR="00EA050A" w:rsidRPr="00EA050A" w:rsidRDefault="00EA050A" w:rsidP="00EA050A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EA050A" w:rsidRPr="00EA050A" w14:paraId="4DAD4D85" w14:textId="77777777" w:rsidTr="005A23B3">
        <w:trPr>
          <w:trHeight w:val="405"/>
        </w:trPr>
        <w:tc>
          <w:tcPr>
            <w:tcW w:w="9705" w:type="dxa"/>
            <w:gridSpan w:val="10"/>
            <w:noWrap/>
            <w:vAlign w:val="bottom"/>
            <w:hideMark/>
          </w:tcPr>
          <w:p w14:paraId="23BD9723" w14:textId="77777777" w:rsidR="00EA050A" w:rsidRPr="00EA050A" w:rsidRDefault="00EA050A" w:rsidP="00EA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A050A">
              <w:rPr>
                <w:rFonts w:ascii="Times New Roman" w:eastAsia="Times New Roman" w:hAnsi="Times New Roman" w:cs="Times New Roman"/>
                <w:sz w:val="32"/>
                <w:szCs w:val="32"/>
              </w:rPr>
              <w:t>УСТЬ-ЯРУЛЬСКИЙ СЕЛЬСКИЙ СОВЕТ ДЕПУТАТОВ</w:t>
            </w:r>
          </w:p>
          <w:p w14:paraId="3B5BD954" w14:textId="77777777" w:rsidR="00EA050A" w:rsidRPr="00EA050A" w:rsidRDefault="00EA050A" w:rsidP="00EA05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50A">
              <w:rPr>
                <w:rFonts w:ascii="Times New Roman" w:eastAsia="Times New Roman" w:hAnsi="Times New Roman" w:cs="Times New Roman"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EA050A" w:rsidRPr="00EA050A" w14:paraId="38F44668" w14:textId="77777777" w:rsidTr="005A23B3">
        <w:trPr>
          <w:trHeight w:val="959"/>
        </w:trPr>
        <w:tc>
          <w:tcPr>
            <w:tcW w:w="9705" w:type="dxa"/>
            <w:gridSpan w:val="10"/>
            <w:noWrap/>
            <w:vAlign w:val="bottom"/>
            <w:hideMark/>
          </w:tcPr>
          <w:p w14:paraId="0C83D7A3" w14:textId="2CAB4756" w:rsidR="00EA050A" w:rsidRPr="00EA050A" w:rsidRDefault="00EA050A" w:rsidP="00EA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EA050A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(Проект)</w:t>
            </w:r>
          </w:p>
        </w:tc>
      </w:tr>
      <w:tr w:rsidR="00EA050A" w:rsidRPr="00EA050A" w14:paraId="5A2CF18A" w14:textId="77777777" w:rsidTr="005A23B3">
        <w:trPr>
          <w:trHeight w:val="375"/>
        </w:trPr>
        <w:tc>
          <w:tcPr>
            <w:tcW w:w="1057" w:type="dxa"/>
            <w:noWrap/>
            <w:vAlign w:val="bottom"/>
          </w:tcPr>
          <w:p w14:paraId="0E3DD47B" w14:textId="77777777" w:rsidR="00EA050A" w:rsidRPr="00EA050A" w:rsidRDefault="00EA050A" w:rsidP="00EA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noWrap/>
            <w:vAlign w:val="bottom"/>
          </w:tcPr>
          <w:p w14:paraId="750D3E35" w14:textId="77777777" w:rsidR="00EA050A" w:rsidRPr="00EA050A" w:rsidRDefault="00EA050A" w:rsidP="00EA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noWrap/>
            <w:vAlign w:val="bottom"/>
          </w:tcPr>
          <w:p w14:paraId="18187B0E" w14:textId="77777777" w:rsidR="00EA050A" w:rsidRPr="00EA050A" w:rsidRDefault="00EA050A" w:rsidP="00EA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noWrap/>
            <w:vAlign w:val="bottom"/>
          </w:tcPr>
          <w:p w14:paraId="7E358F0A" w14:textId="77777777" w:rsidR="00EA050A" w:rsidRPr="00EA050A" w:rsidRDefault="00EA050A" w:rsidP="00EA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noWrap/>
            <w:vAlign w:val="bottom"/>
          </w:tcPr>
          <w:p w14:paraId="67BD735C" w14:textId="77777777" w:rsidR="00EA050A" w:rsidRPr="00EA050A" w:rsidRDefault="00EA050A" w:rsidP="00EA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noWrap/>
            <w:vAlign w:val="bottom"/>
          </w:tcPr>
          <w:p w14:paraId="69FF6CA8" w14:textId="77777777" w:rsidR="00EA050A" w:rsidRPr="00EA050A" w:rsidRDefault="00EA050A" w:rsidP="00EA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noWrap/>
            <w:vAlign w:val="bottom"/>
          </w:tcPr>
          <w:p w14:paraId="06F859E1" w14:textId="77777777" w:rsidR="00EA050A" w:rsidRPr="00EA050A" w:rsidRDefault="00EA050A" w:rsidP="00EA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noWrap/>
            <w:vAlign w:val="bottom"/>
          </w:tcPr>
          <w:p w14:paraId="009CAEFC" w14:textId="77777777" w:rsidR="00EA050A" w:rsidRPr="00EA050A" w:rsidRDefault="00EA050A" w:rsidP="00EA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  <w:noWrap/>
            <w:vAlign w:val="bottom"/>
          </w:tcPr>
          <w:p w14:paraId="15F1AD66" w14:textId="77777777" w:rsidR="00EA050A" w:rsidRPr="00EA050A" w:rsidRDefault="00EA050A" w:rsidP="00EA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noWrap/>
            <w:vAlign w:val="bottom"/>
          </w:tcPr>
          <w:p w14:paraId="7395F034" w14:textId="77777777" w:rsidR="00EA050A" w:rsidRPr="00EA050A" w:rsidRDefault="00EA050A" w:rsidP="00EA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50A" w:rsidRPr="00EA050A" w14:paraId="71107B6C" w14:textId="77777777" w:rsidTr="005A23B3">
        <w:trPr>
          <w:trHeight w:val="375"/>
        </w:trPr>
        <w:tc>
          <w:tcPr>
            <w:tcW w:w="3865" w:type="dxa"/>
            <w:gridSpan w:val="4"/>
            <w:noWrap/>
            <w:vAlign w:val="center"/>
            <w:hideMark/>
          </w:tcPr>
          <w:p w14:paraId="093B19EC" w14:textId="46E2D8E0" w:rsidR="00EA050A" w:rsidRPr="00EA050A" w:rsidRDefault="00EA050A" w:rsidP="00EA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</w:t>
            </w:r>
            <w:r w:rsidRPr="00EA0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12" w:type="dxa"/>
            <w:gridSpan w:val="2"/>
            <w:noWrap/>
            <w:vAlign w:val="center"/>
            <w:hideMark/>
          </w:tcPr>
          <w:p w14:paraId="3B5E1D98" w14:textId="77777777" w:rsidR="00EA050A" w:rsidRPr="00EA050A" w:rsidRDefault="00EA050A" w:rsidP="00EA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EA0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Усть-Яруль</w:t>
            </w:r>
            <w:proofErr w:type="spellEnd"/>
          </w:p>
        </w:tc>
        <w:tc>
          <w:tcPr>
            <w:tcW w:w="1056" w:type="dxa"/>
            <w:noWrap/>
            <w:vAlign w:val="center"/>
          </w:tcPr>
          <w:p w14:paraId="24A2262A" w14:textId="77777777" w:rsidR="00EA050A" w:rsidRPr="00EA050A" w:rsidRDefault="00EA050A" w:rsidP="00EA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gridSpan w:val="3"/>
            <w:noWrap/>
            <w:vAlign w:val="center"/>
          </w:tcPr>
          <w:p w14:paraId="7B9ED9D8" w14:textId="3FC2D453" w:rsidR="00EA050A" w:rsidRPr="00EA050A" w:rsidRDefault="00EA050A" w:rsidP="00EA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№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</w:t>
            </w:r>
          </w:p>
          <w:p w14:paraId="18182357" w14:textId="77777777" w:rsidR="00EA050A" w:rsidRPr="00EA050A" w:rsidRDefault="00EA050A" w:rsidP="00EA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DC2E37D" w14:textId="5A354251" w:rsidR="00C93623" w:rsidRDefault="00C93623" w:rsidP="00EA050A">
      <w:pPr>
        <w:tabs>
          <w:tab w:val="left" w:pos="3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6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F434CF" w14:textId="1066A63C" w:rsidR="00EA050A" w:rsidRPr="00EA050A" w:rsidRDefault="00EA050A" w:rsidP="00EA050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A0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дополнений и </w:t>
      </w:r>
      <w:r w:rsidRPr="00EA0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изменений в решение Усть-Ярульского сельского Совета депутатов от 09.09.2019 № 111 «Об утверждении Правил </w:t>
      </w:r>
      <w:proofErr w:type="gramStart"/>
      <w:r w:rsidRPr="00EA0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благоустройства  территории</w:t>
      </w:r>
      <w:proofErr w:type="gramEnd"/>
      <w:r w:rsidRPr="00EA0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Усть-Ярульского сельсовета»</w:t>
      </w:r>
    </w:p>
    <w:p w14:paraId="20C4407B" w14:textId="703D761C" w:rsidR="002B19E3" w:rsidRDefault="00C93623" w:rsidP="00BA44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B7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C4B07" w:rsidRPr="00173B72">
        <w:rPr>
          <w:rFonts w:ascii="Times New Roman" w:hAnsi="Times New Roman" w:cs="Times New Roman"/>
          <w:sz w:val="28"/>
          <w:szCs w:val="28"/>
        </w:rPr>
        <w:t>с</w:t>
      </w:r>
      <w:r w:rsidR="00E45CF3" w:rsidRPr="00173B72">
        <w:rPr>
          <w:rFonts w:ascii="Times New Roman" w:hAnsi="Times New Roman" w:cs="Times New Roman"/>
          <w:sz w:val="28"/>
          <w:szCs w:val="28"/>
        </w:rPr>
        <w:t xml:space="preserve"> частью 10 статьи 35 Федерального закона от 06.10.2003 № 131-ФЗ «Об общих принципах организации местного самоуправления в Российской Федерации», пунктом 7 части 2 статьи 45.1 Федерального закона № 131-ФЗ «Об общих принципах организации местного самоуправления в Российской Федерации»</w:t>
      </w:r>
      <w:r w:rsidR="002D2DFB" w:rsidRPr="00173B72">
        <w:rPr>
          <w:rFonts w:ascii="Times New Roman" w:hAnsi="Times New Roman" w:cs="Times New Roman"/>
          <w:sz w:val="28"/>
          <w:szCs w:val="28"/>
        </w:rPr>
        <w:t>,</w:t>
      </w:r>
      <w:r w:rsidR="002B19E3" w:rsidRPr="00173B72">
        <w:rPr>
          <w:rFonts w:ascii="Times New Roman" w:hAnsi="Times New Roman" w:cs="Times New Roman"/>
          <w:sz w:val="28"/>
          <w:szCs w:val="28"/>
        </w:rPr>
        <w:t xml:space="preserve"> статьей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 w:rsidR="00173B72" w:rsidRPr="00173B72">
        <w:rPr>
          <w:rFonts w:ascii="Times New Roman" w:hAnsi="Times New Roman" w:cs="Times New Roman"/>
          <w:sz w:val="28"/>
          <w:szCs w:val="28"/>
        </w:rPr>
        <w:t xml:space="preserve"> в ред.</w:t>
      </w:r>
      <w:r w:rsidR="002D2DFB" w:rsidRPr="00173B72">
        <w:rPr>
          <w:rFonts w:ascii="Times New Roman" w:hAnsi="Times New Roman" w:cs="Times New Roman"/>
          <w:sz w:val="28"/>
          <w:szCs w:val="28"/>
        </w:rPr>
        <w:t xml:space="preserve"> </w:t>
      </w:r>
      <w:r w:rsidR="00173B72" w:rsidRPr="0017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14.07.2022 № 269-ФЗ «О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Федерации» </w:t>
      </w:r>
      <w:r w:rsidR="00096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4BD">
        <w:rPr>
          <w:rFonts w:ascii="Times New Roman" w:hAnsi="Times New Roman" w:cs="Times New Roman"/>
          <w:sz w:val="28"/>
          <w:szCs w:val="28"/>
        </w:rPr>
        <w:t>Усть-Ярульский</w:t>
      </w:r>
      <w:proofErr w:type="spellEnd"/>
      <w:r w:rsidR="0009671E">
        <w:rPr>
          <w:rFonts w:ascii="Times New Roman" w:hAnsi="Times New Roman" w:cs="Times New Roman"/>
          <w:sz w:val="28"/>
          <w:szCs w:val="28"/>
        </w:rPr>
        <w:t xml:space="preserve"> </w:t>
      </w:r>
      <w:r w:rsidR="002D2DFB">
        <w:rPr>
          <w:rFonts w:ascii="Times New Roman" w:hAnsi="Times New Roman" w:cs="Times New Roman"/>
          <w:sz w:val="28"/>
          <w:szCs w:val="28"/>
        </w:rPr>
        <w:t>Совет депутатов</w:t>
      </w:r>
      <w:r w:rsidR="00E45CF3">
        <w:rPr>
          <w:rFonts w:ascii="Times New Roman" w:hAnsi="Times New Roman" w:cs="Times New Roman"/>
          <w:sz w:val="28"/>
          <w:szCs w:val="28"/>
        </w:rPr>
        <w:t>:</w:t>
      </w:r>
      <w:r w:rsidR="0009671E">
        <w:rPr>
          <w:rFonts w:ascii="Times New Roman" w:hAnsi="Times New Roman" w:cs="Times New Roman"/>
          <w:sz w:val="28"/>
          <w:szCs w:val="28"/>
        </w:rPr>
        <w:t xml:space="preserve"> </w:t>
      </w:r>
      <w:r w:rsidR="002D2DFB">
        <w:rPr>
          <w:rFonts w:ascii="Times New Roman" w:hAnsi="Times New Roman" w:cs="Times New Roman"/>
          <w:sz w:val="28"/>
          <w:szCs w:val="28"/>
        </w:rPr>
        <w:t>РЕШИЛ:</w:t>
      </w:r>
    </w:p>
    <w:p w14:paraId="1DEC8B09" w14:textId="5C1532C6" w:rsidR="00E45CF3" w:rsidRDefault="0037450A" w:rsidP="00374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3B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нести</w:t>
      </w:r>
      <w:r w:rsidR="00E45CF3">
        <w:rPr>
          <w:rFonts w:ascii="Times New Roman" w:hAnsi="Times New Roman" w:cs="Times New Roman"/>
          <w:sz w:val="28"/>
          <w:szCs w:val="28"/>
        </w:rPr>
        <w:t xml:space="preserve"> в Правила </w:t>
      </w:r>
      <w:r w:rsidR="00E45CF3" w:rsidRPr="00E45CF3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BA44BD">
        <w:rPr>
          <w:rFonts w:ascii="Times New Roman" w:hAnsi="Times New Roman" w:cs="Times New Roman"/>
          <w:sz w:val="28"/>
          <w:szCs w:val="28"/>
        </w:rPr>
        <w:t>Усть-Ярульского</w:t>
      </w:r>
      <w:r w:rsidR="000967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671E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1F2D22">
        <w:rPr>
          <w:rFonts w:ascii="Times New Roman" w:hAnsi="Times New Roman" w:cs="Times New Roman"/>
          <w:sz w:val="28"/>
          <w:szCs w:val="28"/>
        </w:rPr>
        <w:t xml:space="preserve"> следующие</w:t>
      </w:r>
      <w:proofErr w:type="gramEnd"/>
      <w:r w:rsidR="001F2D22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14:paraId="7004B16D" w14:textId="2F012869" w:rsidR="001F2D22" w:rsidRDefault="00BA44BD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12EAF">
        <w:rPr>
          <w:rFonts w:ascii="Times New Roman" w:hAnsi="Times New Roman" w:cs="Times New Roman"/>
          <w:sz w:val="28"/>
          <w:szCs w:val="28"/>
        </w:rPr>
        <w:t xml:space="preserve">8 </w:t>
      </w:r>
      <w:proofErr w:type="gramStart"/>
      <w:r w:rsidR="00112EAF">
        <w:rPr>
          <w:rFonts w:ascii="Times New Roman" w:hAnsi="Times New Roman" w:cs="Times New Roman"/>
          <w:sz w:val="28"/>
          <w:szCs w:val="28"/>
        </w:rPr>
        <w:t>пункт</w:t>
      </w:r>
      <w:r w:rsidR="0009671E">
        <w:rPr>
          <w:rFonts w:ascii="Times New Roman" w:hAnsi="Times New Roman" w:cs="Times New Roman"/>
          <w:sz w:val="28"/>
          <w:szCs w:val="28"/>
        </w:rPr>
        <w:t xml:space="preserve"> </w:t>
      </w:r>
      <w:r w:rsidR="0037450A">
        <w:rPr>
          <w:rFonts w:ascii="Times New Roman" w:hAnsi="Times New Roman" w:cs="Times New Roman"/>
          <w:sz w:val="28"/>
          <w:szCs w:val="28"/>
        </w:rPr>
        <w:t xml:space="preserve"> </w:t>
      </w:r>
      <w:r w:rsidR="00112EAF">
        <w:rPr>
          <w:rFonts w:ascii="Times New Roman" w:hAnsi="Times New Roman" w:cs="Times New Roman"/>
          <w:b/>
          <w:sz w:val="28"/>
          <w:szCs w:val="28"/>
        </w:rPr>
        <w:t>8.3</w:t>
      </w:r>
      <w:proofErr w:type="gramEnd"/>
      <w:r w:rsidR="00112EAF">
        <w:rPr>
          <w:rFonts w:ascii="Times New Roman" w:hAnsi="Times New Roman" w:cs="Times New Roman"/>
          <w:b/>
          <w:sz w:val="28"/>
          <w:szCs w:val="28"/>
        </w:rPr>
        <w:t>.</w:t>
      </w:r>
      <w:r w:rsidR="0009671E" w:rsidRPr="00096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EAF" w:rsidRPr="00112EAF">
        <w:rPr>
          <w:rFonts w:ascii="Times New Roman" w:eastAsia="Calibri" w:hAnsi="Times New Roman" w:cs="Times New Roman"/>
          <w:b/>
          <w:sz w:val="28"/>
          <w:szCs w:val="28"/>
        </w:rPr>
        <w:t>Площадки для выгула и (или) дрессировки животных</w:t>
      </w:r>
      <w:r w:rsidR="00112EAF">
        <w:rPr>
          <w:rFonts w:ascii="Times New Roman" w:hAnsi="Times New Roman" w:cs="Times New Roman"/>
          <w:sz w:val="28"/>
          <w:szCs w:val="28"/>
        </w:rPr>
        <w:t xml:space="preserve"> </w:t>
      </w:r>
      <w:r w:rsidR="0009671E"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p w14:paraId="7763981E" w14:textId="2A64BB48" w:rsidR="00173B72" w:rsidRPr="0037450A" w:rsidRDefault="005E0188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73B72" w:rsidRPr="0037450A">
        <w:rPr>
          <w:rFonts w:ascii="Times New Roman" w:hAnsi="Times New Roman" w:cs="Times New Roman"/>
          <w:sz w:val="28"/>
          <w:szCs w:val="28"/>
        </w:rPr>
        <w:t>Владельцы домашних животных обязаны:</w:t>
      </w:r>
    </w:p>
    <w:p w14:paraId="42CFA558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выполнять требования настоящих Правил;</w:t>
      </w:r>
    </w:p>
    <w:p w14:paraId="3306F0EB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не допускать порчу, загрязнение домашними животными мест общего пользования, зеленых насаждений, дворов, тротуаров, улиц, газонов, зон отдыха;</w:t>
      </w:r>
    </w:p>
    <w:p w14:paraId="2C5539F2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не допускать домашних животных на детские площадки, в магазины, общественные места;</w:t>
      </w:r>
    </w:p>
    <w:p w14:paraId="5C9CB2D5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т.д.);</w:t>
      </w:r>
    </w:p>
    <w:p w14:paraId="02857EE2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 xml:space="preserve">- сообщать о количестве и виде содержащихся (принадлежащих владельцам) животных в администрацию сельского поселения по месту их </w:t>
      </w:r>
      <w:r w:rsidRPr="0037450A">
        <w:rPr>
          <w:rFonts w:ascii="Times New Roman" w:hAnsi="Times New Roman" w:cs="Times New Roman"/>
          <w:sz w:val="28"/>
          <w:szCs w:val="28"/>
        </w:rPr>
        <w:lastRenderedPageBreak/>
        <w:t>нахождения, поставить на учет в администрации после регистрации их в подразделении или учреждении государственной ветеринарной службы района;</w:t>
      </w:r>
    </w:p>
    <w:p w14:paraId="56614DFC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сообщать в государственную ветеринарную службу обо всех случаях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обследования;</w:t>
      </w:r>
    </w:p>
    <w:p w14:paraId="6DF9AAFE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выполнять предписания должностных лиц органов санитарно-эпидемиологического и ветеринарного надзора.</w:t>
      </w:r>
    </w:p>
    <w:p w14:paraId="18ED59E4" w14:textId="77777777" w:rsidR="00173B72" w:rsidRDefault="00173B72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Запрещается выбрасывать труп погибшего животного.</w:t>
      </w:r>
    </w:p>
    <w:p w14:paraId="78934994" w14:textId="664EA348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7450A">
        <w:rPr>
          <w:rFonts w:ascii="Times New Roman" w:hAnsi="Times New Roman" w:cs="Times New Roman"/>
          <w:sz w:val="28"/>
          <w:szCs w:val="28"/>
        </w:rPr>
        <w:t>Порядок выгула собак;</w:t>
      </w:r>
    </w:p>
    <w:p w14:paraId="457AA794" w14:textId="77777777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выводить собак из жилых помещений, а также изолированных территорий в общие дворы и на улицу только на поводке; собак сторожевых и социально- опасных пород - на поводке и в наморднике;</w:t>
      </w:r>
    </w:p>
    <w:p w14:paraId="0D7BB980" w14:textId="77777777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 людных и общественных местах собака должна находиться только на коротком поводке и в наморднике;</w:t>
      </w:r>
    </w:p>
    <w:p w14:paraId="5E882A15" w14:textId="77777777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50A">
        <w:rPr>
          <w:rFonts w:ascii="Times New Roman" w:hAnsi="Times New Roman" w:cs="Times New Roman"/>
          <w:sz w:val="28"/>
          <w:szCs w:val="28"/>
        </w:rPr>
        <w:t>владелец собаки обязан убирать продукты жизнедеятельности животного;</w:t>
      </w:r>
    </w:p>
    <w:p w14:paraId="28C34584" w14:textId="0FD63092" w:rsidR="005E0188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запрещается выгуливать собак лицам в нетрезвом состоянии, служебных и собак социально – опасных пород детьми в возрасте до 14 лет.</w:t>
      </w:r>
    </w:p>
    <w:p w14:paraId="7C072DCF" w14:textId="66367538" w:rsidR="005E0188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Особенности содержания собак и кошек:</w:t>
      </w:r>
    </w:p>
    <w:p w14:paraId="3A754D9E" w14:textId="6C5E0F73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собак и кошек обязаны принимать меры по обеспечению тишины в жилых помещениях с 23.00 до 09.00.</w:t>
      </w:r>
    </w:p>
    <w:p w14:paraId="412F8422" w14:textId="7EF89B6A" w:rsidR="005E0188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обаки независимо от породы и назначения, находящиеся без владельцев на улицах и других общественных местах, а также бездомные кошки, считаются бродячими и подлежат отлову.</w:t>
      </w:r>
    </w:p>
    <w:p w14:paraId="202335A9" w14:textId="7D3F4D8D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собак, имеющие земельный участок, могут содержать собак в свободном выгуле только на отгороженной территории, в вольере или на привязи. О наличии собак во дворе должна быть предупреждающая надпись при входе на участок. («Осторожно злая собака»).</w:t>
      </w:r>
    </w:p>
    <w:p w14:paraId="7A92ED39" w14:textId="77777777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рганизации, имеющие закрепленные территории, охраняемые служебными собаками, могут содержать собак на своей территории в свободном выгуле только в ночное время на огороженном участке (с предупреждающей надписью на входе). В дневное время собаки должны находиться на привязи или в вольерах.</w:t>
      </w:r>
    </w:p>
    <w:p w14:paraId="71A3AB1A" w14:textId="77777777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служебных собак обязаны:</w:t>
      </w:r>
    </w:p>
    <w:p w14:paraId="2EE7E6FA" w14:textId="75635C6F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требования по содержанию домашних животных, установленные настоящими Правилами;</w:t>
      </w:r>
    </w:p>
    <w:p w14:paraId="1194D945" w14:textId="04D7831B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допускать нахождения на закрепленной территории бродячих животных.</w:t>
      </w:r>
    </w:p>
    <w:p w14:paraId="438C3740" w14:textId="77777777" w:rsidR="00594CE0" w:rsidRPr="0037450A" w:rsidRDefault="005E0188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94CE0"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содержания сельскохозяйственных животных</w:t>
      </w:r>
      <w:r w:rsidR="00594C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5307AC6" w14:textId="1EB878A8" w:rsidR="00594CE0" w:rsidRPr="0037450A" w:rsidRDefault="00594CE0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Владельцы сельскохозяйственных животных обязаны:</w:t>
      </w:r>
    </w:p>
    <w:p w14:paraId="5FE2E6AE" w14:textId="77777777" w:rsidR="00594CE0" w:rsidRPr="0037450A" w:rsidRDefault="00594CE0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сельскохозяйственных домашних животных кормом и водой, безопасными для здоровья, и в количестве, необходимом для нормального жизнеобеспечения сельскохозяйственных домашних животных с учетом их биологических особенностей.</w:t>
      </w:r>
    </w:p>
    <w:p w14:paraId="207597D0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37450A">
        <w:rPr>
          <w:rFonts w:ascii="Times New Roman" w:hAnsi="Times New Roman" w:cs="Times New Roman"/>
          <w:sz w:val="28"/>
          <w:szCs w:val="28"/>
        </w:rPr>
        <w:t>Порядок выпаса сельскохозяйственных животных</w:t>
      </w:r>
    </w:p>
    <w:p w14:paraId="5A4DD71C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37450A">
        <w:rPr>
          <w:rFonts w:ascii="Times New Roman" w:hAnsi="Times New Roman" w:cs="Times New Roman"/>
          <w:sz w:val="28"/>
          <w:szCs w:val="28"/>
        </w:rPr>
        <w:t>оголовье сельскохозяйственных животных в весеннее – летний период должно быть организовано его собственниками в стада для выпаса.</w:t>
      </w:r>
    </w:p>
    <w:p w14:paraId="77423120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7450A">
        <w:rPr>
          <w:rFonts w:ascii="Times New Roman" w:hAnsi="Times New Roman" w:cs="Times New Roman"/>
          <w:sz w:val="28"/>
          <w:szCs w:val="28"/>
        </w:rPr>
        <w:t>ыпас сельскохозяйственных животных должен производиться только под присмотром владельцев животных или пастуха.</w:t>
      </w:r>
    </w:p>
    <w:p w14:paraId="41637E4E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7450A">
        <w:rPr>
          <w:rFonts w:ascii="Times New Roman" w:hAnsi="Times New Roman" w:cs="Times New Roman"/>
          <w:sz w:val="28"/>
          <w:szCs w:val="28"/>
        </w:rPr>
        <w:t>ладелец сельскохозяйственного животного обязан:</w:t>
      </w:r>
    </w:p>
    <w:p w14:paraId="20F13C8C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перед выгоном на пастбище получить разрешение органа государственного ветеринарного надзора на выпас животных;</w:t>
      </w:r>
    </w:p>
    <w:p w14:paraId="61AC81E7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 xml:space="preserve">- осуществлять выпас домашнего скота на отведенной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37450A">
        <w:rPr>
          <w:rFonts w:ascii="Times New Roman" w:hAnsi="Times New Roman" w:cs="Times New Roman"/>
          <w:sz w:val="28"/>
          <w:szCs w:val="28"/>
        </w:rPr>
        <w:t>для этих целей территории;</w:t>
      </w:r>
    </w:p>
    <w:p w14:paraId="320059DA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прогон сельскохозяйственных домашних животных до мест выпаса осуществляется по отведенной территории с указанием улиц, по которым прогон разрешен;</w:t>
      </w:r>
    </w:p>
    <w:p w14:paraId="5283DF5A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не допускать бесконтрольного выпаса и бродяжничества сельскохозяйственных домашних животных в черте сельского населенного пункта.</w:t>
      </w:r>
    </w:p>
    <w:p w14:paraId="281C73C3" w14:textId="77777777" w:rsidR="00163A77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сопровождать домашний скот до места сбора стада и передать пастуху, а также встречать домашний скот после пастьбы.</w:t>
      </w:r>
    </w:p>
    <w:p w14:paraId="47A1ACED" w14:textId="77777777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76037B">
        <w:rPr>
          <w:rFonts w:ascii="Times New Roman" w:hAnsi="Times New Roman" w:cs="Times New Roman"/>
          <w:sz w:val="28"/>
          <w:szCs w:val="28"/>
        </w:rPr>
        <w:t>Требования к организации площадок для выгула домашних животных.</w:t>
      </w:r>
    </w:p>
    <w:p w14:paraId="2073D2E5" w14:textId="77777777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6037B">
        <w:rPr>
          <w:rFonts w:ascii="Times New Roman" w:hAnsi="Times New Roman" w:cs="Times New Roman"/>
          <w:sz w:val="28"/>
          <w:szCs w:val="28"/>
        </w:rPr>
        <w:t>лощадки для выгула домашних животных следует размещать на территориях общего пользования, за пределами санитарной зоны источников водоснабжения первого и второго поясов.</w:t>
      </w:r>
    </w:p>
    <w:p w14:paraId="166E6A05" w14:textId="77777777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76037B">
        <w:rPr>
          <w:rFonts w:ascii="Times New Roman" w:hAnsi="Times New Roman" w:cs="Times New Roman"/>
          <w:sz w:val="28"/>
          <w:szCs w:val="28"/>
        </w:rPr>
        <w:t>ля покрытия поверхности части площадки, предназначенной для выгула домашних животных, необходимо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домашних животных, следует проектировать с твердым или комбинированным видом покрытия (плитка, утопленная в газон). Подход к площадке допускается оборудовать твердым видом покрытия.</w:t>
      </w:r>
    </w:p>
    <w:p w14:paraId="24E5F897" w14:textId="77777777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76037B">
        <w:rPr>
          <w:rFonts w:ascii="Times New Roman" w:hAnsi="Times New Roman" w:cs="Times New Roman"/>
          <w:sz w:val="28"/>
          <w:szCs w:val="28"/>
        </w:rPr>
        <w:t>а территории площадки для выгула домашних животных необходимо предусматривать информационный стенд с правилами пользования площадкой.</w:t>
      </w:r>
    </w:p>
    <w:p w14:paraId="257E8A3B" w14:textId="77777777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76037B">
        <w:rPr>
          <w:rFonts w:ascii="Times New Roman" w:hAnsi="Times New Roman" w:cs="Times New Roman"/>
          <w:sz w:val="28"/>
          <w:szCs w:val="28"/>
        </w:rPr>
        <w:t>Требования к организации площадок для выпаса сельскохозяйственных животных и содержание домашних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89B6F4" w14:textId="2A722491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037B">
        <w:rPr>
          <w:rFonts w:ascii="Times New Roman" w:hAnsi="Times New Roman" w:cs="Times New Roman"/>
          <w:sz w:val="28"/>
          <w:szCs w:val="28"/>
        </w:rPr>
        <w:t>выпас сельскохозяйственных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760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037B">
        <w:rPr>
          <w:rFonts w:ascii="Times New Roman" w:hAnsi="Times New Roman" w:cs="Times New Roman"/>
          <w:sz w:val="28"/>
          <w:szCs w:val="28"/>
        </w:rPr>
        <w:t xml:space="preserve">существлять на специально отведенных местах выпаса под наблюдением владельца или уполномоченного им лица. Территории (площадки) для выпаса сельскохозяйственных животных (лошадей, коров, коз, овец и т.д.) определяются нормативно-правовым актом администрации </w:t>
      </w:r>
      <w:r w:rsidR="00C345C6">
        <w:rPr>
          <w:rFonts w:ascii="Times New Roman" w:hAnsi="Times New Roman" w:cs="Times New Roman"/>
          <w:sz w:val="28"/>
          <w:szCs w:val="28"/>
        </w:rPr>
        <w:t>Усть-Ярульского</w:t>
      </w:r>
      <w:r w:rsidR="009239F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6037B">
        <w:rPr>
          <w:rFonts w:ascii="Times New Roman" w:hAnsi="Times New Roman" w:cs="Times New Roman"/>
          <w:sz w:val="28"/>
          <w:szCs w:val="28"/>
        </w:rPr>
        <w:t>.</w:t>
      </w:r>
    </w:p>
    <w:p w14:paraId="783C66FC" w14:textId="255CE692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76037B">
        <w:rPr>
          <w:rFonts w:ascii="Times New Roman" w:hAnsi="Times New Roman" w:cs="Times New Roman"/>
          <w:sz w:val="28"/>
          <w:szCs w:val="28"/>
        </w:rPr>
        <w:t xml:space="preserve">апрещается на территории населенных пунктов </w:t>
      </w:r>
      <w:r w:rsidR="00C345C6">
        <w:rPr>
          <w:rFonts w:ascii="Times New Roman" w:hAnsi="Times New Roman" w:cs="Times New Roman"/>
          <w:sz w:val="28"/>
          <w:szCs w:val="28"/>
        </w:rPr>
        <w:t>с</w:t>
      </w:r>
      <w:r w:rsidR="009239F4">
        <w:rPr>
          <w:rFonts w:ascii="Times New Roman" w:hAnsi="Times New Roman" w:cs="Times New Roman"/>
          <w:sz w:val="28"/>
          <w:szCs w:val="28"/>
        </w:rPr>
        <w:t>.</w:t>
      </w:r>
      <w:r w:rsidR="00C34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5C6">
        <w:rPr>
          <w:rFonts w:ascii="Times New Roman" w:hAnsi="Times New Roman" w:cs="Times New Roman"/>
          <w:sz w:val="28"/>
          <w:szCs w:val="28"/>
        </w:rPr>
        <w:t>Усть-Яруль</w:t>
      </w:r>
      <w:proofErr w:type="spellEnd"/>
      <w:r w:rsidR="00C345C6">
        <w:rPr>
          <w:rFonts w:ascii="Times New Roman" w:hAnsi="Times New Roman" w:cs="Times New Roman"/>
          <w:sz w:val="28"/>
          <w:szCs w:val="28"/>
        </w:rPr>
        <w:t>, д</w:t>
      </w:r>
      <w:r w:rsidR="009239F4">
        <w:rPr>
          <w:rFonts w:ascii="Times New Roman" w:hAnsi="Times New Roman" w:cs="Times New Roman"/>
          <w:sz w:val="28"/>
          <w:szCs w:val="28"/>
        </w:rPr>
        <w:t>.</w:t>
      </w:r>
      <w:r w:rsidR="00C345C6">
        <w:rPr>
          <w:rFonts w:ascii="Times New Roman" w:hAnsi="Times New Roman" w:cs="Times New Roman"/>
          <w:sz w:val="28"/>
          <w:szCs w:val="28"/>
        </w:rPr>
        <w:t xml:space="preserve"> Каменка и д. Преображенка</w:t>
      </w:r>
      <w:r w:rsidRPr="0076037B">
        <w:rPr>
          <w:rFonts w:ascii="Times New Roman" w:hAnsi="Times New Roman" w:cs="Times New Roman"/>
          <w:sz w:val="28"/>
          <w:szCs w:val="28"/>
        </w:rPr>
        <w:t>, вне отведенных мест, выпас, передвижение без сопровождения сельскохозяйственных животных.</w:t>
      </w:r>
    </w:p>
    <w:p w14:paraId="4047C22B" w14:textId="77777777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76037B">
        <w:rPr>
          <w:rFonts w:ascii="Times New Roman" w:hAnsi="Times New Roman" w:cs="Times New Roman"/>
          <w:sz w:val="28"/>
          <w:szCs w:val="28"/>
        </w:rPr>
        <w:t>рупный и средний скот должен иметь идентифицирующие сведения (паспорт животного, номерную бирку или свидетельство).</w:t>
      </w:r>
    </w:p>
    <w:p w14:paraId="1BF0B654" w14:textId="77777777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6037B">
        <w:rPr>
          <w:rFonts w:ascii="Times New Roman" w:hAnsi="Times New Roman" w:cs="Times New Roman"/>
          <w:sz w:val="28"/>
          <w:szCs w:val="28"/>
        </w:rPr>
        <w:t xml:space="preserve">ладельцы должны содержать в чистоте животных, выгульные дворы, животноводческие постройки, а также сооружения для хранения кормов и </w:t>
      </w:r>
      <w:r w:rsidRPr="0076037B">
        <w:rPr>
          <w:rFonts w:ascii="Times New Roman" w:hAnsi="Times New Roman" w:cs="Times New Roman"/>
          <w:sz w:val="28"/>
          <w:szCs w:val="28"/>
        </w:rPr>
        <w:lastRenderedPageBreak/>
        <w:t xml:space="preserve">продукции животноводства. Собак содержать на привязи, исключив при этом доступ за пределы изгороди участка, или в надежно огороженном вольере с предупреждающей табличкой на видном месте: "Осторожно: собака!". </w:t>
      </w:r>
    </w:p>
    <w:p w14:paraId="7C8F6BA9" w14:textId="77777777" w:rsidR="00163A77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</w:t>
      </w:r>
      <w:r w:rsidRPr="0076037B">
        <w:rPr>
          <w:rFonts w:ascii="Times New Roman" w:hAnsi="Times New Roman" w:cs="Times New Roman"/>
          <w:sz w:val="28"/>
          <w:szCs w:val="28"/>
        </w:rPr>
        <w:t xml:space="preserve">ивотные, находящиеся на улице и в местах общего пользования (подъездах, подвалах и т.д.) без присмотра владельца или соответствующего ошейника с указанием реквизитов владельца либо номерного индивидуального знака, выдаваемого при регистрации животного, признаются без владельца и подлежат отлову, согласно </w:t>
      </w:r>
      <w:r>
        <w:rPr>
          <w:rFonts w:ascii="Times New Roman" w:hAnsi="Times New Roman" w:cs="Times New Roman"/>
          <w:sz w:val="28"/>
          <w:szCs w:val="28"/>
        </w:rPr>
        <w:t>Федеральному закон от 27.12.2018 № 498-ФЗ</w:t>
      </w:r>
      <w:r w:rsidRPr="0076037B">
        <w:rPr>
          <w:rFonts w:ascii="Times New Roman" w:hAnsi="Times New Roman" w:cs="Times New Roman"/>
          <w:sz w:val="28"/>
          <w:szCs w:val="28"/>
        </w:rPr>
        <w:t>.</w:t>
      </w:r>
    </w:p>
    <w:p w14:paraId="271216F3" w14:textId="733A5FB2" w:rsidR="005E0188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FB24BB" w14:textId="2EC47B5C" w:rsidR="00163A77" w:rsidRPr="002B291A" w:rsidRDefault="00BA44BD" w:rsidP="00BA44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в раздел 11 пункт 11</w:t>
      </w:r>
      <w:r w:rsidR="009239F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0.6</w:t>
      </w:r>
      <w:r w:rsidR="009239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9F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03F6FBF4" w14:textId="324C28C2" w:rsidR="002B19E3" w:rsidRPr="002B291A" w:rsidRDefault="00163A77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>В</w:t>
      </w:r>
      <w:r w:rsidR="00154C29" w:rsidRPr="002B291A">
        <w:rPr>
          <w:rFonts w:ascii="Times New Roman" w:hAnsi="Times New Roman" w:cs="Times New Roman"/>
          <w:sz w:val="28"/>
          <w:szCs w:val="28"/>
        </w:rPr>
        <w:t xml:space="preserve"> целях обеспечения чистоты н</w:t>
      </w:r>
      <w:r w:rsidR="009239F4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BA44BD">
        <w:rPr>
          <w:rFonts w:ascii="Times New Roman" w:hAnsi="Times New Roman" w:cs="Times New Roman"/>
          <w:sz w:val="28"/>
          <w:szCs w:val="28"/>
        </w:rPr>
        <w:t>Усть-Ярульского</w:t>
      </w:r>
      <w:r w:rsidR="009239F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54C29" w:rsidRPr="002B291A">
        <w:rPr>
          <w:rFonts w:ascii="Times New Roman" w:hAnsi="Times New Roman" w:cs="Times New Roman"/>
          <w:sz w:val="28"/>
          <w:szCs w:val="28"/>
        </w:rPr>
        <w:t xml:space="preserve"> субъектам благоустройства запрещается:</w:t>
      </w:r>
      <w:bookmarkStart w:id="0" w:name="_GoBack"/>
      <w:bookmarkEnd w:id="0"/>
    </w:p>
    <w:p w14:paraId="6049BC69" w14:textId="29D7D2BB" w:rsidR="00163A77" w:rsidRPr="00BA44BD" w:rsidRDefault="00154C29" w:rsidP="00BA44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>- выгуливать животных на детских и спортивных площадках, на территориях общественных пространств,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 и иных общественных территориях, за исключением специально отведенных мест.</w:t>
      </w:r>
    </w:p>
    <w:p w14:paraId="5BA69C20" w14:textId="0BA9F890" w:rsidR="00154C29" w:rsidRPr="002B291A" w:rsidRDefault="002B291A" w:rsidP="002B291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54C29"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опубликования. </w:t>
      </w:r>
    </w:p>
    <w:p w14:paraId="07CCD63B" w14:textId="57BC11F2" w:rsidR="00BA44BD" w:rsidRPr="00BA44BD" w:rsidRDefault="00BA44BD" w:rsidP="00BA44B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291A"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A4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настоящего решения возложить на главу сельсовета М.Д. </w:t>
      </w:r>
      <w:proofErr w:type="spellStart"/>
      <w:r w:rsidRPr="00BA4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Дезиндорф</w:t>
      </w:r>
      <w:proofErr w:type="spellEnd"/>
      <w:r w:rsidRPr="00BA4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B5E1734" w14:textId="63C49674" w:rsidR="0037450A" w:rsidRPr="002B291A" w:rsidRDefault="0037450A" w:rsidP="00BA44B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6B267F" w14:textId="77777777" w:rsidR="00BA44BD" w:rsidRDefault="00BA44BD" w:rsidP="002B2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42DC10" w14:textId="77777777" w:rsidR="00BA44BD" w:rsidRPr="002B291A" w:rsidRDefault="00BA44BD" w:rsidP="002B2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10B1B4" w14:textId="77777777" w:rsidR="00BA44BD" w:rsidRPr="00BA44BD" w:rsidRDefault="001F2D22" w:rsidP="00BA44B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1A">
        <w:rPr>
          <w:rFonts w:ascii="Times New Roman" w:hAnsi="Times New Roman" w:cs="Times New Roman"/>
          <w:sz w:val="28"/>
          <w:szCs w:val="28"/>
        </w:rPr>
        <w:t xml:space="preserve"> </w:t>
      </w:r>
      <w:r w:rsidR="00BA44BD" w:rsidRPr="00BA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Усть-Ярульского сельсовета                                        М.Д. </w:t>
      </w:r>
      <w:proofErr w:type="spellStart"/>
      <w:r w:rsidR="00BA44BD" w:rsidRPr="00BA44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Дезиндорф</w:t>
      </w:r>
      <w:proofErr w:type="spellEnd"/>
    </w:p>
    <w:p w14:paraId="6A7E1789" w14:textId="77777777" w:rsidR="00BA44BD" w:rsidRPr="00BA44BD" w:rsidRDefault="00BA44BD" w:rsidP="00BA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59D81C" w14:textId="77777777" w:rsidR="00BA44BD" w:rsidRPr="00BA44BD" w:rsidRDefault="00BA44BD" w:rsidP="00BA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46EE1" w14:textId="77777777" w:rsidR="00BA44BD" w:rsidRPr="00BA44BD" w:rsidRDefault="00BA44BD" w:rsidP="00BA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Усть-Ярульского</w:t>
      </w:r>
    </w:p>
    <w:p w14:paraId="49DE9D3C" w14:textId="77777777" w:rsidR="00BA44BD" w:rsidRPr="00BA44BD" w:rsidRDefault="00BA44BD" w:rsidP="00BA44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                                                        Е.В. </w:t>
      </w:r>
      <w:proofErr w:type="spellStart"/>
      <w:r w:rsidRPr="00BA44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Виншу</w:t>
      </w:r>
      <w:proofErr w:type="spellEnd"/>
    </w:p>
    <w:p w14:paraId="6941D602" w14:textId="78CAE719" w:rsidR="00E45CF3" w:rsidRDefault="00E45CF3" w:rsidP="00BA44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45CF3" w:rsidSect="00173B7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16"/>
    <w:rsid w:val="0009671E"/>
    <w:rsid w:val="00112EAF"/>
    <w:rsid w:val="00154C29"/>
    <w:rsid w:val="00163A77"/>
    <w:rsid w:val="00173B72"/>
    <w:rsid w:val="00196A26"/>
    <w:rsid w:val="001F2D22"/>
    <w:rsid w:val="0020679C"/>
    <w:rsid w:val="002B19E3"/>
    <w:rsid w:val="002B291A"/>
    <w:rsid w:val="002D2DFB"/>
    <w:rsid w:val="0037450A"/>
    <w:rsid w:val="00594CE0"/>
    <w:rsid w:val="005E0188"/>
    <w:rsid w:val="006A0C0D"/>
    <w:rsid w:val="0076037B"/>
    <w:rsid w:val="009239F4"/>
    <w:rsid w:val="00B27216"/>
    <w:rsid w:val="00BA44BD"/>
    <w:rsid w:val="00C345C6"/>
    <w:rsid w:val="00C93623"/>
    <w:rsid w:val="00E45CF3"/>
    <w:rsid w:val="00EA050A"/>
    <w:rsid w:val="00FC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FA86"/>
  <w15:docId w15:val="{5947DA1D-B557-41B2-8BA4-C0C4DF3F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Бортенев Станислав Анатольевич</dc:creator>
  <cp:lastModifiedBy>Учетная запись Майкрософт</cp:lastModifiedBy>
  <cp:revision>4</cp:revision>
  <cp:lastPrinted>2022-10-19T02:13:00Z</cp:lastPrinted>
  <dcterms:created xsi:type="dcterms:W3CDTF">2022-10-19T02:48:00Z</dcterms:created>
  <dcterms:modified xsi:type="dcterms:W3CDTF">2022-10-20T07:35:00Z</dcterms:modified>
</cp:coreProperties>
</file>