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0415AB"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B511B1" w:rsidP="00801C42">
      <w:r>
        <w:t>31.07.2020 № 12</w:t>
      </w:r>
      <w:r w:rsidR="00657EF7">
        <w:t xml:space="preserve"> (2020</w:t>
      </w:r>
      <w:r w:rsidR="00801C42">
        <w:t xml:space="preserve">) </w:t>
      </w:r>
    </w:p>
    <w:p w:rsidR="006D559D" w:rsidRDefault="006D559D" w:rsidP="00801C42"/>
    <w:p w:rsidR="006D559D" w:rsidRDefault="00BA1FE9" w:rsidP="00801C42">
      <w:r>
        <w:rPr>
          <w:noProof/>
        </w:rPr>
        <w:drawing>
          <wp:anchor distT="0" distB="0" distL="114300" distR="114300" simplePos="0" relativeHeight="251662336" behindDoc="0" locked="0" layoutInCell="1" allowOverlap="1" wp14:anchorId="0743A617" wp14:editId="49477BA0">
            <wp:simplePos x="0" y="0"/>
            <wp:positionH relativeFrom="column">
              <wp:posOffset>2635250</wp:posOffset>
            </wp:positionH>
            <wp:positionV relativeFrom="paragraph">
              <wp:posOffset>37465</wp:posOffset>
            </wp:positionV>
            <wp:extent cx="588645" cy="715645"/>
            <wp:effectExtent l="0" t="0" r="1905" b="825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6D559D" w:rsidRDefault="006D559D" w:rsidP="00801C42"/>
    <w:p w:rsidR="006D559D" w:rsidRDefault="006D559D" w:rsidP="00801C42"/>
    <w:p w:rsidR="006D559D" w:rsidRDefault="006D559D" w:rsidP="00801C42"/>
    <w:p w:rsidR="00176B5F" w:rsidRDefault="00176B5F" w:rsidP="007F6FD1">
      <w:pPr>
        <w:rPr>
          <w:rStyle w:val="a6"/>
          <w:b w:val="0"/>
          <w:sz w:val="28"/>
        </w:rPr>
      </w:pPr>
    </w:p>
    <w:p w:rsidR="007F6FD1" w:rsidRDefault="007F6FD1" w:rsidP="007F6FD1">
      <w:pPr>
        <w:rPr>
          <w:b/>
          <w:sz w:val="22"/>
          <w:szCs w:val="22"/>
        </w:rPr>
      </w:pPr>
    </w:p>
    <w:p w:rsidR="00BA1FE9" w:rsidRPr="00BA1FE9" w:rsidRDefault="00BA1FE9" w:rsidP="00BA1FE9">
      <w:pPr>
        <w:spacing w:after="200" w:line="276" w:lineRule="auto"/>
        <w:jc w:val="center"/>
        <w:rPr>
          <w:rFonts w:eastAsia="Calibri"/>
          <w:sz w:val="22"/>
          <w:szCs w:val="28"/>
          <w:lang w:eastAsia="en-US"/>
        </w:rPr>
      </w:pPr>
      <w:r w:rsidRPr="00BA1FE9">
        <w:rPr>
          <w:rFonts w:eastAsia="Calibri"/>
          <w:sz w:val="28"/>
          <w:szCs w:val="28"/>
          <w:lang w:eastAsia="en-US"/>
        </w:rPr>
        <w:t>Усть-Ярульский сельский Совет депутатов</w:t>
      </w:r>
    </w:p>
    <w:p w:rsidR="00BA1FE9" w:rsidRPr="00BA1FE9" w:rsidRDefault="00BA1FE9" w:rsidP="00BA1FE9">
      <w:pPr>
        <w:spacing w:after="200" w:line="276" w:lineRule="auto"/>
        <w:jc w:val="center"/>
        <w:rPr>
          <w:rFonts w:eastAsia="Calibri"/>
          <w:sz w:val="28"/>
          <w:szCs w:val="28"/>
          <w:lang w:eastAsia="en-US"/>
        </w:rPr>
      </w:pPr>
      <w:r w:rsidRPr="00BA1FE9">
        <w:rPr>
          <w:rFonts w:eastAsia="Calibri"/>
          <w:sz w:val="28"/>
          <w:szCs w:val="28"/>
          <w:lang w:eastAsia="en-US"/>
        </w:rPr>
        <w:t>Ирбейского района Красноярского края</w:t>
      </w:r>
    </w:p>
    <w:p w:rsidR="00BA1FE9" w:rsidRPr="00BA1FE9" w:rsidRDefault="00BA1FE9" w:rsidP="00BA1FE9">
      <w:pPr>
        <w:spacing w:after="200" w:line="276" w:lineRule="auto"/>
        <w:jc w:val="center"/>
        <w:rPr>
          <w:rFonts w:eastAsia="Calibri"/>
          <w:sz w:val="48"/>
          <w:szCs w:val="48"/>
          <w:lang w:eastAsia="en-US"/>
        </w:rPr>
      </w:pPr>
      <w:r w:rsidRPr="00BA1FE9">
        <w:rPr>
          <w:rFonts w:eastAsia="Calibri"/>
          <w:sz w:val="48"/>
          <w:szCs w:val="48"/>
          <w:lang w:eastAsia="en-US"/>
        </w:rPr>
        <w:t xml:space="preserve">РЕШЕНИЕ </w:t>
      </w:r>
    </w:p>
    <w:p w:rsidR="00270128" w:rsidRPr="00270128" w:rsidRDefault="00270128" w:rsidP="00270128">
      <w:pPr>
        <w:widowControl w:val="0"/>
        <w:autoSpaceDE w:val="0"/>
        <w:autoSpaceDN w:val="0"/>
        <w:adjustRightInd w:val="0"/>
        <w:rPr>
          <w:rFonts w:ascii="Times New Roman CYR" w:hAnsi="Times New Roman CYR" w:cs="Times New Roman CYR"/>
          <w:sz w:val="28"/>
          <w:szCs w:val="28"/>
          <w:u w:val="single"/>
        </w:rPr>
      </w:pPr>
      <w:r w:rsidRPr="00270128">
        <w:rPr>
          <w:rFonts w:ascii="Times New Roman CYR" w:hAnsi="Times New Roman CYR" w:cs="Times New Roman CYR"/>
          <w:sz w:val="28"/>
          <w:szCs w:val="28"/>
        </w:rPr>
        <w:t>20.07.2020 г                                   с. Усть-Яруль                                    № 142</w:t>
      </w:r>
    </w:p>
    <w:p w:rsidR="00270128" w:rsidRPr="00270128" w:rsidRDefault="00270128" w:rsidP="00270128">
      <w:pPr>
        <w:widowControl w:val="0"/>
        <w:autoSpaceDE w:val="0"/>
        <w:autoSpaceDN w:val="0"/>
        <w:adjustRightInd w:val="0"/>
        <w:jc w:val="center"/>
        <w:rPr>
          <w:rFonts w:ascii="Times New Roman CYR" w:hAnsi="Times New Roman CYR" w:cs="Times New Roman CYR"/>
          <w:sz w:val="28"/>
          <w:szCs w:val="28"/>
          <w:u w:val="single"/>
        </w:rPr>
      </w:pPr>
    </w:p>
    <w:p w:rsidR="00270128" w:rsidRPr="00270128" w:rsidRDefault="00270128" w:rsidP="00270128">
      <w:pPr>
        <w:widowControl w:val="0"/>
        <w:autoSpaceDE w:val="0"/>
        <w:autoSpaceDN w:val="0"/>
        <w:adjustRightInd w:val="0"/>
        <w:rPr>
          <w:b/>
          <w:sz w:val="28"/>
          <w:szCs w:val="28"/>
        </w:rPr>
      </w:pPr>
      <w:r w:rsidRPr="00270128">
        <w:rPr>
          <w:b/>
          <w:color w:val="000000"/>
          <w:sz w:val="28"/>
          <w:szCs w:val="20"/>
        </w:rPr>
        <w:t>О внесении изменений и дополнений в решение Усть-Ярульского сельского Совета депутатов от 29.11.2019г. № 117 «</w:t>
      </w:r>
      <w:r w:rsidRPr="00270128">
        <w:rPr>
          <w:b/>
          <w:sz w:val="28"/>
          <w:szCs w:val="28"/>
        </w:rPr>
        <w:t>О введении налога на имущество физических лиц от кадастровой стоимости объектов недвижимости</w:t>
      </w:r>
      <w:r w:rsidRPr="00270128">
        <w:rPr>
          <w:b/>
          <w:color w:val="000000"/>
          <w:sz w:val="28"/>
          <w:szCs w:val="20"/>
        </w:rPr>
        <w:t xml:space="preserve">» </w:t>
      </w:r>
    </w:p>
    <w:p w:rsidR="00270128" w:rsidRPr="00270128" w:rsidRDefault="00270128" w:rsidP="00270128">
      <w:pPr>
        <w:widowControl w:val="0"/>
        <w:autoSpaceDE w:val="0"/>
        <w:autoSpaceDN w:val="0"/>
        <w:adjustRightInd w:val="0"/>
        <w:ind w:firstLine="720"/>
        <w:jc w:val="both"/>
        <w:rPr>
          <w:sz w:val="28"/>
          <w:szCs w:val="28"/>
        </w:rPr>
      </w:pPr>
    </w:p>
    <w:p w:rsidR="00270128" w:rsidRPr="00270128" w:rsidRDefault="00270128" w:rsidP="00270128">
      <w:pPr>
        <w:widowControl w:val="0"/>
        <w:autoSpaceDE w:val="0"/>
        <w:autoSpaceDN w:val="0"/>
        <w:adjustRightInd w:val="0"/>
        <w:ind w:firstLine="720"/>
        <w:jc w:val="both"/>
        <w:rPr>
          <w:rFonts w:ascii="Times New Roman CYR" w:hAnsi="Times New Roman CYR" w:cs="Times New Roman CYR"/>
          <w:sz w:val="28"/>
          <w:szCs w:val="28"/>
        </w:rPr>
      </w:pPr>
      <w:r w:rsidRPr="00270128">
        <w:rPr>
          <w:sz w:val="28"/>
          <w:szCs w:val="28"/>
        </w:rPr>
        <w:t xml:space="preserve">В соответствии со ст. 406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Усть-Ярульского сельсовета </w:t>
      </w:r>
      <w:r w:rsidRPr="00270128">
        <w:rPr>
          <w:rFonts w:ascii="Times New Roman CYR" w:hAnsi="Times New Roman CYR" w:cs="Times New Roman CYR"/>
          <w:sz w:val="28"/>
          <w:szCs w:val="28"/>
        </w:rPr>
        <w:t>Усть-Ярульский сельский Совет депутатов Ирбейского района Красноярского края РЕШИЛ:</w:t>
      </w:r>
    </w:p>
    <w:p w:rsidR="00270128" w:rsidRPr="00270128" w:rsidRDefault="00270128" w:rsidP="00270128">
      <w:pPr>
        <w:widowControl w:val="0"/>
        <w:numPr>
          <w:ilvl w:val="0"/>
          <w:numId w:val="8"/>
        </w:numPr>
        <w:autoSpaceDE w:val="0"/>
        <w:autoSpaceDN w:val="0"/>
        <w:adjustRightInd w:val="0"/>
        <w:rPr>
          <w:color w:val="000000"/>
          <w:sz w:val="28"/>
          <w:szCs w:val="20"/>
        </w:rPr>
      </w:pPr>
      <w:r w:rsidRPr="00270128">
        <w:rPr>
          <w:color w:val="000000"/>
          <w:sz w:val="28"/>
          <w:szCs w:val="20"/>
        </w:rPr>
        <w:t>Внести в решение Усть-Ярульского сельского Совета депутатов от 29.11.2019г. № 117 «</w:t>
      </w:r>
      <w:r w:rsidRPr="00270128">
        <w:rPr>
          <w:sz w:val="28"/>
          <w:szCs w:val="28"/>
        </w:rPr>
        <w:t>О введении налога на имущество физических лиц от кадастровой стоимости объектов недвижимости</w:t>
      </w:r>
      <w:r w:rsidRPr="00270128">
        <w:rPr>
          <w:color w:val="000000"/>
          <w:sz w:val="28"/>
          <w:szCs w:val="20"/>
        </w:rPr>
        <w:t>»</w:t>
      </w:r>
      <w:r w:rsidRPr="00270128">
        <w:rPr>
          <w:b/>
          <w:color w:val="000000"/>
          <w:sz w:val="28"/>
          <w:szCs w:val="20"/>
        </w:rPr>
        <w:t xml:space="preserve"> </w:t>
      </w:r>
      <w:r w:rsidRPr="00270128">
        <w:rPr>
          <w:color w:val="000000"/>
          <w:sz w:val="28"/>
          <w:szCs w:val="20"/>
        </w:rPr>
        <w:t>следующие изменения:</w:t>
      </w:r>
    </w:p>
    <w:p w:rsidR="00270128" w:rsidRPr="00270128" w:rsidRDefault="00270128" w:rsidP="00270128">
      <w:pPr>
        <w:widowControl w:val="0"/>
        <w:autoSpaceDE w:val="0"/>
        <w:autoSpaceDN w:val="0"/>
        <w:adjustRightInd w:val="0"/>
        <w:ind w:left="435"/>
        <w:rPr>
          <w:color w:val="000000"/>
          <w:sz w:val="28"/>
          <w:szCs w:val="28"/>
        </w:rPr>
      </w:pPr>
      <w:proofErr w:type="gramStart"/>
      <w:r w:rsidRPr="00270128">
        <w:rPr>
          <w:color w:val="000000"/>
          <w:sz w:val="28"/>
          <w:szCs w:val="20"/>
        </w:rPr>
        <w:t>1.1.В таблице п.2 слова «</w:t>
      </w:r>
      <w:r w:rsidRPr="00270128">
        <w:rPr>
          <w:color w:val="000000"/>
          <w:sz w:val="28"/>
          <w:szCs w:val="28"/>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заменить словами «хозяйственное строение или сооружение, площадь каждого из которых не превышает 50 квадратных метров и которое расположено на земельном участке для ведения личного подсобного хозяйства</w:t>
      </w:r>
      <w:proofErr w:type="gramEnd"/>
      <w:r w:rsidRPr="00270128">
        <w:rPr>
          <w:color w:val="000000"/>
          <w:sz w:val="28"/>
          <w:szCs w:val="28"/>
        </w:rPr>
        <w:t>, огородничества, садовничества или индивидуального жилищного строительства».</w:t>
      </w:r>
    </w:p>
    <w:p w:rsidR="00270128" w:rsidRPr="00270128" w:rsidRDefault="00270128" w:rsidP="00270128">
      <w:pPr>
        <w:widowControl w:val="0"/>
        <w:autoSpaceDE w:val="0"/>
        <w:autoSpaceDN w:val="0"/>
        <w:adjustRightInd w:val="0"/>
        <w:rPr>
          <w:color w:val="000000"/>
          <w:sz w:val="28"/>
          <w:szCs w:val="28"/>
        </w:rPr>
      </w:pPr>
      <w:r w:rsidRPr="00270128">
        <w:rPr>
          <w:color w:val="000000"/>
          <w:sz w:val="28"/>
          <w:szCs w:val="28"/>
        </w:rPr>
        <w:t xml:space="preserve">      1.2. В таблице пункт 2.1.  «0,1%» заменить на «0,01%»</w:t>
      </w:r>
    </w:p>
    <w:p w:rsidR="00270128" w:rsidRPr="00270128" w:rsidRDefault="00270128" w:rsidP="00270128">
      <w:pPr>
        <w:widowControl w:val="0"/>
        <w:autoSpaceDE w:val="0"/>
        <w:autoSpaceDN w:val="0"/>
        <w:adjustRightInd w:val="0"/>
        <w:ind w:firstLine="720"/>
        <w:jc w:val="both"/>
        <w:rPr>
          <w:sz w:val="28"/>
          <w:szCs w:val="28"/>
        </w:rPr>
      </w:pPr>
    </w:p>
    <w:p w:rsidR="00270128" w:rsidRPr="00270128" w:rsidRDefault="00270128" w:rsidP="00270128">
      <w:pPr>
        <w:widowControl w:val="0"/>
        <w:autoSpaceDE w:val="0"/>
        <w:autoSpaceDN w:val="0"/>
        <w:adjustRightInd w:val="0"/>
        <w:rPr>
          <w:sz w:val="28"/>
        </w:rPr>
      </w:pPr>
      <w:r w:rsidRPr="00270128">
        <w:rPr>
          <w:sz w:val="28"/>
        </w:rPr>
        <w:t xml:space="preserve">  2. Налоговые ставки устанавливаются в следующих размерах от кадастровой стоимости: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606"/>
        <w:gridCol w:w="2126"/>
      </w:tblGrid>
      <w:tr w:rsidR="00270128" w:rsidRPr="00270128" w:rsidTr="00281D68">
        <w:trPr>
          <w:tblHeader/>
        </w:trPr>
        <w:tc>
          <w:tcPr>
            <w:tcW w:w="624"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 </w:t>
            </w:r>
            <w:r w:rsidRPr="00270128">
              <w:rPr>
                <w:sz w:val="28"/>
              </w:rPr>
              <w:br/>
            </w:r>
            <w:proofErr w:type="gramStart"/>
            <w:r w:rsidRPr="00270128">
              <w:rPr>
                <w:sz w:val="28"/>
              </w:rPr>
              <w:t>п</w:t>
            </w:r>
            <w:proofErr w:type="gramEnd"/>
            <w:r w:rsidRPr="00270128">
              <w:rPr>
                <w:sz w:val="28"/>
              </w:rPr>
              <w:t>/п</w:t>
            </w:r>
          </w:p>
        </w:tc>
        <w:tc>
          <w:tcPr>
            <w:tcW w:w="660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Объект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Налоговая ставка (в процентах)</w:t>
            </w:r>
          </w:p>
        </w:tc>
      </w:tr>
      <w:tr w:rsidR="00270128" w:rsidRPr="00270128" w:rsidTr="00281D68">
        <w:tc>
          <w:tcPr>
            <w:tcW w:w="624"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1.</w:t>
            </w:r>
          </w:p>
        </w:tc>
        <w:tc>
          <w:tcPr>
            <w:tcW w:w="660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жилой дом (часть жилого дома);</w:t>
            </w:r>
          </w:p>
          <w:p w:rsidR="00270128" w:rsidRPr="00270128" w:rsidRDefault="00270128" w:rsidP="00270128">
            <w:pPr>
              <w:widowControl w:val="0"/>
              <w:autoSpaceDE w:val="0"/>
              <w:autoSpaceDN w:val="0"/>
              <w:adjustRightInd w:val="0"/>
              <w:rPr>
                <w:color w:val="000000"/>
                <w:sz w:val="28"/>
                <w:szCs w:val="28"/>
              </w:rPr>
            </w:pPr>
            <w:r w:rsidRPr="00270128">
              <w:rPr>
                <w:color w:val="000000"/>
                <w:sz w:val="28"/>
                <w:szCs w:val="28"/>
              </w:rPr>
              <w:t>квартира (часть квартиры);</w:t>
            </w:r>
          </w:p>
          <w:p w:rsidR="00270128" w:rsidRPr="00270128" w:rsidRDefault="00270128" w:rsidP="00270128">
            <w:pPr>
              <w:widowControl w:val="0"/>
              <w:autoSpaceDE w:val="0"/>
              <w:autoSpaceDN w:val="0"/>
              <w:adjustRightInd w:val="0"/>
              <w:rPr>
                <w:color w:val="000000"/>
                <w:sz w:val="28"/>
                <w:szCs w:val="28"/>
              </w:rPr>
            </w:pPr>
            <w:r w:rsidRPr="00270128">
              <w:rPr>
                <w:color w:val="000000"/>
                <w:sz w:val="28"/>
                <w:szCs w:val="28"/>
              </w:rPr>
              <w:t xml:space="preserve"> комната;</w:t>
            </w:r>
          </w:p>
          <w:p w:rsidR="00270128" w:rsidRPr="00270128" w:rsidRDefault="00270128" w:rsidP="00270128">
            <w:pPr>
              <w:widowControl w:val="0"/>
              <w:autoSpaceDE w:val="0"/>
              <w:autoSpaceDN w:val="0"/>
              <w:adjustRightInd w:val="0"/>
              <w:rPr>
                <w:color w:val="000000"/>
                <w:sz w:val="28"/>
                <w:szCs w:val="28"/>
              </w:rPr>
            </w:pPr>
            <w:r w:rsidRPr="00270128">
              <w:rPr>
                <w:color w:val="000000"/>
                <w:sz w:val="28"/>
                <w:szCs w:val="28"/>
              </w:rPr>
              <w:t xml:space="preserve"> объект незавершенного строительства в случае, если проектируемым назначением такого объекта является жилой дом;</w:t>
            </w:r>
          </w:p>
          <w:p w:rsidR="00270128" w:rsidRPr="00270128" w:rsidRDefault="00270128" w:rsidP="00270128">
            <w:pPr>
              <w:widowControl w:val="0"/>
              <w:autoSpaceDE w:val="0"/>
              <w:autoSpaceDN w:val="0"/>
              <w:adjustRightInd w:val="0"/>
              <w:rPr>
                <w:color w:val="000000"/>
                <w:sz w:val="28"/>
                <w:szCs w:val="28"/>
              </w:rPr>
            </w:pPr>
            <w:r w:rsidRPr="00270128">
              <w:rPr>
                <w:color w:val="000000"/>
                <w:sz w:val="28"/>
                <w:szCs w:val="28"/>
              </w:rPr>
              <w:t xml:space="preserve"> единые недвижимые комплексы, в </w:t>
            </w:r>
            <w:proofErr w:type="gramStart"/>
            <w:r w:rsidRPr="00270128">
              <w:rPr>
                <w:color w:val="000000"/>
                <w:sz w:val="28"/>
                <w:szCs w:val="28"/>
              </w:rPr>
              <w:t>состав</w:t>
            </w:r>
            <w:proofErr w:type="gramEnd"/>
            <w:r w:rsidRPr="00270128">
              <w:rPr>
                <w:color w:val="000000"/>
                <w:sz w:val="28"/>
                <w:szCs w:val="28"/>
              </w:rPr>
              <w:t xml:space="preserve"> которого входит хотя бы один жилой дом; гараж, </w:t>
            </w:r>
            <w:proofErr w:type="spellStart"/>
            <w:r w:rsidRPr="00270128">
              <w:rPr>
                <w:color w:val="000000"/>
                <w:sz w:val="28"/>
                <w:szCs w:val="28"/>
              </w:rPr>
              <w:t>машино</w:t>
            </w:r>
            <w:proofErr w:type="spellEnd"/>
            <w:r w:rsidRPr="00270128">
              <w:rPr>
                <w:color w:val="000000"/>
                <w:sz w:val="28"/>
                <w:szCs w:val="28"/>
              </w:rPr>
              <w:t>-место, в том числе расположенные в объектах налогообложения, указанных в подпункте 2 пункта 2 статьи 406 Налогового кодекса Российской Федерации;</w:t>
            </w:r>
          </w:p>
          <w:p w:rsidR="00270128" w:rsidRPr="00270128" w:rsidRDefault="00270128" w:rsidP="00270128">
            <w:pPr>
              <w:widowControl w:val="0"/>
              <w:autoSpaceDE w:val="0"/>
              <w:autoSpaceDN w:val="0"/>
              <w:adjustRightInd w:val="0"/>
              <w:rPr>
                <w:sz w:val="28"/>
                <w:szCs w:val="28"/>
              </w:rPr>
            </w:pPr>
            <w:r w:rsidRPr="00270128">
              <w:rPr>
                <w:color w:val="000000"/>
                <w:sz w:val="28"/>
                <w:szCs w:val="28"/>
              </w:rPr>
              <w:t xml:space="preserve"> хозяйственное строение или сооружение, площадь каждого из которых не превышает 50 квадратных метров и которое расположено на земельном участке для ведения личного подсобного хозяйства, огородничества, садовничества или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0,1%</w:t>
            </w:r>
          </w:p>
        </w:tc>
      </w:tr>
      <w:tr w:rsidR="00270128" w:rsidRPr="00270128" w:rsidTr="00281D68">
        <w:tc>
          <w:tcPr>
            <w:tcW w:w="624"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p>
        </w:tc>
        <w:tc>
          <w:tcPr>
            <w:tcW w:w="660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szCs w:val="28"/>
              </w:rPr>
            </w:pPr>
            <w:r w:rsidRPr="00270128">
              <w:rPr>
                <w:sz w:val="28"/>
                <w:szCs w:val="28"/>
              </w:rPr>
              <w:t>объекты налогообложения, кадастровая стоимость каждого из которых превышает 300 миллионов рублей;</w:t>
            </w:r>
          </w:p>
          <w:p w:rsidR="00270128" w:rsidRPr="00270128" w:rsidRDefault="00270128" w:rsidP="00270128">
            <w:pPr>
              <w:widowControl w:val="0"/>
              <w:autoSpaceDE w:val="0"/>
              <w:autoSpaceDN w:val="0"/>
              <w:adjustRightInd w:val="0"/>
              <w:rPr>
                <w:sz w:val="28"/>
              </w:rPr>
            </w:pPr>
            <w:r w:rsidRPr="00270128">
              <w:rPr>
                <w:sz w:val="28"/>
                <w:szCs w:val="28"/>
              </w:rPr>
              <w:t xml:space="preserve"> 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 xml:space="preserve">        2%</w:t>
            </w:r>
          </w:p>
        </w:tc>
      </w:tr>
      <w:tr w:rsidR="00270128" w:rsidRPr="00270128" w:rsidTr="00281D68">
        <w:tc>
          <w:tcPr>
            <w:tcW w:w="624"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 xml:space="preserve"> 2.</w:t>
            </w:r>
          </w:p>
        </w:tc>
        <w:tc>
          <w:tcPr>
            <w:tcW w:w="660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Прочие объекты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widowControl w:val="0"/>
              <w:autoSpaceDE w:val="0"/>
              <w:autoSpaceDN w:val="0"/>
              <w:adjustRightInd w:val="0"/>
              <w:rPr>
                <w:sz w:val="28"/>
              </w:rPr>
            </w:pPr>
            <w:r w:rsidRPr="00270128">
              <w:rPr>
                <w:sz w:val="28"/>
              </w:rPr>
              <w:t xml:space="preserve">      0,5%</w:t>
            </w:r>
          </w:p>
        </w:tc>
      </w:tr>
    </w:tbl>
    <w:p w:rsidR="00270128" w:rsidRPr="00270128" w:rsidRDefault="00270128" w:rsidP="00270128">
      <w:pPr>
        <w:widowControl w:val="0"/>
        <w:tabs>
          <w:tab w:val="left" w:pos="0"/>
        </w:tabs>
        <w:autoSpaceDE w:val="0"/>
        <w:autoSpaceDN w:val="0"/>
        <w:adjustRightInd w:val="0"/>
        <w:jc w:val="both"/>
        <w:rPr>
          <w:rFonts w:eastAsia="Calibri"/>
          <w:sz w:val="28"/>
          <w:szCs w:val="28"/>
        </w:rPr>
      </w:pPr>
    </w:p>
    <w:p w:rsidR="00270128" w:rsidRPr="00270128" w:rsidRDefault="00270128" w:rsidP="00270128">
      <w:pPr>
        <w:widowControl w:val="0"/>
        <w:autoSpaceDE w:val="0"/>
        <w:autoSpaceDN w:val="0"/>
        <w:adjustRightInd w:val="0"/>
        <w:ind w:firstLine="709"/>
        <w:jc w:val="both"/>
        <w:rPr>
          <w:sz w:val="28"/>
          <w:szCs w:val="28"/>
        </w:rPr>
      </w:pPr>
      <w:r w:rsidRPr="00270128">
        <w:rPr>
          <w:sz w:val="28"/>
          <w:szCs w:val="28"/>
        </w:rPr>
        <w:t xml:space="preserve">  3. Решения Усть-Ярульского сельсовета Совета депутатов Ирбейского района от 20.06.2019 №110, от 05.03.2014 №93, от 16.11.2012 №63, от 15.12.2011 № 43, от 22.12.2009 № 132 считать утратившими силу со всеми изменениями к данным решениям.</w:t>
      </w:r>
    </w:p>
    <w:p w:rsidR="00270128" w:rsidRPr="00270128" w:rsidRDefault="00270128" w:rsidP="00270128">
      <w:pPr>
        <w:widowControl w:val="0"/>
        <w:autoSpaceDE w:val="0"/>
        <w:autoSpaceDN w:val="0"/>
        <w:adjustRightInd w:val="0"/>
        <w:ind w:firstLine="709"/>
        <w:jc w:val="both"/>
        <w:rPr>
          <w:color w:val="000000"/>
          <w:sz w:val="28"/>
          <w:szCs w:val="28"/>
        </w:rPr>
      </w:pPr>
      <w:r w:rsidRPr="00270128">
        <w:rPr>
          <w:sz w:val="28"/>
          <w:szCs w:val="28"/>
        </w:rPr>
        <w:t xml:space="preserve"> 4.</w:t>
      </w:r>
      <w:r w:rsidRPr="00270128">
        <w:rPr>
          <w:color w:val="000000"/>
          <w:sz w:val="28"/>
          <w:szCs w:val="28"/>
        </w:rPr>
        <w:t xml:space="preserve"> </w:t>
      </w:r>
      <w:proofErr w:type="gramStart"/>
      <w:r w:rsidRPr="00270128">
        <w:rPr>
          <w:color w:val="000000"/>
          <w:sz w:val="28"/>
          <w:szCs w:val="28"/>
        </w:rPr>
        <w:t>Контроль за</w:t>
      </w:r>
      <w:proofErr w:type="gramEnd"/>
      <w:r w:rsidRPr="00270128">
        <w:rPr>
          <w:color w:val="000000"/>
          <w:sz w:val="28"/>
          <w:szCs w:val="28"/>
        </w:rPr>
        <w:t xml:space="preserve"> исполнением настоящего Решения оставляю за собой.</w:t>
      </w:r>
    </w:p>
    <w:p w:rsidR="00270128" w:rsidRPr="00270128" w:rsidRDefault="00270128" w:rsidP="00270128">
      <w:pPr>
        <w:ind w:firstLine="709"/>
        <w:jc w:val="both"/>
        <w:rPr>
          <w:color w:val="000000"/>
          <w:sz w:val="28"/>
          <w:szCs w:val="28"/>
        </w:rPr>
      </w:pPr>
      <w:r w:rsidRPr="00270128">
        <w:rPr>
          <w:color w:val="000000"/>
          <w:sz w:val="28"/>
          <w:szCs w:val="28"/>
        </w:rPr>
        <w:t xml:space="preserve">5. Настоящее решение вступает в силу не ранее чем по истечении одного месяца со дня его официального опубликования, в периодическом </w:t>
      </w:r>
      <w:r w:rsidRPr="00270128">
        <w:rPr>
          <w:color w:val="000000"/>
          <w:sz w:val="28"/>
          <w:szCs w:val="28"/>
        </w:rPr>
        <w:lastRenderedPageBreak/>
        <w:t>печатном издании «Усть-Ярульский вестник» и не ранее 1-го очередного налогового периода по налогу на имущество физических лиц.</w:t>
      </w:r>
    </w:p>
    <w:p w:rsidR="00270128" w:rsidRPr="00270128" w:rsidRDefault="00270128" w:rsidP="00270128">
      <w:pPr>
        <w:widowControl w:val="0"/>
        <w:autoSpaceDE w:val="0"/>
        <w:autoSpaceDN w:val="0"/>
        <w:adjustRightInd w:val="0"/>
        <w:jc w:val="both"/>
        <w:rPr>
          <w:sz w:val="28"/>
          <w:szCs w:val="28"/>
        </w:rPr>
      </w:pPr>
      <w:r w:rsidRPr="00270128">
        <w:rPr>
          <w:sz w:val="28"/>
          <w:szCs w:val="28"/>
        </w:rPr>
        <w:t xml:space="preserve">  </w:t>
      </w:r>
    </w:p>
    <w:p w:rsidR="00270128" w:rsidRPr="00270128" w:rsidRDefault="00270128" w:rsidP="00270128">
      <w:pPr>
        <w:widowControl w:val="0"/>
        <w:autoSpaceDE w:val="0"/>
        <w:autoSpaceDN w:val="0"/>
        <w:adjustRightInd w:val="0"/>
        <w:jc w:val="both"/>
        <w:rPr>
          <w:sz w:val="28"/>
          <w:szCs w:val="28"/>
        </w:rPr>
      </w:pPr>
    </w:p>
    <w:p w:rsidR="00270128" w:rsidRPr="00270128" w:rsidRDefault="00270128" w:rsidP="00270128">
      <w:pPr>
        <w:widowControl w:val="0"/>
        <w:autoSpaceDE w:val="0"/>
        <w:autoSpaceDN w:val="0"/>
        <w:adjustRightInd w:val="0"/>
        <w:ind w:left="284"/>
        <w:jc w:val="both"/>
        <w:rPr>
          <w:sz w:val="28"/>
          <w:szCs w:val="28"/>
        </w:rPr>
      </w:pPr>
    </w:p>
    <w:p w:rsidR="00270128" w:rsidRPr="00270128" w:rsidRDefault="00270128" w:rsidP="00270128">
      <w:pPr>
        <w:widowControl w:val="0"/>
        <w:autoSpaceDE w:val="0"/>
        <w:autoSpaceDN w:val="0"/>
        <w:adjustRightInd w:val="0"/>
        <w:jc w:val="both"/>
        <w:rPr>
          <w:sz w:val="28"/>
          <w:szCs w:val="28"/>
        </w:rPr>
      </w:pPr>
      <w:r w:rsidRPr="00270128">
        <w:rPr>
          <w:sz w:val="28"/>
          <w:szCs w:val="28"/>
        </w:rPr>
        <w:t xml:space="preserve"> Глава Усть-Ярульского сельсовета   </w:t>
      </w:r>
      <w:r w:rsidRPr="00270128">
        <w:rPr>
          <w:sz w:val="28"/>
          <w:szCs w:val="28"/>
          <w:u w:val="single"/>
        </w:rPr>
        <w:t xml:space="preserve">                            </w:t>
      </w:r>
      <w:r w:rsidRPr="00270128">
        <w:rPr>
          <w:sz w:val="28"/>
          <w:szCs w:val="28"/>
        </w:rPr>
        <w:t xml:space="preserve"> М.Д. Дезиндорф</w:t>
      </w:r>
    </w:p>
    <w:p w:rsidR="00270128" w:rsidRPr="00270128" w:rsidRDefault="00270128" w:rsidP="00270128">
      <w:pPr>
        <w:widowControl w:val="0"/>
        <w:autoSpaceDE w:val="0"/>
        <w:autoSpaceDN w:val="0"/>
        <w:adjustRightInd w:val="0"/>
        <w:ind w:left="284"/>
        <w:jc w:val="both"/>
        <w:rPr>
          <w:sz w:val="28"/>
          <w:szCs w:val="28"/>
        </w:rPr>
      </w:pPr>
    </w:p>
    <w:p w:rsidR="00270128" w:rsidRPr="00270128" w:rsidRDefault="00270128" w:rsidP="00270128">
      <w:pPr>
        <w:widowControl w:val="0"/>
        <w:autoSpaceDE w:val="0"/>
        <w:autoSpaceDN w:val="0"/>
        <w:adjustRightInd w:val="0"/>
        <w:ind w:left="284"/>
        <w:jc w:val="both"/>
        <w:rPr>
          <w:sz w:val="28"/>
          <w:szCs w:val="28"/>
        </w:rPr>
      </w:pPr>
    </w:p>
    <w:p w:rsidR="00270128" w:rsidRPr="00270128" w:rsidRDefault="00270128" w:rsidP="00270128">
      <w:pPr>
        <w:widowControl w:val="0"/>
        <w:autoSpaceDE w:val="0"/>
        <w:autoSpaceDN w:val="0"/>
        <w:adjustRightInd w:val="0"/>
        <w:ind w:left="284"/>
        <w:jc w:val="both"/>
        <w:rPr>
          <w:sz w:val="28"/>
          <w:szCs w:val="28"/>
        </w:rPr>
      </w:pPr>
    </w:p>
    <w:p w:rsidR="00270128" w:rsidRPr="00270128" w:rsidRDefault="00270128" w:rsidP="00270128">
      <w:pPr>
        <w:widowControl w:val="0"/>
        <w:autoSpaceDE w:val="0"/>
        <w:autoSpaceDN w:val="0"/>
        <w:adjustRightInd w:val="0"/>
        <w:ind w:left="284"/>
        <w:jc w:val="both"/>
        <w:rPr>
          <w:sz w:val="28"/>
          <w:szCs w:val="28"/>
        </w:rPr>
      </w:pPr>
    </w:p>
    <w:p w:rsidR="00270128" w:rsidRPr="00270128" w:rsidRDefault="00270128" w:rsidP="00270128">
      <w:pPr>
        <w:widowControl w:val="0"/>
        <w:autoSpaceDE w:val="0"/>
        <w:autoSpaceDN w:val="0"/>
        <w:adjustRightInd w:val="0"/>
        <w:rPr>
          <w:rFonts w:ascii="Arial CYR" w:hAnsi="Arial CYR" w:cs="Arial CYR"/>
        </w:rPr>
      </w:pPr>
    </w:p>
    <w:p w:rsidR="00270128" w:rsidRDefault="00270128" w:rsidP="006D62F0">
      <w:pPr>
        <w:jc w:val="right"/>
        <w:rPr>
          <w:color w:val="000000"/>
        </w:rPr>
        <w:sectPr w:rsidR="00270128" w:rsidSect="00D02943">
          <w:pgSz w:w="11906" w:h="16838"/>
          <w:pgMar w:top="851" w:right="850" w:bottom="1134" w:left="1701" w:header="708" w:footer="708" w:gutter="0"/>
          <w:cols w:space="708"/>
          <w:docGrid w:linePitch="360"/>
        </w:sectPr>
      </w:pPr>
    </w:p>
    <w:tbl>
      <w:tblPr>
        <w:tblW w:w="9360"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712"/>
      </w:tblGrid>
      <w:tr w:rsidR="00270128" w:rsidRPr="00270128" w:rsidTr="00281D68">
        <w:trPr>
          <w:trHeight w:val="405"/>
        </w:trPr>
        <w:tc>
          <w:tcPr>
            <w:tcW w:w="9360" w:type="dxa"/>
            <w:gridSpan w:val="10"/>
            <w:shd w:val="clear" w:color="auto" w:fill="auto"/>
            <w:noWrap/>
            <w:vAlign w:val="bottom"/>
          </w:tcPr>
          <w:p w:rsidR="00270128" w:rsidRDefault="00270128" w:rsidP="00270128">
            <w:pPr>
              <w:jc w:val="center"/>
              <w:rPr>
                <w:sz w:val="32"/>
                <w:szCs w:val="32"/>
              </w:rPr>
            </w:pPr>
            <w:r>
              <w:rPr>
                <w:noProof/>
                <w:sz w:val="32"/>
                <w:szCs w:val="32"/>
              </w:rPr>
              <w:lastRenderedPageBreak/>
              <w:drawing>
                <wp:anchor distT="0" distB="0" distL="114300" distR="114300" simplePos="0" relativeHeight="251663360" behindDoc="0" locked="0" layoutInCell="1" allowOverlap="1">
                  <wp:simplePos x="0" y="0"/>
                  <wp:positionH relativeFrom="column">
                    <wp:posOffset>2604135</wp:posOffset>
                  </wp:positionH>
                  <wp:positionV relativeFrom="paragraph">
                    <wp:posOffset>-151130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270128" w:rsidRDefault="00270128" w:rsidP="00270128">
            <w:pPr>
              <w:jc w:val="center"/>
              <w:rPr>
                <w:sz w:val="32"/>
                <w:szCs w:val="32"/>
              </w:rPr>
            </w:pPr>
          </w:p>
          <w:p w:rsidR="00270128" w:rsidRDefault="00270128" w:rsidP="00270128">
            <w:pPr>
              <w:jc w:val="center"/>
              <w:rPr>
                <w:sz w:val="32"/>
                <w:szCs w:val="32"/>
              </w:rPr>
            </w:pPr>
          </w:p>
          <w:p w:rsidR="00270128" w:rsidRPr="00270128" w:rsidRDefault="00270128" w:rsidP="00270128">
            <w:pPr>
              <w:jc w:val="center"/>
              <w:rPr>
                <w:sz w:val="32"/>
                <w:szCs w:val="32"/>
              </w:rPr>
            </w:pPr>
            <w:r w:rsidRPr="00270128">
              <w:rPr>
                <w:sz w:val="32"/>
                <w:szCs w:val="32"/>
              </w:rPr>
              <w:t>Усть-Ярульский сельский Совет депутатов</w:t>
            </w:r>
          </w:p>
          <w:p w:rsidR="00270128" w:rsidRPr="00270128" w:rsidRDefault="00270128" w:rsidP="00270128">
            <w:pPr>
              <w:jc w:val="center"/>
              <w:rPr>
                <w:sz w:val="28"/>
                <w:szCs w:val="28"/>
              </w:rPr>
            </w:pPr>
            <w:r w:rsidRPr="00270128">
              <w:rPr>
                <w:sz w:val="32"/>
                <w:szCs w:val="32"/>
              </w:rPr>
              <w:t>Ирбейского района Красноярского края</w:t>
            </w:r>
          </w:p>
        </w:tc>
      </w:tr>
      <w:tr w:rsidR="00270128" w:rsidRPr="00270128" w:rsidTr="00281D68">
        <w:trPr>
          <w:trHeight w:val="517"/>
        </w:trPr>
        <w:tc>
          <w:tcPr>
            <w:tcW w:w="9360" w:type="dxa"/>
            <w:gridSpan w:val="10"/>
            <w:shd w:val="clear" w:color="auto" w:fill="auto"/>
            <w:noWrap/>
            <w:vAlign w:val="bottom"/>
          </w:tcPr>
          <w:p w:rsidR="00270128" w:rsidRPr="00270128" w:rsidRDefault="00270128" w:rsidP="00270128">
            <w:pPr>
              <w:jc w:val="center"/>
              <w:rPr>
                <w:sz w:val="56"/>
                <w:szCs w:val="56"/>
              </w:rPr>
            </w:pPr>
            <w:proofErr w:type="gramStart"/>
            <w:r w:rsidRPr="00270128">
              <w:rPr>
                <w:sz w:val="56"/>
                <w:szCs w:val="56"/>
              </w:rPr>
              <w:t>Р</w:t>
            </w:r>
            <w:proofErr w:type="gramEnd"/>
            <w:r w:rsidRPr="00270128">
              <w:rPr>
                <w:sz w:val="56"/>
                <w:szCs w:val="56"/>
              </w:rPr>
              <w:t xml:space="preserve"> Е Ш Е Н И Е </w:t>
            </w:r>
          </w:p>
        </w:tc>
      </w:tr>
      <w:tr w:rsidR="00270128" w:rsidRPr="00270128" w:rsidTr="00281D68">
        <w:trPr>
          <w:trHeight w:val="375"/>
        </w:trPr>
        <w:tc>
          <w:tcPr>
            <w:tcW w:w="1056" w:type="dxa"/>
            <w:shd w:val="clear" w:color="auto" w:fill="auto"/>
            <w:noWrap/>
            <w:vAlign w:val="bottom"/>
          </w:tcPr>
          <w:p w:rsidR="00270128" w:rsidRPr="00270128" w:rsidRDefault="00270128" w:rsidP="00270128">
            <w:pPr>
              <w:rPr>
                <w:sz w:val="28"/>
                <w:szCs w:val="28"/>
              </w:rPr>
            </w:pPr>
          </w:p>
        </w:tc>
        <w:tc>
          <w:tcPr>
            <w:tcW w:w="1056" w:type="dxa"/>
            <w:shd w:val="clear" w:color="auto" w:fill="auto"/>
            <w:noWrap/>
            <w:vAlign w:val="bottom"/>
          </w:tcPr>
          <w:p w:rsidR="00270128" w:rsidRPr="00270128" w:rsidRDefault="00270128" w:rsidP="00270128">
            <w:pPr>
              <w:rPr>
                <w:sz w:val="28"/>
                <w:szCs w:val="28"/>
              </w:rPr>
            </w:pPr>
          </w:p>
        </w:tc>
        <w:tc>
          <w:tcPr>
            <w:tcW w:w="1056" w:type="dxa"/>
            <w:shd w:val="clear" w:color="auto" w:fill="auto"/>
            <w:noWrap/>
            <w:vAlign w:val="bottom"/>
          </w:tcPr>
          <w:p w:rsidR="00270128" w:rsidRPr="00270128" w:rsidRDefault="00270128" w:rsidP="00270128">
            <w:pPr>
              <w:rPr>
                <w:sz w:val="28"/>
                <w:szCs w:val="28"/>
              </w:rPr>
            </w:pPr>
          </w:p>
        </w:tc>
        <w:tc>
          <w:tcPr>
            <w:tcW w:w="696" w:type="dxa"/>
            <w:shd w:val="clear" w:color="auto" w:fill="auto"/>
            <w:noWrap/>
            <w:vAlign w:val="bottom"/>
          </w:tcPr>
          <w:p w:rsidR="00270128" w:rsidRPr="00270128" w:rsidRDefault="00270128" w:rsidP="00270128">
            <w:pPr>
              <w:rPr>
                <w:sz w:val="28"/>
                <w:szCs w:val="28"/>
              </w:rPr>
            </w:pPr>
          </w:p>
        </w:tc>
        <w:tc>
          <w:tcPr>
            <w:tcW w:w="1056" w:type="dxa"/>
            <w:shd w:val="clear" w:color="auto" w:fill="auto"/>
            <w:noWrap/>
            <w:vAlign w:val="bottom"/>
          </w:tcPr>
          <w:p w:rsidR="00270128" w:rsidRPr="00270128" w:rsidRDefault="00270128" w:rsidP="00270128">
            <w:pPr>
              <w:rPr>
                <w:sz w:val="28"/>
                <w:szCs w:val="28"/>
              </w:rPr>
            </w:pPr>
          </w:p>
        </w:tc>
        <w:tc>
          <w:tcPr>
            <w:tcW w:w="1056" w:type="dxa"/>
            <w:shd w:val="clear" w:color="auto" w:fill="auto"/>
            <w:noWrap/>
            <w:vAlign w:val="bottom"/>
          </w:tcPr>
          <w:p w:rsidR="00270128" w:rsidRPr="00270128" w:rsidRDefault="00270128" w:rsidP="00270128">
            <w:pPr>
              <w:rPr>
                <w:sz w:val="28"/>
                <w:szCs w:val="28"/>
              </w:rPr>
            </w:pPr>
          </w:p>
        </w:tc>
        <w:tc>
          <w:tcPr>
            <w:tcW w:w="1056" w:type="dxa"/>
            <w:shd w:val="clear" w:color="auto" w:fill="auto"/>
            <w:noWrap/>
            <w:vAlign w:val="bottom"/>
          </w:tcPr>
          <w:p w:rsidR="00270128" w:rsidRPr="00270128" w:rsidRDefault="00270128" w:rsidP="00270128">
            <w:pPr>
              <w:rPr>
                <w:sz w:val="28"/>
                <w:szCs w:val="28"/>
              </w:rPr>
            </w:pPr>
          </w:p>
        </w:tc>
        <w:tc>
          <w:tcPr>
            <w:tcW w:w="869" w:type="dxa"/>
            <w:shd w:val="clear" w:color="auto" w:fill="auto"/>
            <w:noWrap/>
            <w:vAlign w:val="bottom"/>
          </w:tcPr>
          <w:p w:rsidR="00270128" w:rsidRPr="00270128" w:rsidRDefault="00270128" w:rsidP="00270128">
            <w:pPr>
              <w:rPr>
                <w:sz w:val="28"/>
                <w:szCs w:val="28"/>
              </w:rPr>
            </w:pPr>
          </w:p>
        </w:tc>
        <w:tc>
          <w:tcPr>
            <w:tcW w:w="747" w:type="dxa"/>
            <w:shd w:val="clear" w:color="auto" w:fill="auto"/>
            <w:noWrap/>
            <w:vAlign w:val="bottom"/>
          </w:tcPr>
          <w:p w:rsidR="00270128" w:rsidRPr="00270128" w:rsidRDefault="00270128" w:rsidP="00270128">
            <w:pPr>
              <w:rPr>
                <w:sz w:val="28"/>
                <w:szCs w:val="28"/>
              </w:rPr>
            </w:pPr>
          </w:p>
        </w:tc>
        <w:tc>
          <w:tcPr>
            <w:tcW w:w="712" w:type="dxa"/>
            <w:shd w:val="clear" w:color="auto" w:fill="auto"/>
            <w:noWrap/>
            <w:vAlign w:val="bottom"/>
          </w:tcPr>
          <w:p w:rsidR="00270128" w:rsidRPr="00270128" w:rsidRDefault="00270128" w:rsidP="00270128">
            <w:pPr>
              <w:rPr>
                <w:sz w:val="28"/>
                <w:szCs w:val="28"/>
              </w:rPr>
            </w:pPr>
          </w:p>
        </w:tc>
      </w:tr>
      <w:tr w:rsidR="00270128" w:rsidRPr="00270128" w:rsidTr="00281D68">
        <w:trPr>
          <w:trHeight w:val="375"/>
        </w:trPr>
        <w:tc>
          <w:tcPr>
            <w:tcW w:w="3864" w:type="dxa"/>
            <w:gridSpan w:val="4"/>
            <w:shd w:val="clear" w:color="auto" w:fill="auto"/>
            <w:noWrap/>
            <w:vAlign w:val="center"/>
          </w:tcPr>
          <w:p w:rsidR="00270128" w:rsidRPr="00270128" w:rsidRDefault="00270128" w:rsidP="00270128">
            <w:pPr>
              <w:rPr>
                <w:sz w:val="28"/>
                <w:szCs w:val="28"/>
              </w:rPr>
            </w:pPr>
            <w:r w:rsidRPr="00270128">
              <w:rPr>
                <w:sz w:val="28"/>
                <w:szCs w:val="28"/>
              </w:rPr>
              <w:t>20.07.2020 г.</w:t>
            </w:r>
          </w:p>
        </w:tc>
        <w:tc>
          <w:tcPr>
            <w:tcW w:w="2112" w:type="dxa"/>
            <w:gridSpan w:val="2"/>
            <w:shd w:val="clear" w:color="auto" w:fill="auto"/>
            <w:noWrap/>
            <w:vAlign w:val="center"/>
          </w:tcPr>
          <w:p w:rsidR="00270128" w:rsidRPr="00270128" w:rsidRDefault="00270128" w:rsidP="00270128">
            <w:pPr>
              <w:rPr>
                <w:sz w:val="28"/>
                <w:szCs w:val="28"/>
              </w:rPr>
            </w:pPr>
            <w:r w:rsidRPr="00270128">
              <w:rPr>
                <w:sz w:val="28"/>
                <w:szCs w:val="28"/>
              </w:rPr>
              <w:t xml:space="preserve"> с. Усть-Яруль </w:t>
            </w:r>
          </w:p>
        </w:tc>
        <w:tc>
          <w:tcPr>
            <w:tcW w:w="1056" w:type="dxa"/>
            <w:shd w:val="clear" w:color="auto" w:fill="auto"/>
            <w:noWrap/>
            <w:vAlign w:val="center"/>
          </w:tcPr>
          <w:p w:rsidR="00270128" w:rsidRPr="00270128" w:rsidRDefault="00270128" w:rsidP="00270128">
            <w:pPr>
              <w:rPr>
                <w:sz w:val="28"/>
                <w:szCs w:val="28"/>
              </w:rPr>
            </w:pPr>
          </w:p>
        </w:tc>
        <w:tc>
          <w:tcPr>
            <w:tcW w:w="869" w:type="dxa"/>
            <w:shd w:val="clear" w:color="auto" w:fill="auto"/>
            <w:noWrap/>
            <w:vAlign w:val="center"/>
          </w:tcPr>
          <w:p w:rsidR="00270128" w:rsidRPr="00270128" w:rsidRDefault="00270128" w:rsidP="00270128">
            <w:pPr>
              <w:rPr>
                <w:sz w:val="28"/>
                <w:szCs w:val="28"/>
              </w:rPr>
            </w:pPr>
          </w:p>
        </w:tc>
        <w:tc>
          <w:tcPr>
            <w:tcW w:w="1459" w:type="dxa"/>
            <w:gridSpan w:val="2"/>
            <w:shd w:val="clear" w:color="auto" w:fill="auto"/>
            <w:noWrap/>
            <w:vAlign w:val="center"/>
          </w:tcPr>
          <w:p w:rsidR="00270128" w:rsidRPr="00270128" w:rsidRDefault="00270128" w:rsidP="00270128">
            <w:pPr>
              <w:rPr>
                <w:rFonts w:ascii="Arial" w:hAnsi="Arial"/>
                <w:sz w:val="28"/>
                <w:szCs w:val="28"/>
              </w:rPr>
            </w:pPr>
            <w:r w:rsidRPr="00270128">
              <w:rPr>
                <w:sz w:val="28"/>
                <w:szCs w:val="28"/>
              </w:rPr>
              <w:t>№ 143</w:t>
            </w:r>
          </w:p>
        </w:tc>
      </w:tr>
    </w:tbl>
    <w:p w:rsidR="00270128" w:rsidRPr="00270128" w:rsidRDefault="00270128" w:rsidP="00270128"/>
    <w:p w:rsidR="00270128" w:rsidRPr="00270128" w:rsidRDefault="00270128" w:rsidP="00270128">
      <w:pPr>
        <w:jc w:val="both"/>
        <w:rPr>
          <w:color w:val="000000"/>
          <w:sz w:val="28"/>
          <w:szCs w:val="20"/>
        </w:rPr>
      </w:pPr>
      <w:r w:rsidRPr="00270128">
        <w:rPr>
          <w:b/>
          <w:color w:val="000000"/>
          <w:sz w:val="28"/>
          <w:szCs w:val="20"/>
        </w:rPr>
        <w:t xml:space="preserve">      </w:t>
      </w:r>
      <w:r w:rsidRPr="00270128">
        <w:rPr>
          <w:color w:val="000000"/>
          <w:sz w:val="28"/>
          <w:szCs w:val="20"/>
        </w:rPr>
        <w:t>О внесении изменений и дополнений в решение Усть-Ярульского сельского Совета депутатов от 07.06.2019г. № 108 «</w:t>
      </w:r>
      <w:r w:rsidRPr="00270128">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270128">
        <w:rPr>
          <w:color w:val="000000"/>
          <w:sz w:val="28"/>
          <w:szCs w:val="20"/>
        </w:rPr>
        <w:t>» от 16.09.2019г. №113,от 24.01.2020 № 121, от 25.03.2020 №126, от 21.05.2020 №135</w:t>
      </w:r>
    </w:p>
    <w:p w:rsidR="00270128" w:rsidRPr="00270128" w:rsidRDefault="00270128" w:rsidP="00270128">
      <w:pPr>
        <w:autoSpaceDE w:val="0"/>
        <w:autoSpaceDN w:val="0"/>
        <w:adjustRightInd w:val="0"/>
        <w:ind w:firstLine="540"/>
        <w:jc w:val="both"/>
        <w:rPr>
          <w:sz w:val="28"/>
          <w:szCs w:val="28"/>
        </w:rPr>
      </w:pPr>
    </w:p>
    <w:p w:rsidR="00270128" w:rsidRPr="00270128" w:rsidRDefault="00270128" w:rsidP="00270128">
      <w:pPr>
        <w:autoSpaceDE w:val="0"/>
        <w:autoSpaceDN w:val="0"/>
        <w:adjustRightInd w:val="0"/>
        <w:ind w:firstLine="540"/>
        <w:jc w:val="both"/>
        <w:rPr>
          <w:sz w:val="28"/>
          <w:szCs w:val="28"/>
        </w:rPr>
      </w:pPr>
      <w:proofErr w:type="gramStart"/>
      <w:r w:rsidRPr="00270128">
        <w:rPr>
          <w:sz w:val="28"/>
          <w:szCs w:val="28"/>
        </w:rPr>
        <w:t>На основании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Постановления Красноярского края от 16.12.2016г. № 656-п «О внесении изменений в постановление Совета администрации Красноярского края от 29.12.2007 № 512-п «О нормативах формирования расходов</w:t>
      </w:r>
      <w:proofErr w:type="gramEnd"/>
      <w:r w:rsidRPr="00270128">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Уставом Усть-Ярульского сельсовета Ирбейского района Красноярского края, Усть-Ярульский сельский совет депутатов РЕШИЛ:</w:t>
      </w:r>
    </w:p>
    <w:p w:rsidR="00270128" w:rsidRPr="00270128" w:rsidRDefault="00270128" w:rsidP="00270128">
      <w:pPr>
        <w:autoSpaceDE w:val="0"/>
        <w:autoSpaceDN w:val="0"/>
        <w:adjustRightInd w:val="0"/>
        <w:ind w:firstLine="540"/>
        <w:jc w:val="both"/>
        <w:rPr>
          <w:sz w:val="28"/>
          <w:szCs w:val="28"/>
        </w:rPr>
      </w:pPr>
    </w:p>
    <w:p w:rsidR="00270128" w:rsidRPr="00270128" w:rsidRDefault="00270128" w:rsidP="00270128">
      <w:pPr>
        <w:jc w:val="both"/>
        <w:rPr>
          <w:color w:val="000000"/>
          <w:sz w:val="28"/>
          <w:szCs w:val="20"/>
        </w:rPr>
      </w:pPr>
      <w:r w:rsidRPr="00270128">
        <w:rPr>
          <w:color w:val="000000"/>
          <w:sz w:val="28"/>
          <w:szCs w:val="20"/>
        </w:rPr>
        <w:t>1.Внести в решение Усть-Ярульского сельского Совета депутатов от 07.06.2019г. № 108 «</w:t>
      </w:r>
      <w:r w:rsidRPr="00270128">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270128">
        <w:rPr>
          <w:color w:val="000000"/>
          <w:sz w:val="28"/>
          <w:szCs w:val="20"/>
        </w:rPr>
        <w:t>» следующие изменения:</w:t>
      </w:r>
    </w:p>
    <w:p w:rsidR="00270128" w:rsidRPr="00270128" w:rsidRDefault="00270128" w:rsidP="00270128">
      <w:pPr>
        <w:ind w:right="21" w:firstLine="720"/>
        <w:jc w:val="both"/>
        <w:rPr>
          <w:sz w:val="28"/>
          <w:szCs w:val="28"/>
        </w:rPr>
      </w:pPr>
      <w:r w:rsidRPr="00270128">
        <w:rPr>
          <w:sz w:val="28"/>
          <w:szCs w:val="28"/>
        </w:rPr>
        <w:t>1.1.</w:t>
      </w:r>
      <w:r w:rsidRPr="00270128">
        <w:rPr>
          <w:sz w:val="26"/>
          <w:szCs w:val="26"/>
        </w:rPr>
        <w:t xml:space="preserve"> </w:t>
      </w:r>
      <w:r w:rsidRPr="00270128">
        <w:rPr>
          <w:sz w:val="28"/>
          <w:szCs w:val="28"/>
        </w:rPr>
        <w:t>В абзаце 7 пункта 2 статьи 4 Положения к решению слова «, в размерах и порядке, определяемых законодательство субъектов Российской Федерации» исключить</w:t>
      </w:r>
    </w:p>
    <w:p w:rsidR="00270128" w:rsidRPr="00270128" w:rsidRDefault="00270128" w:rsidP="00270128">
      <w:pPr>
        <w:ind w:right="21" w:firstLine="720"/>
        <w:jc w:val="both"/>
        <w:rPr>
          <w:sz w:val="28"/>
          <w:szCs w:val="28"/>
        </w:rPr>
      </w:pPr>
      <w:r w:rsidRPr="00270128">
        <w:rPr>
          <w:sz w:val="28"/>
          <w:szCs w:val="28"/>
        </w:rPr>
        <w:t>1.2. Пункт 3 статьи 12 Положения к решению исключить.</w:t>
      </w:r>
    </w:p>
    <w:p w:rsidR="00270128" w:rsidRPr="00270128" w:rsidRDefault="00270128" w:rsidP="00270128">
      <w:pPr>
        <w:jc w:val="both"/>
        <w:rPr>
          <w:color w:val="000000"/>
          <w:sz w:val="28"/>
          <w:szCs w:val="28"/>
        </w:rPr>
      </w:pPr>
      <w:r w:rsidRPr="00270128">
        <w:rPr>
          <w:sz w:val="28"/>
          <w:szCs w:val="28"/>
        </w:rPr>
        <w:t>2. Решение Усть-Ярульского совета депутатов от 20.02.2006 №27</w:t>
      </w:r>
      <w:r w:rsidRPr="00270128">
        <w:rPr>
          <w:color w:val="000000"/>
          <w:sz w:val="28"/>
          <w:szCs w:val="28"/>
        </w:rPr>
        <w:t xml:space="preserve"> «Об утверждении Положения оплаты труда выборных должностных лиц, осуществляющих свои полномочия на постоянной основе и муниципальных служащих»</w:t>
      </w:r>
      <w:r w:rsidRPr="00270128">
        <w:rPr>
          <w:sz w:val="28"/>
          <w:szCs w:val="28"/>
        </w:rPr>
        <w:t xml:space="preserve"> считать утратившим силу со всеми изменениями к данному решению.</w:t>
      </w:r>
    </w:p>
    <w:p w:rsidR="00270128" w:rsidRPr="00270128" w:rsidRDefault="00270128" w:rsidP="00270128">
      <w:pPr>
        <w:ind w:right="21"/>
        <w:jc w:val="both"/>
        <w:rPr>
          <w:sz w:val="28"/>
          <w:szCs w:val="28"/>
        </w:rPr>
      </w:pPr>
      <w:r w:rsidRPr="00270128">
        <w:rPr>
          <w:sz w:val="28"/>
          <w:szCs w:val="28"/>
        </w:rPr>
        <w:t xml:space="preserve">3. </w:t>
      </w:r>
      <w:proofErr w:type="gramStart"/>
      <w:r w:rsidRPr="00270128">
        <w:rPr>
          <w:sz w:val="28"/>
          <w:szCs w:val="28"/>
        </w:rPr>
        <w:t>Контроль за</w:t>
      </w:r>
      <w:proofErr w:type="gramEnd"/>
      <w:r w:rsidRPr="00270128">
        <w:rPr>
          <w:sz w:val="28"/>
          <w:szCs w:val="28"/>
        </w:rPr>
        <w:t xml:space="preserve"> выполнением решения оставляю за собой. </w:t>
      </w:r>
    </w:p>
    <w:p w:rsidR="00270128" w:rsidRPr="00270128" w:rsidRDefault="00270128" w:rsidP="00270128">
      <w:pPr>
        <w:ind w:right="21"/>
        <w:rPr>
          <w:sz w:val="28"/>
          <w:szCs w:val="28"/>
        </w:rPr>
      </w:pPr>
      <w:r w:rsidRPr="00270128">
        <w:rPr>
          <w:sz w:val="28"/>
          <w:szCs w:val="28"/>
        </w:rPr>
        <w:lastRenderedPageBreak/>
        <w:t xml:space="preserve">4. Решение вступает в силу в день, следующий за днем его официального опубликования в печатном издании «Усть-Ярульский вестник» </w:t>
      </w:r>
    </w:p>
    <w:p w:rsidR="00270128" w:rsidRPr="00270128" w:rsidRDefault="00270128" w:rsidP="00270128">
      <w:pPr>
        <w:ind w:right="21"/>
        <w:rPr>
          <w:sz w:val="28"/>
          <w:szCs w:val="28"/>
        </w:rPr>
      </w:pPr>
    </w:p>
    <w:p w:rsidR="00270128" w:rsidRPr="00270128" w:rsidRDefault="00270128" w:rsidP="00270128">
      <w:pPr>
        <w:ind w:right="21"/>
        <w:rPr>
          <w:sz w:val="28"/>
          <w:szCs w:val="28"/>
        </w:rPr>
      </w:pPr>
    </w:p>
    <w:p w:rsidR="00270128" w:rsidRPr="00270128" w:rsidRDefault="00270128" w:rsidP="00270128">
      <w:pPr>
        <w:ind w:right="21" w:firstLine="720"/>
        <w:rPr>
          <w:sz w:val="28"/>
          <w:szCs w:val="28"/>
        </w:rPr>
      </w:pPr>
    </w:p>
    <w:p w:rsidR="00270128" w:rsidRPr="00270128" w:rsidRDefault="00270128" w:rsidP="00270128">
      <w:pPr>
        <w:ind w:right="21" w:firstLine="720"/>
        <w:rPr>
          <w:sz w:val="28"/>
          <w:szCs w:val="28"/>
        </w:rPr>
      </w:pPr>
      <w:r w:rsidRPr="00270128">
        <w:rPr>
          <w:sz w:val="28"/>
          <w:szCs w:val="28"/>
        </w:rPr>
        <w:t>Глава Усть-Ярульского сельсовета                                   М.Д. Дезиндорф</w:t>
      </w:r>
    </w:p>
    <w:p w:rsidR="00270128" w:rsidRPr="00270128" w:rsidRDefault="00270128" w:rsidP="00270128">
      <w:pPr>
        <w:ind w:right="21" w:firstLine="720"/>
        <w:rPr>
          <w:sz w:val="28"/>
          <w:szCs w:val="28"/>
        </w:rPr>
      </w:pPr>
    </w:p>
    <w:p w:rsidR="00270128" w:rsidRPr="00270128" w:rsidRDefault="00270128" w:rsidP="00270128">
      <w:pPr>
        <w:rPr>
          <w:sz w:val="20"/>
          <w:szCs w:val="20"/>
        </w:rPr>
      </w:pPr>
      <w:r w:rsidRPr="00270128">
        <w:br w:type="column"/>
      </w:r>
      <w:r w:rsidRPr="00270128">
        <w:rPr>
          <w:sz w:val="20"/>
          <w:szCs w:val="20"/>
        </w:rPr>
        <w:lastRenderedPageBreak/>
        <w:t>Утверждено</w:t>
      </w:r>
    </w:p>
    <w:p w:rsidR="00270128" w:rsidRPr="00270128" w:rsidRDefault="00270128" w:rsidP="00270128">
      <w:pPr>
        <w:jc w:val="right"/>
        <w:rPr>
          <w:sz w:val="20"/>
          <w:szCs w:val="20"/>
        </w:rPr>
      </w:pPr>
      <w:r w:rsidRPr="00270128">
        <w:rPr>
          <w:sz w:val="20"/>
          <w:szCs w:val="20"/>
        </w:rPr>
        <w:t xml:space="preserve">Решением Усть-Ярульского </w:t>
      </w:r>
      <w:proofErr w:type="gramStart"/>
      <w:r w:rsidRPr="00270128">
        <w:rPr>
          <w:sz w:val="20"/>
          <w:szCs w:val="20"/>
        </w:rPr>
        <w:t>сельского</w:t>
      </w:r>
      <w:proofErr w:type="gramEnd"/>
      <w:r w:rsidRPr="00270128">
        <w:rPr>
          <w:sz w:val="20"/>
          <w:szCs w:val="20"/>
        </w:rPr>
        <w:t xml:space="preserve"> </w:t>
      </w:r>
    </w:p>
    <w:p w:rsidR="00270128" w:rsidRPr="00270128" w:rsidRDefault="00270128" w:rsidP="00270128">
      <w:pPr>
        <w:jc w:val="right"/>
        <w:rPr>
          <w:sz w:val="20"/>
          <w:szCs w:val="20"/>
        </w:rPr>
      </w:pPr>
      <w:r w:rsidRPr="00270128">
        <w:rPr>
          <w:sz w:val="20"/>
          <w:szCs w:val="20"/>
        </w:rPr>
        <w:t>Совета депутатов</w:t>
      </w:r>
    </w:p>
    <w:p w:rsidR="00270128" w:rsidRPr="00270128" w:rsidRDefault="00270128" w:rsidP="00270128">
      <w:pPr>
        <w:jc w:val="right"/>
        <w:rPr>
          <w:sz w:val="20"/>
          <w:szCs w:val="20"/>
        </w:rPr>
      </w:pPr>
      <w:r w:rsidRPr="00270128">
        <w:rPr>
          <w:sz w:val="20"/>
          <w:szCs w:val="20"/>
        </w:rPr>
        <w:t>№108 от 07.06.2019г.</w:t>
      </w:r>
    </w:p>
    <w:p w:rsidR="00270128" w:rsidRPr="00270128" w:rsidRDefault="00270128" w:rsidP="00270128">
      <w:pPr>
        <w:jc w:val="center"/>
      </w:pPr>
    </w:p>
    <w:p w:rsidR="00270128" w:rsidRPr="00270128" w:rsidRDefault="00270128" w:rsidP="00270128">
      <w:pPr>
        <w:jc w:val="center"/>
        <w:rPr>
          <w:b/>
          <w:sz w:val="28"/>
          <w:szCs w:val="28"/>
        </w:rPr>
      </w:pPr>
      <w:r w:rsidRPr="00270128">
        <w:rPr>
          <w:b/>
          <w:sz w:val="28"/>
          <w:szCs w:val="28"/>
        </w:rPr>
        <w:t>ПОЛОЖЕНИЕ ОБ ОПЛАТЕ ТРУДА ВЫБОРНЫХ ДОЛЖНОСТНЫХ ЛИЦ И МУНИЦИПАЛЬНЫХ СЛУЖАЩИХ</w:t>
      </w:r>
    </w:p>
    <w:p w:rsidR="00270128" w:rsidRPr="00270128" w:rsidRDefault="00270128" w:rsidP="00270128">
      <w:pPr>
        <w:jc w:val="center"/>
        <w:rPr>
          <w:b/>
          <w:sz w:val="28"/>
          <w:szCs w:val="28"/>
        </w:rPr>
      </w:pPr>
    </w:p>
    <w:p w:rsidR="00270128" w:rsidRPr="00270128" w:rsidRDefault="00270128" w:rsidP="00270128">
      <w:pPr>
        <w:jc w:val="center"/>
        <w:rPr>
          <w:b/>
          <w:sz w:val="28"/>
          <w:szCs w:val="28"/>
        </w:rPr>
      </w:pPr>
      <w:r w:rsidRPr="00270128">
        <w:rPr>
          <w:b/>
          <w:sz w:val="28"/>
          <w:szCs w:val="28"/>
        </w:rPr>
        <w:t>Статья 1. Общие положения</w:t>
      </w:r>
    </w:p>
    <w:p w:rsidR="00270128" w:rsidRPr="00270128" w:rsidRDefault="00270128" w:rsidP="00270128">
      <w:pPr>
        <w:ind w:firstLine="709"/>
        <w:jc w:val="both"/>
        <w:rPr>
          <w:sz w:val="28"/>
          <w:szCs w:val="28"/>
        </w:rPr>
      </w:pPr>
      <w:proofErr w:type="gramStart"/>
      <w:r w:rsidRPr="00270128">
        <w:rPr>
          <w:sz w:val="28"/>
          <w:szCs w:val="28"/>
        </w:rPr>
        <w:t>Настоящее Положение устанавливает размеры оплаты труда выборного должностного лица осуществляющего свои полномочия на постоянной основе (далее – выборное должностное лицо) и муниципальных служащих в органах местного самоуправления муниципального образования Усть-Ярульский сельсовет, которым предоставляются дотации из краевого бюджета или дотации из бюджета муниципального района для выравнивания бюджетной обеспеченности муниципального образования.</w:t>
      </w:r>
      <w:proofErr w:type="gramEnd"/>
    </w:p>
    <w:p w:rsidR="00270128" w:rsidRPr="00270128" w:rsidRDefault="00270128" w:rsidP="00270128">
      <w:pPr>
        <w:jc w:val="center"/>
        <w:rPr>
          <w:b/>
          <w:sz w:val="28"/>
          <w:szCs w:val="28"/>
        </w:rPr>
      </w:pPr>
    </w:p>
    <w:p w:rsidR="00270128" w:rsidRPr="00270128" w:rsidRDefault="00270128" w:rsidP="00270128">
      <w:pPr>
        <w:autoSpaceDE w:val="0"/>
        <w:autoSpaceDN w:val="0"/>
        <w:adjustRightInd w:val="0"/>
        <w:ind w:firstLine="708"/>
        <w:jc w:val="both"/>
        <w:rPr>
          <w:b/>
          <w:sz w:val="28"/>
          <w:szCs w:val="28"/>
        </w:rPr>
      </w:pPr>
      <w:r w:rsidRPr="00270128">
        <w:rPr>
          <w:b/>
          <w:sz w:val="28"/>
          <w:szCs w:val="28"/>
        </w:rPr>
        <w:t>Статья 2. Отнесение к группе муниципальных образований края</w:t>
      </w:r>
    </w:p>
    <w:p w:rsidR="00270128" w:rsidRPr="00270128" w:rsidRDefault="00270128" w:rsidP="00270128">
      <w:pPr>
        <w:autoSpaceDE w:val="0"/>
        <w:autoSpaceDN w:val="0"/>
        <w:adjustRightInd w:val="0"/>
        <w:ind w:firstLine="720"/>
        <w:jc w:val="both"/>
        <w:rPr>
          <w:sz w:val="28"/>
          <w:szCs w:val="28"/>
        </w:rPr>
      </w:pPr>
      <w:r w:rsidRPr="00270128">
        <w:rPr>
          <w:sz w:val="28"/>
          <w:szCs w:val="28"/>
        </w:rPr>
        <w:t xml:space="preserve">1. </w:t>
      </w:r>
      <w:proofErr w:type="gramStart"/>
      <w:r w:rsidRPr="00270128">
        <w:rPr>
          <w:sz w:val="28"/>
          <w:szCs w:val="28"/>
        </w:rPr>
        <w:t>В целях данного Положения признается, что Усть-Ярульский сельсовет относится к 8 группе муниципальных образований в соответствии с Постановлением Красноярского края от 16.12.2016г. № 656-п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roofErr w:type="gramEnd"/>
    </w:p>
    <w:p w:rsidR="00270128" w:rsidRPr="00270128" w:rsidRDefault="00270128" w:rsidP="00270128">
      <w:pPr>
        <w:autoSpaceDE w:val="0"/>
        <w:autoSpaceDN w:val="0"/>
        <w:adjustRightInd w:val="0"/>
        <w:ind w:left="720"/>
        <w:jc w:val="both"/>
        <w:rPr>
          <w:sz w:val="28"/>
          <w:szCs w:val="28"/>
        </w:rPr>
      </w:pPr>
    </w:p>
    <w:p w:rsidR="00270128" w:rsidRPr="00270128" w:rsidRDefault="00270128" w:rsidP="00270128">
      <w:pPr>
        <w:jc w:val="center"/>
        <w:rPr>
          <w:b/>
          <w:sz w:val="28"/>
          <w:szCs w:val="28"/>
        </w:rPr>
      </w:pPr>
      <w:r w:rsidRPr="00270128">
        <w:rPr>
          <w:b/>
          <w:sz w:val="28"/>
          <w:szCs w:val="28"/>
        </w:rPr>
        <w:t>Статья 3. Оплата труда выборного должностного лица</w:t>
      </w:r>
    </w:p>
    <w:p w:rsidR="00270128" w:rsidRPr="00270128" w:rsidRDefault="00270128" w:rsidP="00270128">
      <w:pPr>
        <w:numPr>
          <w:ilvl w:val="0"/>
          <w:numId w:val="9"/>
        </w:numPr>
        <w:tabs>
          <w:tab w:val="num" w:pos="0"/>
        </w:tabs>
        <w:ind w:left="0" w:firstLine="709"/>
        <w:jc w:val="both"/>
        <w:rPr>
          <w:sz w:val="28"/>
          <w:szCs w:val="28"/>
        </w:rPr>
      </w:pPr>
      <w:r w:rsidRPr="00270128">
        <w:rPr>
          <w:sz w:val="28"/>
          <w:szCs w:val="28"/>
        </w:rPr>
        <w:t>Оплата труда выборного должностного лица состоит из денежного вознаграждения и ежемесячного денежного поощрения.</w:t>
      </w:r>
    </w:p>
    <w:p w:rsidR="00270128" w:rsidRPr="00270128" w:rsidRDefault="00270128" w:rsidP="00270128">
      <w:pPr>
        <w:numPr>
          <w:ilvl w:val="0"/>
          <w:numId w:val="9"/>
        </w:numPr>
        <w:tabs>
          <w:tab w:val="num" w:pos="0"/>
        </w:tabs>
        <w:ind w:left="0" w:firstLine="709"/>
        <w:jc w:val="both"/>
        <w:rPr>
          <w:sz w:val="28"/>
          <w:szCs w:val="28"/>
        </w:rPr>
      </w:pPr>
      <w:r w:rsidRPr="00270128">
        <w:rPr>
          <w:sz w:val="28"/>
          <w:szCs w:val="28"/>
        </w:rPr>
        <w:t>Денежное вознаграждение выборного должностного лица установлено в Приложении №1 к настоящему Решению.</w:t>
      </w:r>
    </w:p>
    <w:p w:rsidR="00270128" w:rsidRPr="00270128" w:rsidRDefault="00270128" w:rsidP="00270128">
      <w:pPr>
        <w:numPr>
          <w:ilvl w:val="0"/>
          <w:numId w:val="9"/>
        </w:numPr>
        <w:tabs>
          <w:tab w:val="num" w:pos="0"/>
        </w:tabs>
        <w:ind w:left="0" w:firstLine="709"/>
        <w:jc w:val="both"/>
        <w:rPr>
          <w:sz w:val="28"/>
          <w:szCs w:val="28"/>
        </w:rPr>
      </w:pPr>
      <w:r w:rsidRPr="00270128">
        <w:rPr>
          <w:sz w:val="28"/>
          <w:szCs w:val="28"/>
        </w:rPr>
        <w:t>Размер ежемесячного денежного поощрения выборного должностного лица равняется денежному вознаграждению выборного должностного лица установленного в Приложении №1 к настоящему решению.</w:t>
      </w:r>
    </w:p>
    <w:p w:rsidR="00270128" w:rsidRPr="00270128" w:rsidRDefault="00270128" w:rsidP="00270128">
      <w:pPr>
        <w:numPr>
          <w:ilvl w:val="0"/>
          <w:numId w:val="9"/>
        </w:numPr>
        <w:tabs>
          <w:tab w:val="num" w:pos="0"/>
        </w:tabs>
        <w:ind w:left="0" w:firstLine="709"/>
        <w:jc w:val="both"/>
        <w:rPr>
          <w:sz w:val="28"/>
          <w:szCs w:val="28"/>
        </w:rPr>
      </w:pPr>
      <w:r w:rsidRPr="00270128">
        <w:rPr>
          <w:sz w:val="28"/>
          <w:szCs w:val="28"/>
        </w:rPr>
        <w:t>На денежное вознаграждение и денежное поощрение, выплачиваемое дополнительно к денежному вознаграждению, начисляется районный коэффициент,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w:t>
      </w:r>
    </w:p>
    <w:p w:rsidR="00270128" w:rsidRPr="00270128" w:rsidRDefault="00270128" w:rsidP="00270128">
      <w:pPr>
        <w:jc w:val="center"/>
        <w:rPr>
          <w:b/>
          <w:sz w:val="28"/>
          <w:szCs w:val="28"/>
        </w:rPr>
      </w:pPr>
    </w:p>
    <w:p w:rsidR="00270128" w:rsidRPr="00270128" w:rsidRDefault="00270128" w:rsidP="00270128">
      <w:pPr>
        <w:jc w:val="center"/>
        <w:rPr>
          <w:b/>
          <w:sz w:val="28"/>
          <w:szCs w:val="28"/>
        </w:rPr>
      </w:pPr>
      <w:r w:rsidRPr="00270128">
        <w:rPr>
          <w:b/>
          <w:sz w:val="28"/>
          <w:szCs w:val="28"/>
        </w:rPr>
        <w:t>Статья 4. Оплата труда муниципальных служащих</w:t>
      </w:r>
    </w:p>
    <w:p w:rsidR="00270128" w:rsidRPr="00270128" w:rsidRDefault="00270128" w:rsidP="00270128">
      <w:pPr>
        <w:numPr>
          <w:ilvl w:val="0"/>
          <w:numId w:val="10"/>
        </w:numPr>
        <w:tabs>
          <w:tab w:val="num" w:pos="0"/>
        </w:tabs>
        <w:ind w:left="0" w:firstLine="709"/>
        <w:jc w:val="both"/>
        <w:rPr>
          <w:sz w:val="28"/>
          <w:szCs w:val="28"/>
        </w:rPr>
      </w:pPr>
      <w:r w:rsidRPr="00270128">
        <w:rPr>
          <w:sz w:val="28"/>
          <w:szCs w:val="28"/>
        </w:rPr>
        <w:t>Оплата труда муниципальных служащих состоит из составных частей денежного содержания.</w:t>
      </w:r>
    </w:p>
    <w:p w:rsidR="00270128" w:rsidRPr="00270128" w:rsidRDefault="00270128" w:rsidP="00270128">
      <w:pPr>
        <w:numPr>
          <w:ilvl w:val="0"/>
          <w:numId w:val="10"/>
        </w:numPr>
        <w:tabs>
          <w:tab w:val="num" w:pos="0"/>
        </w:tabs>
        <w:ind w:left="0" w:firstLine="709"/>
        <w:jc w:val="both"/>
        <w:rPr>
          <w:sz w:val="28"/>
          <w:szCs w:val="28"/>
        </w:rPr>
      </w:pPr>
      <w:r w:rsidRPr="00270128">
        <w:rPr>
          <w:sz w:val="28"/>
          <w:szCs w:val="28"/>
        </w:rPr>
        <w:t>В состав денежного содержания включается:</w:t>
      </w:r>
    </w:p>
    <w:p w:rsidR="00270128" w:rsidRPr="00270128" w:rsidRDefault="00270128" w:rsidP="00270128">
      <w:pPr>
        <w:tabs>
          <w:tab w:val="left" w:pos="360"/>
        </w:tabs>
        <w:ind w:firstLine="720"/>
        <w:jc w:val="both"/>
        <w:rPr>
          <w:sz w:val="28"/>
          <w:szCs w:val="28"/>
        </w:rPr>
      </w:pPr>
      <w:r w:rsidRPr="00270128">
        <w:rPr>
          <w:sz w:val="28"/>
          <w:szCs w:val="28"/>
        </w:rPr>
        <w:lastRenderedPageBreak/>
        <w:t>- Должностной оклад;</w:t>
      </w:r>
    </w:p>
    <w:p w:rsidR="00270128" w:rsidRPr="00270128" w:rsidRDefault="00270128" w:rsidP="00270128">
      <w:pPr>
        <w:tabs>
          <w:tab w:val="left" w:pos="360"/>
        </w:tabs>
        <w:ind w:firstLine="720"/>
        <w:jc w:val="both"/>
        <w:rPr>
          <w:sz w:val="28"/>
          <w:szCs w:val="28"/>
        </w:rPr>
      </w:pPr>
      <w:r w:rsidRPr="00270128">
        <w:rPr>
          <w:sz w:val="28"/>
          <w:szCs w:val="28"/>
        </w:rPr>
        <w:t>- Ежемесячная надбавка за классный чин;</w:t>
      </w:r>
    </w:p>
    <w:p w:rsidR="00270128" w:rsidRPr="00270128" w:rsidRDefault="00270128" w:rsidP="00270128">
      <w:pPr>
        <w:tabs>
          <w:tab w:val="left" w:pos="360"/>
        </w:tabs>
        <w:ind w:firstLine="720"/>
        <w:jc w:val="both"/>
        <w:rPr>
          <w:sz w:val="28"/>
          <w:szCs w:val="28"/>
        </w:rPr>
      </w:pPr>
      <w:r w:rsidRPr="00270128">
        <w:rPr>
          <w:sz w:val="28"/>
          <w:szCs w:val="28"/>
        </w:rPr>
        <w:t>- Ежемесячная надбавка за особые условия муниципальной службы;</w:t>
      </w:r>
    </w:p>
    <w:p w:rsidR="00270128" w:rsidRPr="00270128" w:rsidRDefault="00270128" w:rsidP="00270128">
      <w:pPr>
        <w:tabs>
          <w:tab w:val="left" w:pos="360"/>
        </w:tabs>
        <w:ind w:firstLine="720"/>
        <w:jc w:val="both"/>
        <w:rPr>
          <w:sz w:val="28"/>
          <w:szCs w:val="28"/>
        </w:rPr>
      </w:pPr>
      <w:r w:rsidRPr="00270128">
        <w:rPr>
          <w:sz w:val="28"/>
          <w:szCs w:val="28"/>
        </w:rPr>
        <w:t>- Ежемесячная надбавка за выслугу лет;</w:t>
      </w:r>
    </w:p>
    <w:p w:rsidR="00270128" w:rsidRPr="00270128" w:rsidRDefault="00270128" w:rsidP="00270128">
      <w:pPr>
        <w:tabs>
          <w:tab w:val="left" w:pos="360"/>
        </w:tabs>
        <w:ind w:firstLine="720"/>
        <w:jc w:val="both"/>
        <w:rPr>
          <w:sz w:val="28"/>
          <w:szCs w:val="28"/>
        </w:rPr>
      </w:pPr>
      <w:r w:rsidRPr="00270128">
        <w:rPr>
          <w:sz w:val="28"/>
          <w:szCs w:val="28"/>
        </w:rPr>
        <w:t>- Ежемесячное денежное поощрение;</w:t>
      </w:r>
    </w:p>
    <w:p w:rsidR="00270128" w:rsidRPr="00270128" w:rsidRDefault="00270128" w:rsidP="00270128">
      <w:pPr>
        <w:tabs>
          <w:tab w:val="left" w:pos="360"/>
        </w:tabs>
        <w:ind w:firstLine="720"/>
        <w:jc w:val="both"/>
        <w:rPr>
          <w:sz w:val="28"/>
          <w:szCs w:val="28"/>
        </w:rPr>
      </w:pPr>
      <w:r w:rsidRPr="00270128">
        <w:rPr>
          <w:sz w:val="28"/>
          <w:szCs w:val="28"/>
        </w:rPr>
        <w:t>- Ежемесячная процентная надбавка к должностному окладу за работу  со сведениями, составляющими государственную тайну;</w:t>
      </w:r>
    </w:p>
    <w:p w:rsidR="00270128" w:rsidRPr="00270128" w:rsidRDefault="00270128" w:rsidP="00270128">
      <w:pPr>
        <w:tabs>
          <w:tab w:val="left" w:pos="360"/>
        </w:tabs>
        <w:ind w:firstLine="720"/>
        <w:jc w:val="both"/>
        <w:rPr>
          <w:sz w:val="28"/>
          <w:szCs w:val="28"/>
        </w:rPr>
      </w:pPr>
      <w:r w:rsidRPr="00270128">
        <w:rPr>
          <w:sz w:val="28"/>
          <w:szCs w:val="28"/>
        </w:rPr>
        <w:t>- Премии;</w:t>
      </w:r>
    </w:p>
    <w:p w:rsidR="00270128" w:rsidRPr="00270128" w:rsidRDefault="00270128" w:rsidP="00270128">
      <w:pPr>
        <w:tabs>
          <w:tab w:val="left" w:pos="360"/>
        </w:tabs>
        <w:ind w:firstLine="720"/>
        <w:jc w:val="both"/>
        <w:rPr>
          <w:sz w:val="28"/>
          <w:szCs w:val="28"/>
        </w:rPr>
      </w:pPr>
      <w:r w:rsidRPr="00270128">
        <w:rPr>
          <w:sz w:val="28"/>
          <w:szCs w:val="28"/>
        </w:rPr>
        <w:t>- Единовременная выплата при предоставлении ежегодного оплачиваемого отпуска, которая не является выплатой за отработанное время;</w:t>
      </w:r>
    </w:p>
    <w:p w:rsidR="00270128" w:rsidRPr="00270128" w:rsidRDefault="00270128" w:rsidP="00270128">
      <w:pPr>
        <w:tabs>
          <w:tab w:val="left" w:pos="360"/>
          <w:tab w:val="left" w:pos="720"/>
        </w:tabs>
        <w:ind w:firstLine="720"/>
        <w:jc w:val="both"/>
        <w:rPr>
          <w:sz w:val="28"/>
          <w:szCs w:val="28"/>
        </w:rPr>
      </w:pPr>
      <w:r w:rsidRPr="00270128">
        <w:rPr>
          <w:sz w:val="28"/>
          <w:szCs w:val="28"/>
        </w:rPr>
        <w:t>- Материальная помощь.</w:t>
      </w:r>
    </w:p>
    <w:p w:rsidR="00270128" w:rsidRPr="00270128" w:rsidRDefault="00270128" w:rsidP="00270128">
      <w:pPr>
        <w:numPr>
          <w:ilvl w:val="0"/>
          <w:numId w:val="10"/>
        </w:numPr>
        <w:tabs>
          <w:tab w:val="num" w:pos="0"/>
        </w:tabs>
        <w:ind w:left="0" w:firstLine="709"/>
        <w:jc w:val="both"/>
        <w:rPr>
          <w:sz w:val="28"/>
          <w:szCs w:val="28"/>
        </w:rPr>
      </w:pPr>
      <w:r w:rsidRPr="00270128">
        <w:rPr>
          <w:sz w:val="28"/>
          <w:szCs w:val="28"/>
        </w:rPr>
        <w:t>На  денежное содержание начисляется  районный коэффициент,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270128" w:rsidRPr="00270128" w:rsidRDefault="00270128" w:rsidP="00270128">
      <w:pPr>
        <w:ind w:firstLine="709"/>
        <w:jc w:val="center"/>
        <w:rPr>
          <w:b/>
          <w:sz w:val="28"/>
          <w:szCs w:val="28"/>
        </w:rPr>
      </w:pPr>
    </w:p>
    <w:p w:rsidR="00270128" w:rsidRPr="00270128" w:rsidRDefault="00270128" w:rsidP="00270128">
      <w:pPr>
        <w:ind w:firstLine="709"/>
        <w:jc w:val="center"/>
        <w:rPr>
          <w:b/>
          <w:sz w:val="28"/>
          <w:szCs w:val="28"/>
        </w:rPr>
      </w:pPr>
      <w:r w:rsidRPr="00270128">
        <w:rPr>
          <w:b/>
          <w:sz w:val="28"/>
          <w:szCs w:val="28"/>
        </w:rPr>
        <w:t>Статья 5. Размеры должностных окладов</w:t>
      </w:r>
    </w:p>
    <w:p w:rsidR="00270128" w:rsidRPr="00270128" w:rsidRDefault="00270128" w:rsidP="00270128">
      <w:pPr>
        <w:ind w:firstLine="709"/>
        <w:jc w:val="both"/>
        <w:rPr>
          <w:sz w:val="28"/>
          <w:szCs w:val="28"/>
        </w:rPr>
      </w:pPr>
      <w:r w:rsidRPr="00270128">
        <w:rPr>
          <w:sz w:val="28"/>
          <w:szCs w:val="28"/>
        </w:rPr>
        <w:t>Размеры должностных окладов муниципальных служащих установлены в Приложении № 2 к настоящему Положению.</w:t>
      </w:r>
    </w:p>
    <w:p w:rsidR="00270128" w:rsidRPr="00270128" w:rsidRDefault="00270128" w:rsidP="00270128">
      <w:pPr>
        <w:jc w:val="center"/>
        <w:rPr>
          <w:b/>
          <w:sz w:val="28"/>
          <w:szCs w:val="28"/>
        </w:rPr>
      </w:pPr>
    </w:p>
    <w:p w:rsidR="00270128" w:rsidRPr="00270128" w:rsidRDefault="00270128" w:rsidP="00270128">
      <w:pPr>
        <w:jc w:val="center"/>
        <w:rPr>
          <w:b/>
          <w:sz w:val="28"/>
          <w:szCs w:val="28"/>
        </w:rPr>
      </w:pPr>
      <w:r w:rsidRPr="00270128">
        <w:rPr>
          <w:b/>
          <w:sz w:val="28"/>
          <w:szCs w:val="28"/>
        </w:rPr>
        <w:t>Статья 6. Размеры ежемесячной надбавки за классный чин к должностным окладам составляют:</w:t>
      </w:r>
    </w:p>
    <w:p w:rsidR="00270128" w:rsidRPr="00270128" w:rsidRDefault="00270128" w:rsidP="00270128">
      <w:pPr>
        <w:tabs>
          <w:tab w:val="num" w:pos="720"/>
        </w:tabs>
        <w:jc w:val="both"/>
        <w:rPr>
          <w:sz w:val="28"/>
          <w:szCs w:val="28"/>
        </w:rPr>
      </w:pPr>
      <w:r w:rsidRPr="00270128">
        <w:rPr>
          <w:sz w:val="28"/>
          <w:szCs w:val="28"/>
        </w:rPr>
        <w:t>а) за классный чин 1-го класса – 35 процентов;</w:t>
      </w:r>
    </w:p>
    <w:p w:rsidR="00270128" w:rsidRPr="00270128" w:rsidRDefault="00270128" w:rsidP="00270128">
      <w:pPr>
        <w:tabs>
          <w:tab w:val="num" w:pos="720"/>
        </w:tabs>
        <w:jc w:val="both"/>
        <w:rPr>
          <w:sz w:val="28"/>
          <w:szCs w:val="28"/>
        </w:rPr>
      </w:pPr>
      <w:r w:rsidRPr="00270128">
        <w:rPr>
          <w:sz w:val="28"/>
          <w:szCs w:val="28"/>
        </w:rPr>
        <w:t>б) за классный чин 2-го класса – 33 процента,</w:t>
      </w:r>
    </w:p>
    <w:p w:rsidR="00270128" w:rsidRPr="00270128" w:rsidRDefault="00270128" w:rsidP="00270128">
      <w:pPr>
        <w:tabs>
          <w:tab w:val="num" w:pos="720"/>
        </w:tabs>
        <w:jc w:val="both"/>
        <w:rPr>
          <w:sz w:val="28"/>
          <w:szCs w:val="28"/>
        </w:rPr>
      </w:pPr>
      <w:r w:rsidRPr="00270128">
        <w:rPr>
          <w:sz w:val="28"/>
          <w:szCs w:val="28"/>
        </w:rPr>
        <w:t>в) за классный чин 3-го класса – 25 процентов</w:t>
      </w:r>
    </w:p>
    <w:p w:rsidR="00270128" w:rsidRPr="00270128" w:rsidRDefault="00270128" w:rsidP="00270128">
      <w:pPr>
        <w:jc w:val="center"/>
        <w:rPr>
          <w:b/>
          <w:sz w:val="28"/>
          <w:szCs w:val="28"/>
        </w:rPr>
      </w:pPr>
    </w:p>
    <w:p w:rsidR="00270128" w:rsidRPr="00270128" w:rsidRDefault="00270128" w:rsidP="00270128">
      <w:pPr>
        <w:jc w:val="center"/>
        <w:rPr>
          <w:b/>
          <w:sz w:val="28"/>
          <w:szCs w:val="28"/>
        </w:rPr>
      </w:pPr>
      <w:r w:rsidRPr="00270128">
        <w:rPr>
          <w:b/>
          <w:sz w:val="28"/>
          <w:szCs w:val="28"/>
        </w:rPr>
        <w:t>Статья 7. Надбавка за особые условия муниципальной службы</w:t>
      </w:r>
    </w:p>
    <w:p w:rsidR="00270128" w:rsidRPr="00270128" w:rsidRDefault="00270128" w:rsidP="00270128">
      <w:pPr>
        <w:numPr>
          <w:ilvl w:val="0"/>
          <w:numId w:val="11"/>
        </w:numPr>
        <w:tabs>
          <w:tab w:val="num" w:pos="0"/>
        </w:tabs>
        <w:ind w:left="0" w:firstLine="709"/>
        <w:jc w:val="both"/>
        <w:rPr>
          <w:sz w:val="28"/>
          <w:szCs w:val="28"/>
        </w:rPr>
      </w:pPr>
      <w:r w:rsidRPr="00270128">
        <w:rPr>
          <w:sz w:val="28"/>
          <w:szCs w:val="28"/>
        </w:rPr>
        <w:t>Размер ежемесячной надбавки за особые условия муниципальной службы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056"/>
      </w:tblGrid>
      <w:tr w:rsidR="00270128" w:rsidRPr="00270128" w:rsidTr="00281D68">
        <w:trPr>
          <w:trHeight w:val="559"/>
        </w:trPr>
        <w:tc>
          <w:tcPr>
            <w:tcW w:w="2589" w:type="dxa"/>
          </w:tcPr>
          <w:p w:rsidR="00270128" w:rsidRPr="00270128" w:rsidRDefault="00270128" w:rsidP="00270128">
            <w:pPr>
              <w:jc w:val="center"/>
              <w:rPr>
                <w:sz w:val="28"/>
                <w:szCs w:val="28"/>
              </w:rPr>
            </w:pPr>
            <w:r w:rsidRPr="00270128">
              <w:rPr>
                <w:sz w:val="28"/>
                <w:szCs w:val="28"/>
              </w:rPr>
              <w:t>Группа должности</w:t>
            </w:r>
          </w:p>
        </w:tc>
        <w:tc>
          <w:tcPr>
            <w:tcW w:w="7425" w:type="dxa"/>
          </w:tcPr>
          <w:p w:rsidR="00270128" w:rsidRPr="00270128" w:rsidRDefault="00270128" w:rsidP="00270128">
            <w:pPr>
              <w:jc w:val="center"/>
              <w:rPr>
                <w:sz w:val="28"/>
                <w:szCs w:val="28"/>
              </w:rPr>
            </w:pPr>
            <w:r w:rsidRPr="00270128">
              <w:rPr>
                <w:sz w:val="28"/>
                <w:szCs w:val="28"/>
              </w:rPr>
              <w:t>Размер надбавок за особые условия муниципальной службы  (процентов должностного оклада)</w:t>
            </w:r>
          </w:p>
        </w:tc>
      </w:tr>
      <w:tr w:rsidR="00270128" w:rsidRPr="00270128" w:rsidTr="00281D68">
        <w:trPr>
          <w:trHeight w:val="284"/>
        </w:trPr>
        <w:tc>
          <w:tcPr>
            <w:tcW w:w="2589" w:type="dxa"/>
          </w:tcPr>
          <w:p w:rsidR="00270128" w:rsidRPr="00270128" w:rsidRDefault="00270128" w:rsidP="00270128">
            <w:pPr>
              <w:rPr>
                <w:sz w:val="28"/>
                <w:szCs w:val="28"/>
              </w:rPr>
            </w:pPr>
            <w:r w:rsidRPr="00270128">
              <w:rPr>
                <w:sz w:val="28"/>
                <w:szCs w:val="28"/>
              </w:rPr>
              <w:t>Главная и ведущая</w:t>
            </w:r>
          </w:p>
        </w:tc>
        <w:tc>
          <w:tcPr>
            <w:tcW w:w="7425" w:type="dxa"/>
          </w:tcPr>
          <w:p w:rsidR="00270128" w:rsidRPr="00270128" w:rsidRDefault="00270128" w:rsidP="00270128">
            <w:pPr>
              <w:jc w:val="center"/>
              <w:rPr>
                <w:sz w:val="28"/>
                <w:szCs w:val="28"/>
              </w:rPr>
            </w:pPr>
            <w:r w:rsidRPr="00270128">
              <w:rPr>
                <w:sz w:val="28"/>
                <w:szCs w:val="28"/>
              </w:rPr>
              <w:t>60</w:t>
            </w:r>
          </w:p>
        </w:tc>
      </w:tr>
      <w:tr w:rsidR="00270128" w:rsidRPr="00270128" w:rsidTr="00281D68">
        <w:trPr>
          <w:trHeight w:val="296"/>
        </w:trPr>
        <w:tc>
          <w:tcPr>
            <w:tcW w:w="2589" w:type="dxa"/>
          </w:tcPr>
          <w:p w:rsidR="00270128" w:rsidRPr="00270128" w:rsidRDefault="00270128" w:rsidP="00270128">
            <w:pPr>
              <w:rPr>
                <w:sz w:val="28"/>
                <w:szCs w:val="28"/>
              </w:rPr>
            </w:pPr>
            <w:r w:rsidRPr="00270128">
              <w:rPr>
                <w:sz w:val="28"/>
                <w:szCs w:val="28"/>
              </w:rPr>
              <w:t>Старшая и младшая</w:t>
            </w:r>
          </w:p>
        </w:tc>
        <w:tc>
          <w:tcPr>
            <w:tcW w:w="7425" w:type="dxa"/>
          </w:tcPr>
          <w:p w:rsidR="00270128" w:rsidRPr="00270128" w:rsidRDefault="00270128" w:rsidP="00270128">
            <w:pPr>
              <w:jc w:val="center"/>
              <w:rPr>
                <w:sz w:val="28"/>
                <w:szCs w:val="28"/>
              </w:rPr>
            </w:pPr>
            <w:r w:rsidRPr="00270128">
              <w:rPr>
                <w:sz w:val="28"/>
                <w:szCs w:val="28"/>
              </w:rPr>
              <w:t>40</w:t>
            </w:r>
          </w:p>
        </w:tc>
      </w:tr>
    </w:tbl>
    <w:p w:rsidR="00270128" w:rsidRPr="00270128" w:rsidRDefault="00270128" w:rsidP="00270128">
      <w:pPr>
        <w:jc w:val="center"/>
        <w:rPr>
          <w:b/>
          <w:sz w:val="28"/>
          <w:szCs w:val="28"/>
        </w:rPr>
      </w:pPr>
    </w:p>
    <w:p w:rsidR="00270128" w:rsidRPr="00270128" w:rsidRDefault="00270128" w:rsidP="00270128">
      <w:pPr>
        <w:jc w:val="center"/>
        <w:rPr>
          <w:b/>
          <w:sz w:val="28"/>
          <w:szCs w:val="28"/>
        </w:rPr>
      </w:pPr>
      <w:r w:rsidRPr="00270128">
        <w:rPr>
          <w:b/>
          <w:sz w:val="28"/>
          <w:szCs w:val="28"/>
        </w:rPr>
        <w:t>Статья 8. Надбавки за выслугу лет</w:t>
      </w:r>
    </w:p>
    <w:p w:rsidR="00270128" w:rsidRPr="00270128" w:rsidRDefault="00270128" w:rsidP="00270128">
      <w:pPr>
        <w:ind w:firstLine="709"/>
        <w:jc w:val="both"/>
        <w:rPr>
          <w:sz w:val="28"/>
          <w:szCs w:val="28"/>
        </w:rPr>
      </w:pPr>
      <w:r w:rsidRPr="00270128">
        <w:rPr>
          <w:sz w:val="28"/>
          <w:szCs w:val="28"/>
        </w:rPr>
        <w:t>Размер ежемесячной надбавки за выслугу лет на муниципальной службе к должностному окладу составляют:</w:t>
      </w:r>
    </w:p>
    <w:p w:rsidR="00270128" w:rsidRPr="00270128" w:rsidRDefault="00270128" w:rsidP="00270128">
      <w:pPr>
        <w:tabs>
          <w:tab w:val="left" w:pos="0"/>
        </w:tabs>
        <w:jc w:val="both"/>
        <w:rPr>
          <w:sz w:val="28"/>
          <w:szCs w:val="28"/>
        </w:rPr>
      </w:pPr>
      <w:r w:rsidRPr="00270128">
        <w:rPr>
          <w:sz w:val="28"/>
          <w:szCs w:val="28"/>
        </w:rPr>
        <w:t>- При стаже муниципальной службы от 1 до 5 лет – 10 процентов;</w:t>
      </w:r>
    </w:p>
    <w:p w:rsidR="00270128" w:rsidRPr="00270128" w:rsidRDefault="00270128" w:rsidP="00270128">
      <w:pPr>
        <w:tabs>
          <w:tab w:val="left" w:pos="0"/>
        </w:tabs>
        <w:jc w:val="both"/>
        <w:rPr>
          <w:sz w:val="28"/>
          <w:szCs w:val="28"/>
        </w:rPr>
      </w:pPr>
      <w:r w:rsidRPr="00270128">
        <w:rPr>
          <w:sz w:val="28"/>
          <w:szCs w:val="28"/>
        </w:rPr>
        <w:t>- При стаже муниципальной службы от 5 до 10 лет – 15 процентов;</w:t>
      </w:r>
    </w:p>
    <w:p w:rsidR="00270128" w:rsidRPr="00270128" w:rsidRDefault="00270128" w:rsidP="00270128">
      <w:pPr>
        <w:tabs>
          <w:tab w:val="left" w:pos="0"/>
        </w:tabs>
        <w:jc w:val="both"/>
        <w:rPr>
          <w:sz w:val="28"/>
          <w:szCs w:val="28"/>
        </w:rPr>
      </w:pPr>
      <w:r w:rsidRPr="00270128">
        <w:rPr>
          <w:sz w:val="28"/>
          <w:szCs w:val="28"/>
        </w:rPr>
        <w:t>- При стаже муниципальной службы от 10 до 15 лет – 20 процентов;</w:t>
      </w:r>
    </w:p>
    <w:p w:rsidR="00270128" w:rsidRPr="00270128" w:rsidRDefault="00270128" w:rsidP="00270128">
      <w:pPr>
        <w:tabs>
          <w:tab w:val="left" w:pos="0"/>
        </w:tabs>
        <w:jc w:val="both"/>
        <w:rPr>
          <w:sz w:val="28"/>
          <w:szCs w:val="28"/>
        </w:rPr>
      </w:pPr>
      <w:r w:rsidRPr="00270128">
        <w:rPr>
          <w:sz w:val="28"/>
          <w:szCs w:val="28"/>
        </w:rPr>
        <w:t>- При стаже муниципальной службы свыше 15 лет – 30 процентов.</w:t>
      </w:r>
    </w:p>
    <w:p w:rsidR="00270128" w:rsidRPr="00270128" w:rsidRDefault="00270128" w:rsidP="00270128">
      <w:pPr>
        <w:jc w:val="center"/>
        <w:rPr>
          <w:b/>
          <w:sz w:val="28"/>
          <w:szCs w:val="28"/>
        </w:rPr>
      </w:pPr>
      <w:r w:rsidRPr="00270128">
        <w:rPr>
          <w:b/>
          <w:sz w:val="28"/>
          <w:szCs w:val="28"/>
        </w:rPr>
        <w:lastRenderedPageBreak/>
        <w:t>Статья 9. Денежное поощрение</w:t>
      </w:r>
    </w:p>
    <w:p w:rsidR="00270128" w:rsidRPr="00270128" w:rsidRDefault="00270128" w:rsidP="00270128">
      <w:pPr>
        <w:ind w:firstLine="709"/>
        <w:jc w:val="both"/>
        <w:rPr>
          <w:sz w:val="28"/>
          <w:szCs w:val="28"/>
        </w:rPr>
      </w:pPr>
      <w:r w:rsidRPr="00270128">
        <w:rPr>
          <w:sz w:val="28"/>
          <w:szCs w:val="28"/>
        </w:rPr>
        <w:t>Размеры ежемесячного денежного поощрения составляют: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270128" w:rsidRPr="00270128" w:rsidTr="00281D68">
        <w:tc>
          <w:tcPr>
            <w:tcW w:w="2988" w:type="dxa"/>
          </w:tcPr>
          <w:p w:rsidR="00270128" w:rsidRPr="00270128" w:rsidRDefault="00270128" w:rsidP="00270128">
            <w:pPr>
              <w:jc w:val="center"/>
              <w:rPr>
                <w:sz w:val="28"/>
                <w:szCs w:val="28"/>
              </w:rPr>
            </w:pPr>
            <w:r w:rsidRPr="00270128">
              <w:rPr>
                <w:sz w:val="28"/>
                <w:szCs w:val="28"/>
              </w:rPr>
              <w:t>Группа должности</w:t>
            </w:r>
          </w:p>
        </w:tc>
        <w:tc>
          <w:tcPr>
            <w:tcW w:w="7020" w:type="dxa"/>
          </w:tcPr>
          <w:p w:rsidR="00270128" w:rsidRPr="00270128" w:rsidRDefault="00270128" w:rsidP="00270128">
            <w:pPr>
              <w:jc w:val="center"/>
              <w:rPr>
                <w:sz w:val="28"/>
                <w:szCs w:val="28"/>
              </w:rPr>
            </w:pPr>
            <w:r w:rsidRPr="00270128">
              <w:rPr>
                <w:sz w:val="28"/>
                <w:szCs w:val="28"/>
              </w:rPr>
              <w:t>Размер денежного поощрения (должностных окладов)</w:t>
            </w:r>
          </w:p>
        </w:tc>
      </w:tr>
      <w:tr w:rsidR="00270128" w:rsidRPr="00270128" w:rsidTr="00281D68">
        <w:tc>
          <w:tcPr>
            <w:tcW w:w="2988" w:type="dxa"/>
          </w:tcPr>
          <w:p w:rsidR="00270128" w:rsidRPr="00270128" w:rsidRDefault="00270128" w:rsidP="00270128">
            <w:pPr>
              <w:rPr>
                <w:sz w:val="28"/>
                <w:szCs w:val="28"/>
              </w:rPr>
            </w:pPr>
            <w:r w:rsidRPr="00270128">
              <w:rPr>
                <w:sz w:val="28"/>
                <w:szCs w:val="28"/>
              </w:rPr>
              <w:t>По всем группам должностей</w:t>
            </w:r>
          </w:p>
        </w:tc>
        <w:tc>
          <w:tcPr>
            <w:tcW w:w="7020" w:type="dxa"/>
          </w:tcPr>
          <w:p w:rsidR="00270128" w:rsidRPr="00270128" w:rsidRDefault="00270128" w:rsidP="00270128">
            <w:pPr>
              <w:jc w:val="center"/>
              <w:rPr>
                <w:sz w:val="28"/>
                <w:szCs w:val="28"/>
              </w:rPr>
            </w:pPr>
            <w:r w:rsidRPr="00270128">
              <w:rPr>
                <w:sz w:val="28"/>
                <w:szCs w:val="28"/>
              </w:rPr>
              <w:t>2,3</w:t>
            </w:r>
          </w:p>
        </w:tc>
      </w:tr>
    </w:tbl>
    <w:p w:rsidR="00270128" w:rsidRPr="00270128" w:rsidRDefault="00270128" w:rsidP="00270128">
      <w:pPr>
        <w:jc w:val="center"/>
        <w:rPr>
          <w:b/>
          <w:sz w:val="28"/>
          <w:szCs w:val="28"/>
        </w:rPr>
      </w:pPr>
    </w:p>
    <w:p w:rsidR="00270128" w:rsidRPr="00270128" w:rsidRDefault="00270128" w:rsidP="00270128">
      <w:pPr>
        <w:jc w:val="center"/>
        <w:rPr>
          <w:b/>
          <w:sz w:val="28"/>
          <w:szCs w:val="28"/>
        </w:rPr>
      </w:pPr>
      <w:r w:rsidRPr="00270128">
        <w:rPr>
          <w:b/>
          <w:sz w:val="28"/>
          <w:szCs w:val="28"/>
        </w:rPr>
        <w:t>Статья 10. Ежемесячная процентная надбавка за работу со сведениями, составляющими государственную тайну</w:t>
      </w:r>
    </w:p>
    <w:p w:rsidR="00270128" w:rsidRPr="00270128" w:rsidRDefault="00270128" w:rsidP="00270128">
      <w:pPr>
        <w:ind w:firstLine="540"/>
        <w:jc w:val="both"/>
        <w:rPr>
          <w:rFonts w:ascii="Verdana" w:hAnsi="Verdana"/>
          <w:sz w:val="28"/>
          <w:szCs w:val="28"/>
        </w:rPr>
      </w:pPr>
      <w:proofErr w:type="gramStart"/>
      <w:r w:rsidRPr="00270128">
        <w:t>1.</w:t>
      </w:r>
      <w:r w:rsidRPr="00270128">
        <w:rPr>
          <w:sz w:val="28"/>
          <w:szCs w:val="28"/>
        </w:rP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roofErr w:type="gramEnd"/>
    </w:p>
    <w:p w:rsidR="00270128" w:rsidRPr="00270128" w:rsidRDefault="00270128" w:rsidP="00270128">
      <w:pPr>
        <w:ind w:left="360"/>
        <w:jc w:val="both"/>
        <w:rPr>
          <w:sz w:val="28"/>
          <w:szCs w:val="28"/>
        </w:rPr>
      </w:pPr>
      <w:r w:rsidRPr="00270128">
        <w:rPr>
          <w:sz w:val="28"/>
          <w:szCs w:val="28"/>
        </w:rPr>
        <w:t xml:space="preserve"> 2.Выплата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порядок формирования которого определяется настоящим Положением.</w:t>
      </w:r>
    </w:p>
    <w:p w:rsidR="00270128" w:rsidRPr="00270128" w:rsidRDefault="00270128" w:rsidP="00270128">
      <w:pPr>
        <w:tabs>
          <w:tab w:val="num" w:pos="0"/>
        </w:tabs>
        <w:jc w:val="center"/>
        <w:rPr>
          <w:b/>
          <w:sz w:val="28"/>
          <w:szCs w:val="28"/>
        </w:rPr>
      </w:pPr>
    </w:p>
    <w:p w:rsidR="00270128" w:rsidRPr="00270128" w:rsidRDefault="00270128" w:rsidP="00270128">
      <w:pPr>
        <w:tabs>
          <w:tab w:val="num" w:pos="0"/>
        </w:tabs>
        <w:jc w:val="center"/>
        <w:rPr>
          <w:b/>
          <w:sz w:val="28"/>
          <w:szCs w:val="28"/>
        </w:rPr>
      </w:pPr>
      <w:r w:rsidRPr="00270128">
        <w:rPr>
          <w:b/>
          <w:sz w:val="28"/>
          <w:szCs w:val="28"/>
        </w:rPr>
        <w:t>Статья 11. Премирование муниципальных служащих</w:t>
      </w:r>
    </w:p>
    <w:p w:rsidR="00270128" w:rsidRPr="00270128" w:rsidRDefault="00270128" w:rsidP="00270128">
      <w:pPr>
        <w:numPr>
          <w:ilvl w:val="0"/>
          <w:numId w:val="12"/>
        </w:numPr>
        <w:tabs>
          <w:tab w:val="num" w:pos="0"/>
        </w:tabs>
        <w:ind w:left="0" w:firstLine="709"/>
        <w:jc w:val="both"/>
        <w:rPr>
          <w:sz w:val="28"/>
          <w:szCs w:val="28"/>
        </w:rPr>
      </w:pPr>
      <w:r w:rsidRPr="00270128">
        <w:rPr>
          <w:sz w:val="28"/>
          <w:szCs w:val="28"/>
        </w:rPr>
        <w:t>Размеры премирования муниципальных служащих ограничиваются пределами установленного фондом оплаты труда, порядок формирования которого определяется настоящим Положением.</w:t>
      </w:r>
    </w:p>
    <w:p w:rsidR="00270128" w:rsidRPr="00270128" w:rsidRDefault="00270128" w:rsidP="00270128">
      <w:pPr>
        <w:numPr>
          <w:ilvl w:val="0"/>
          <w:numId w:val="12"/>
        </w:numPr>
        <w:tabs>
          <w:tab w:val="num" w:pos="0"/>
        </w:tabs>
        <w:ind w:left="0" w:firstLine="709"/>
        <w:jc w:val="both"/>
        <w:rPr>
          <w:sz w:val="28"/>
          <w:szCs w:val="28"/>
        </w:rPr>
      </w:pPr>
      <w:r w:rsidRPr="00270128">
        <w:rPr>
          <w:sz w:val="28"/>
          <w:szCs w:val="28"/>
        </w:rPr>
        <w:t>Премирование муниципальных служащих осуществляется в соответствии с Положением о премировании, утвержденным муниципальным правовым актом.</w:t>
      </w:r>
    </w:p>
    <w:p w:rsidR="00270128" w:rsidRPr="00270128" w:rsidRDefault="00270128" w:rsidP="00270128">
      <w:pPr>
        <w:jc w:val="both"/>
        <w:rPr>
          <w:b/>
          <w:sz w:val="28"/>
          <w:szCs w:val="28"/>
        </w:rPr>
      </w:pPr>
    </w:p>
    <w:p w:rsidR="00270128" w:rsidRPr="00270128" w:rsidRDefault="00270128" w:rsidP="00270128">
      <w:pPr>
        <w:jc w:val="center"/>
        <w:rPr>
          <w:b/>
          <w:sz w:val="28"/>
          <w:szCs w:val="28"/>
        </w:rPr>
      </w:pPr>
      <w:r w:rsidRPr="00270128">
        <w:rPr>
          <w:b/>
          <w:sz w:val="28"/>
          <w:szCs w:val="28"/>
        </w:rPr>
        <w:t>Статья 12. . Порядок и условия единовременной выплаты при предоставлении ежегодного оплачиваемого отпуска</w:t>
      </w:r>
    </w:p>
    <w:p w:rsidR="00270128" w:rsidRPr="00270128" w:rsidRDefault="00270128" w:rsidP="00270128">
      <w:pPr>
        <w:jc w:val="both"/>
        <w:rPr>
          <w:rFonts w:eastAsia="Calibri"/>
          <w:sz w:val="28"/>
          <w:szCs w:val="28"/>
        </w:rPr>
      </w:pPr>
      <w:r w:rsidRPr="00270128">
        <w:rPr>
          <w:rFonts w:eastAsia="Calibri"/>
          <w:sz w:val="28"/>
          <w:szCs w:val="28"/>
        </w:rPr>
        <w:tab/>
        <w:t>1. Муниципальным служащим один раз в год при предоставлении ежегодного оплачиваемого отпуска производится единовременная выплата в размере 3,5 должностного оклада. Единовременная выплата устанавливается муниципальными правовыми актами, издаваемыми представительным органом местного самоуправления.</w:t>
      </w:r>
    </w:p>
    <w:p w:rsidR="00270128" w:rsidRPr="00270128" w:rsidRDefault="00270128" w:rsidP="00270128">
      <w:pPr>
        <w:jc w:val="both"/>
        <w:rPr>
          <w:rFonts w:eastAsia="Calibri"/>
          <w:sz w:val="28"/>
          <w:szCs w:val="28"/>
        </w:rPr>
      </w:pPr>
      <w:r w:rsidRPr="00270128">
        <w:rPr>
          <w:rFonts w:eastAsia="Calibri"/>
          <w:sz w:val="28"/>
          <w:szCs w:val="28"/>
        </w:rPr>
        <w:tab/>
        <w:t>2.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70128" w:rsidRPr="00270128" w:rsidRDefault="00270128" w:rsidP="00270128">
      <w:pPr>
        <w:jc w:val="both"/>
        <w:rPr>
          <w:rFonts w:eastAsia="Calibri"/>
          <w:sz w:val="28"/>
          <w:szCs w:val="28"/>
        </w:rPr>
      </w:pPr>
      <w:r w:rsidRPr="00270128">
        <w:rPr>
          <w:rFonts w:eastAsia="Calibri"/>
          <w:sz w:val="28"/>
          <w:szCs w:val="28"/>
        </w:rPr>
        <w:tab/>
        <w:t>3. При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w:t>
      </w:r>
    </w:p>
    <w:p w:rsidR="00270128" w:rsidRPr="00270128" w:rsidRDefault="00270128" w:rsidP="00270128">
      <w:pPr>
        <w:ind w:firstLine="709"/>
        <w:jc w:val="both"/>
        <w:rPr>
          <w:sz w:val="28"/>
          <w:szCs w:val="28"/>
        </w:rPr>
      </w:pPr>
    </w:p>
    <w:p w:rsidR="00270128" w:rsidRPr="00270128" w:rsidRDefault="00270128" w:rsidP="00270128">
      <w:pPr>
        <w:jc w:val="center"/>
        <w:rPr>
          <w:b/>
          <w:sz w:val="28"/>
          <w:szCs w:val="28"/>
        </w:rPr>
      </w:pPr>
      <w:r w:rsidRPr="00270128">
        <w:rPr>
          <w:b/>
          <w:sz w:val="28"/>
          <w:szCs w:val="28"/>
        </w:rPr>
        <w:t>Статья 13.  Порядок и условия единовременной выплаты материальной помощи</w:t>
      </w:r>
    </w:p>
    <w:p w:rsidR="00270128" w:rsidRPr="00270128" w:rsidRDefault="00270128" w:rsidP="0027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70128">
        <w:rPr>
          <w:sz w:val="28"/>
          <w:szCs w:val="28"/>
        </w:rPr>
        <w:t>1. В  пределах  установленного фонда оплаты труда    муниципальным    служащим    может    оказываться    единовременная материальная  помощь в связи с бракосочетанием, рождением  ребенка, смертью супруга (супруги) или близких родственников (родителей, детей).</w:t>
      </w:r>
    </w:p>
    <w:p w:rsidR="00270128" w:rsidRPr="00270128" w:rsidRDefault="00270128" w:rsidP="0027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270128">
        <w:rPr>
          <w:rFonts w:eastAsia="Calibri"/>
          <w:sz w:val="28"/>
          <w:szCs w:val="28"/>
        </w:rPr>
        <w:t>2. Значения  размеров единовременной  материальной помощи     муниципальным    служащим    ограничиваются    пределами установленного  фонда  оплаты труда, порядок формирования  которого определяется настоящим Законом.</w:t>
      </w:r>
    </w:p>
    <w:p w:rsidR="00270128" w:rsidRPr="00270128" w:rsidRDefault="00270128" w:rsidP="00270128">
      <w:pPr>
        <w:ind w:firstLine="709"/>
        <w:jc w:val="both"/>
        <w:rPr>
          <w:rFonts w:eastAsia="Calibri"/>
          <w:sz w:val="28"/>
          <w:szCs w:val="28"/>
        </w:rPr>
      </w:pPr>
      <w:r w:rsidRPr="00270128">
        <w:rPr>
          <w:rFonts w:eastAsia="Calibri"/>
          <w:sz w:val="28"/>
          <w:szCs w:val="28"/>
        </w:rPr>
        <w:t>3.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пределах средств, предусмотренных на указанные цели при формировании фонда оплаты труда муниципальных служащих.</w:t>
      </w:r>
    </w:p>
    <w:p w:rsidR="00270128" w:rsidRPr="00270128" w:rsidRDefault="00270128" w:rsidP="00270128">
      <w:pPr>
        <w:ind w:firstLine="709"/>
        <w:jc w:val="both"/>
        <w:rPr>
          <w:rFonts w:eastAsia="Calibri"/>
          <w:sz w:val="28"/>
          <w:szCs w:val="28"/>
        </w:rPr>
      </w:pPr>
      <w:r w:rsidRPr="00270128">
        <w:rPr>
          <w:rFonts w:eastAsia="Calibri"/>
          <w:sz w:val="28"/>
          <w:szCs w:val="28"/>
        </w:rPr>
        <w:t>4. Выплата материальной помощи и порядок осуществления устанавливаются муниципальными правовыми актами, издаваемые представительным органом муниципального образования.</w:t>
      </w:r>
    </w:p>
    <w:p w:rsidR="00270128" w:rsidRPr="00270128" w:rsidRDefault="00270128" w:rsidP="00270128">
      <w:pPr>
        <w:ind w:firstLine="709"/>
        <w:jc w:val="both"/>
        <w:rPr>
          <w:sz w:val="28"/>
          <w:szCs w:val="28"/>
        </w:rPr>
      </w:pPr>
    </w:p>
    <w:p w:rsidR="00270128" w:rsidRPr="00270128" w:rsidRDefault="00270128" w:rsidP="00270128">
      <w:pPr>
        <w:jc w:val="center"/>
        <w:rPr>
          <w:b/>
          <w:sz w:val="28"/>
          <w:szCs w:val="28"/>
        </w:rPr>
      </w:pPr>
      <w:r w:rsidRPr="00270128">
        <w:rPr>
          <w:b/>
          <w:sz w:val="28"/>
          <w:szCs w:val="28"/>
        </w:rPr>
        <w:t xml:space="preserve">Статья 14. Индексация предельных </w:t>
      </w:r>
      <w:proofErr w:type="gramStart"/>
      <w:r w:rsidRPr="00270128">
        <w:rPr>
          <w:b/>
          <w:sz w:val="28"/>
          <w:szCs w:val="28"/>
        </w:rPr>
        <w:t>размеров оплаты труда</w:t>
      </w:r>
      <w:proofErr w:type="gramEnd"/>
    </w:p>
    <w:p w:rsidR="00270128" w:rsidRPr="00270128" w:rsidRDefault="00270128" w:rsidP="00270128">
      <w:pPr>
        <w:ind w:firstLine="709"/>
        <w:jc w:val="both"/>
        <w:rPr>
          <w:sz w:val="28"/>
          <w:szCs w:val="28"/>
        </w:rPr>
      </w:pPr>
      <w:proofErr w:type="gramStart"/>
      <w:r w:rsidRPr="00270128">
        <w:rPr>
          <w:sz w:val="28"/>
          <w:szCs w:val="28"/>
        </w:rPr>
        <w:t>Размеры ежемесячного денежного вознаграждения лиц, замещающих муниципальные должности, и размеры оплаты труда муниципальных служащих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End"/>
    </w:p>
    <w:p w:rsidR="00270128" w:rsidRPr="00270128" w:rsidRDefault="00270128" w:rsidP="00270128">
      <w:pPr>
        <w:ind w:firstLine="709"/>
        <w:jc w:val="both"/>
        <w:rPr>
          <w:sz w:val="28"/>
          <w:szCs w:val="28"/>
        </w:rPr>
      </w:pPr>
    </w:p>
    <w:p w:rsidR="00270128" w:rsidRPr="00270128" w:rsidRDefault="00270128" w:rsidP="00270128">
      <w:pPr>
        <w:jc w:val="center"/>
        <w:rPr>
          <w:b/>
          <w:sz w:val="28"/>
          <w:szCs w:val="28"/>
        </w:rPr>
      </w:pPr>
      <w:r w:rsidRPr="00270128">
        <w:rPr>
          <w:b/>
          <w:sz w:val="28"/>
          <w:szCs w:val="28"/>
        </w:rPr>
        <w:t>Статья 15. Порядок формирования фонда оплаты труда</w:t>
      </w:r>
    </w:p>
    <w:p w:rsidR="00270128" w:rsidRPr="00270128" w:rsidRDefault="00270128" w:rsidP="00270128">
      <w:pPr>
        <w:numPr>
          <w:ilvl w:val="0"/>
          <w:numId w:val="13"/>
        </w:numPr>
        <w:tabs>
          <w:tab w:val="num" w:pos="0"/>
        </w:tabs>
        <w:ind w:firstLine="709"/>
        <w:jc w:val="both"/>
        <w:rPr>
          <w:sz w:val="28"/>
          <w:szCs w:val="28"/>
        </w:rPr>
      </w:pPr>
      <w:r w:rsidRPr="00270128">
        <w:rPr>
          <w:sz w:val="28"/>
          <w:szCs w:val="28"/>
        </w:rPr>
        <w:t>При формировании годового фонда оплаты труда выборных должностных лиц и муниципальных служащих учитываются следующие средства для выплаты (в расчете на год):</w:t>
      </w:r>
    </w:p>
    <w:p w:rsidR="00270128" w:rsidRPr="00270128" w:rsidRDefault="00270128" w:rsidP="00270128">
      <w:pPr>
        <w:numPr>
          <w:ilvl w:val="0"/>
          <w:numId w:val="13"/>
        </w:numPr>
        <w:tabs>
          <w:tab w:val="num" w:pos="0"/>
        </w:tabs>
        <w:ind w:firstLine="709"/>
        <w:jc w:val="both"/>
        <w:rPr>
          <w:sz w:val="28"/>
          <w:szCs w:val="28"/>
        </w:rPr>
      </w:pPr>
      <w:r w:rsidRPr="00270128">
        <w:rPr>
          <w:sz w:val="28"/>
          <w:szCs w:val="28"/>
        </w:rPr>
        <w:t>При формировании фонда оплаты труда выборных должностных лиц и муниципальных служащих среднемесячный базовый должностной оклад устанавливается на уровне размера должностного оклада по должности " ведущий специалист с коэффициентом 1,08"».</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270128" w:rsidRPr="00270128" w:rsidTr="00281D68">
        <w:tc>
          <w:tcPr>
            <w:tcW w:w="6408" w:type="dxa"/>
            <w:vAlign w:val="center"/>
          </w:tcPr>
          <w:p w:rsidR="00270128" w:rsidRPr="00270128" w:rsidRDefault="00270128" w:rsidP="00270128">
            <w:pPr>
              <w:jc w:val="both"/>
              <w:rPr>
                <w:sz w:val="28"/>
                <w:szCs w:val="28"/>
              </w:rPr>
            </w:pPr>
            <w:r w:rsidRPr="00270128">
              <w:rPr>
                <w:sz w:val="28"/>
                <w:szCs w:val="28"/>
              </w:rPr>
              <w:t>Составляющие фонда оплаты труда</w:t>
            </w:r>
          </w:p>
        </w:tc>
        <w:tc>
          <w:tcPr>
            <w:tcW w:w="3600" w:type="dxa"/>
          </w:tcPr>
          <w:p w:rsidR="00270128" w:rsidRPr="00270128" w:rsidRDefault="00270128" w:rsidP="00270128">
            <w:pPr>
              <w:jc w:val="both"/>
              <w:rPr>
                <w:sz w:val="28"/>
                <w:szCs w:val="28"/>
              </w:rPr>
            </w:pPr>
            <w:r w:rsidRPr="00270128">
              <w:rPr>
                <w:sz w:val="28"/>
                <w:szCs w:val="28"/>
              </w:rPr>
              <w:t>Количество должностных окладов, предусматриваемых при формировании фонда оплаты труда</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lastRenderedPageBreak/>
              <w:t>Среднемесячный базовый должностной оклад</w:t>
            </w:r>
          </w:p>
        </w:tc>
        <w:tc>
          <w:tcPr>
            <w:tcW w:w="3600" w:type="dxa"/>
          </w:tcPr>
          <w:p w:rsidR="00270128" w:rsidRPr="00270128" w:rsidRDefault="00270128" w:rsidP="00270128">
            <w:pPr>
              <w:jc w:val="both"/>
              <w:rPr>
                <w:sz w:val="28"/>
                <w:szCs w:val="28"/>
              </w:rPr>
            </w:pPr>
            <w:r w:rsidRPr="00270128">
              <w:rPr>
                <w:sz w:val="28"/>
                <w:szCs w:val="28"/>
              </w:rPr>
              <w:t>12</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Ежемесячная надбавка за классный чин</w:t>
            </w:r>
          </w:p>
        </w:tc>
        <w:tc>
          <w:tcPr>
            <w:tcW w:w="3600" w:type="dxa"/>
          </w:tcPr>
          <w:p w:rsidR="00270128" w:rsidRPr="00270128" w:rsidRDefault="00270128" w:rsidP="00270128">
            <w:pPr>
              <w:jc w:val="both"/>
              <w:rPr>
                <w:sz w:val="28"/>
                <w:szCs w:val="28"/>
              </w:rPr>
            </w:pPr>
            <w:r w:rsidRPr="00270128">
              <w:rPr>
                <w:sz w:val="28"/>
                <w:szCs w:val="28"/>
              </w:rPr>
              <w:t>4</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Ежемесячная надбавка за особые условия муниципальной службы</w:t>
            </w:r>
          </w:p>
        </w:tc>
        <w:tc>
          <w:tcPr>
            <w:tcW w:w="3600" w:type="dxa"/>
          </w:tcPr>
          <w:p w:rsidR="00270128" w:rsidRPr="00270128" w:rsidRDefault="00270128" w:rsidP="00270128">
            <w:pPr>
              <w:jc w:val="both"/>
              <w:rPr>
                <w:sz w:val="28"/>
                <w:szCs w:val="28"/>
              </w:rPr>
            </w:pPr>
            <w:r w:rsidRPr="00270128">
              <w:rPr>
                <w:sz w:val="28"/>
                <w:szCs w:val="28"/>
              </w:rPr>
              <w:t>6</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Ежемесячная надбавка за выслугу лет</w:t>
            </w:r>
          </w:p>
        </w:tc>
        <w:tc>
          <w:tcPr>
            <w:tcW w:w="3600" w:type="dxa"/>
          </w:tcPr>
          <w:p w:rsidR="00270128" w:rsidRPr="00270128" w:rsidRDefault="00270128" w:rsidP="00270128">
            <w:pPr>
              <w:jc w:val="both"/>
              <w:rPr>
                <w:sz w:val="28"/>
                <w:szCs w:val="28"/>
              </w:rPr>
            </w:pPr>
            <w:r w:rsidRPr="00270128">
              <w:rPr>
                <w:sz w:val="28"/>
                <w:szCs w:val="28"/>
              </w:rPr>
              <w:t>3</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Ежемесячное денежное поощрение</w:t>
            </w:r>
          </w:p>
        </w:tc>
        <w:tc>
          <w:tcPr>
            <w:tcW w:w="3600" w:type="dxa"/>
          </w:tcPr>
          <w:p w:rsidR="00270128" w:rsidRPr="00270128" w:rsidRDefault="00270128" w:rsidP="00270128">
            <w:pPr>
              <w:jc w:val="both"/>
              <w:rPr>
                <w:sz w:val="28"/>
                <w:szCs w:val="28"/>
              </w:rPr>
            </w:pPr>
            <w:r w:rsidRPr="00270128">
              <w:rPr>
                <w:sz w:val="28"/>
                <w:szCs w:val="28"/>
              </w:rPr>
              <w:t>20,1</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Ежемесячная процентная надбавка к должностному окладу за работу  со сведениями, составляющими государственную тайну</w:t>
            </w:r>
          </w:p>
        </w:tc>
        <w:tc>
          <w:tcPr>
            <w:tcW w:w="3600" w:type="dxa"/>
          </w:tcPr>
          <w:p w:rsidR="00270128" w:rsidRPr="00270128" w:rsidRDefault="00270128" w:rsidP="00270128">
            <w:pPr>
              <w:jc w:val="both"/>
              <w:rPr>
                <w:sz w:val="28"/>
                <w:szCs w:val="28"/>
              </w:rPr>
            </w:pPr>
            <w:r w:rsidRPr="00270128">
              <w:rPr>
                <w:sz w:val="28"/>
                <w:szCs w:val="28"/>
              </w:rPr>
              <w:t>0,2</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Премии</w:t>
            </w:r>
          </w:p>
        </w:tc>
        <w:tc>
          <w:tcPr>
            <w:tcW w:w="3600" w:type="dxa"/>
          </w:tcPr>
          <w:p w:rsidR="00270128" w:rsidRPr="00270128" w:rsidRDefault="00270128" w:rsidP="00270128">
            <w:pPr>
              <w:jc w:val="both"/>
              <w:rPr>
                <w:sz w:val="28"/>
                <w:szCs w:val="28"/>
              </w:rPr>
            </w:pPr>
            <w:r w:rsidRPr="00270128">
              <w:rPr>
                <w:sz w:val="28"/>
                <w:szCs w:val="28"/>
              </w:rPr>
              <w:t>2,7</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Единовременная выплата при предоставлении ежегодного оплачиваемого отпуска и материальная помощь</w:t>
            </w:r>
          </w:p>
        </w:tc>
        <w:tc>
          <w:tcPr>
            <w:tcW w:w="3600" w:type="dxa"/>
          </w:tcPr>
          <w:p w:rsidR="00270128" w:rsidRPr="00270128" w:rsidRDefault="00270128" w:rsidP="00270128">
            <w:pPr>
              <w:jc w:val="both"/>
              <w:rPr>
                <w:sz w:val="28"/>
                <w:szCs w:val="28"/>
              </w:rPr>
            </w:pPr>
            <w:r w:rsidRPr="00270128">
              <w:rPr>
                <w:sz w:val="28"/>
                <w:szCs w:val="28"/>
              </w:rPr>
              <w:t>4</w:t>
            </w:r>
          </w:p>
        </w:tc>
      </w:tr>
      <w:tr w:rsidR="00270128" w:rsidRPr="00270128" w:rsidTr="00281D68">
        <w:tc>
          <w:tcPr>
            <w:tcW w:w="6408" w:type="dxa"/>
          </w:tcPr>
          <w:p w:rsidR="00270128" w:rsidRPr="00270128" w:rsidRDefault="00270128" w:rsidP="00270128">
            <w:pPr>
              <w:jc w:val="both"/>
              <w:rPr>
                <w:sz w:val="28"/>
                <w:szCs w:val="28"/>
              </w:rPr>
            </w:pPr>
            <w:r w:rsidRPr="00270128">
              <w:rPr>
                <w:sz w:val="28"/>
                <w:szCs w:val="28"/>
              </w:rPr>
              <w:t>ИТОГО:</w:t>
            </w:r>
          </w:p>
        </w:tc>
        <w:tc>
          <w:tcPr>
            <w:tcW w:w="3600" w:type="dxa"/>
          </w:tcPr>
          <w:p w:rsidR="00270128" w:rsidRPr="00270128" w:rsidRDefault="00270128" w:rsidP="00270128">
            <w:pPr>
              <w:jc w:val="both"/>
              <w:rPr>
                <w:sz w:val="28"/>
                <w:szCs w:val="28"/>
              </w:rPr>
            </w:pPr>
            <w:r w:rsidRPr="00270128">
              <w:rPr>
                <w:sz w:val="28"/>
                <w:szCs w:val="28"/>
              </w:rPr>
              <w:t>52,0</w:t>
            </w:r>
          </w:p>
        </w:tc>
      </w:tr>
    </w:tbl>
    <w:p w:rsidR="00270128" w:rsidRPr="00270128" w:rsidRDefault="00270128" w:rsidP="00270128">
      <w:pPr>
        <w:numPr>
          <w:ilvl w:val="0"/>
          <w:numId w:val="13"/>
        </w:numPr>
        <w:tabs>
          <w:tab w:val="num" w:pos="0"/>
        </w:tabs>
        <w:ind w:firstLine="709"/>
        <w:jc w:val="both"/>
        <w:rPr>
          <w:sz w:val="28"/>
          <w:szCs w:val="28"/>
        </w:rPr>
      </w:pPr>
      <w:r w:rsidRPr="00270128">
        <w:rPr>
          <w:sz w:val="28"/>
          <w:szCs w:val="28"/>
        </w:rPr>
        <w:t xml:space="preserve">Установить размер фонда оплаты труда состоящий </w:t>
      </w:r>
      <w:proofErr w:type="gramStart"/>
      <w:r w:rsidRPr="00270128">
        <w:rPr>
          <w:sz w:val="28"/>
          <w:szCs w:val="28"/>
        </w:rPr>
        <w:t>из</w:t>
      </w:r>
      <w:proofErr w:type="gramEnd"/>
      <w:r w:rsidRPr="00270128">
        <w:rPr>
          <w:sz w:val="28"/>
          <w:szCs w:val="28"/>
        </w:rPr>
        <w:t>:</w:t>
      </w:r>
    </w:p>
    <w:p w:rsidR="00270128" w:rsidRPr="00270128" w:rsidRDefault="00270128" w:rsidP="00270128">
      <w:pPr>
        <w:jc w:val="both"/>
        <w:rPr>
          <w:sz w:val="28"/>
          <w:szCs w:val="28"/>
        </w:rPr>
      </w:pPr>
      <w:proofErr w:type="gramStart"/>
      <w:r w:rsidRPr="00270128">
        <w:rPr>
          <w:sz w:val="28"/>
          <w:szCs w:val="28"/>
        </w:rPr>
        <w:t>- размера фонда оплаты труда главы муниципального образования, который формируется из расчета 24-х кратного среднемесячного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и приравненных к ним местностям и иных  местностях края с особыми климатическими условиями;</w:t>
      </w:r>
      <w:proofErr w:type="gramEnd"/>
    </w:p>
    <w:p w:rsidR="00270128" w:rsidRPr="00270128" w:rsidRDefault="00270128" w:rsidP="00270128">
      <w:pPr>
        <w:jc w:val="both"/>
        <w:rPr>
          <w:sz w:val="28"/>
          <w:szCs w:val="28"/>
        </w:rPr>
      </w:pPr>
      <w:proofErr w:type="gramStart"/>
      <w:r w:rsidRPr="00270128">
        <w:rPr>
          <w:sz w:val="28"/>
          <w:szCs w:val="28"/>
        </w:rPr>
        <w:t xml:space="preserve">-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и приравненных к ним местностям и иных  местностях края с особыми климатическими условиями.  </w:t>
      </w:r>
      <w:proofErr w:type="gramEnd"/>
    </w:p>
    <w:p w:rsidR="00270128" w:rsidRPr="00270128" w:rsidRDefault="00270128" w:rsidP="00270128">
      <w:pPr>
        <w:ind w:firstLine="709"/>
        <w:jc w:val="both"/>
        <w:rPr>
          <w:sz w:val="28"/>
          <w:szCs w:val="28"/>
        </w:rPr>
      </w:pPr>
    </w:p>
    <w:p w:rsidR="00270128" w:rsidRPr="00270128" w:rsidRDefault="00270128" w:rsidP="00270128">
      <w:pPr>
        <w:ind w:firstLine="709"/>
        <w:jc w:val="both"/>
        <w:rPr>
          <w:sz w:val="28"/>
          <w:szCs w:val="28"/>
        </w:rPr>
      </w:pPr>
    </w:p>
    <w:p w:rsidR="00270128" w:rsidRPr="00270128" w:rsidRDefault="00270128" w:rsidP="00270128">
      <w:pPr>
        <w:ind w:firstLine="709"/>
        <w:jc w:val="both"/>
        <w:rPr>
          <w:sz w:val="28"/>
          <w:szCs w:val="28"/>
        </w:rPr>
      </w:pPr>
    </w:p>
    <w:p w:rsidR="00270128" w:rsidRPr="00270128" w:rsidRDefault="00270128" w:rsidP="00270128">
      <w:pPr>
        <w:ind w:firstLine="709"/>
        <w:jc w:val="both"/>
        <w:rPr>
          <w:sz w:val="28"/>
          <w:szCs w:val="28"/>
        </w:rPr>
      </w:pPr>
      <w:r w:rsidRPr="00270128">
        <w:rPr>
          <w:sz w:val="28"/>
          <w:szCs w:val="28"/>
        </w:rPr>
        <w:t xml:space="preserve">Глава Усть-Ярульского сельсовета:                                   </w:t>
      </w:r>
      <w:proofErr w:type="spellStart"/>
      <w:r w:rsidRPr="00270128">
        <w:rPr>
          <w:sz w:val="28"/>
          <w:szCs w:val="28"/>
        </w:rPr>
        <w:t>М.Д.Дезиндорф</w:t>
      </w:r>
      <w:proofErr w:type="spellEnd"/>
    </w:p>
    <w:p w:rsidR="00270128" w:rsidRPr="00270128" w:rsidRDefault="00270128" w:rsidP="00270128">
      <w:pPr>
        <w:ind w:left="360"/>
        <w:jc w:val="right"/>
      </w:pPr>
    </w:p>
    <w:p w:rsidR="00270128" w:rsidRPr="00270128" w:rsidRDefault="00270128" w:rsidP="00270128">
      <w:pPr>
        <w:ind w:left="360"/>
        <w:jc w:val="right"/>
      </w:pPr>
    </w:p>
    <w:p w:rsidR="00270128" w:rsidRPr="00270128" w:rsidRDefault="00270128" w:rsidP="00270128">
      <w:pPr>
        <w:tabs>
          <w:tab w:val="left" w:pos="2300"/>
          <w:tab w:val="left" w:pos="9072"/>
        </w:tabs>
        <w:jc w:val="right"/>
        <w:rPr>
          <w:color w:val="000000"/>
          <w:sz w:val="28"/>
          <w:szCs w:val="28"/>
        </w:rPr>
      </w:pPr>
      <w:r w:rsidRPr="00270128">
        <w:rPr>
          <w:sz w:val="20"/>
          <w:szCs w:val="20"/>
        </w:rPr>
        <w:br w:type="column"/>
      </w:r>
      <w:r w:rsidRPr="00270128">
        <w:rPr>
          <w:color w:val="000000"/>
          <w:sz w:val="28"/>
          <w:szCs w:val="28"/>
        </w:rPr>
        <w:lastRenderedPageBreak/>
        <w:t xml:space="preserve">                                                                                                Приложение №1 </w:t>
      </w:r>
    </w:p>
    <w:p w:rsidR="00270128" w:rsidRPr="00270128" w:rsidRDefault="00270128" w:rsidP="00270128">
      <w:pPr>
        <w:tabs>
          <w:tab w:val="left" w:pos="2300"/>
          <w:tab w:val="left" w:pos="9072"/>
        </w:tabs>
        <w:jc w:val="right"/>
        <w:rPr>
          <w:color w:val="000000"/>
          <w:sz w:val="28"/>
          <w:szCs w:val="28"/>
        </w:rPr>
      </w:pPr>
      <w:r w:rsidRPr="00270128">
        <w:rPr>
          <w:color w:val="000000"/>
          <w:sz w:val="28"/>
          <w:szCs w:val="28"/>
        </w:rPr>
        <w:t>к решению Усть-Ярульского</w:t>
      </w:r>
    </w:p>
    <w:p w:rsidR="00270128" w:rsidRPr="00270128" w:rsidRDefault="00270128" w:rsidP="00270128">
      <w:pPr>
        <w:tabs>
          <w:tab w:val="left" w:pos="2300"/>
          <w:tab w:val="left" w:pos="9072"/>
        </w:tabs>
        <w:jc w:val="right"/>
        <w:rPr>
          <w:color w:val="000000"/>
          <w:sz w:val="28"/>
          <w:szCs w:val="28"/>
        </w:rPr>
      </w:pPr>
      <w:r w:rsidRPr="00270128">
        <w:rPr>
          <w:color w:val="000000"/>
          <w:sz w:val="28"/>
          <w:szCs w:val="28"/>
        </w:rPr>
        <w:t>сельского Совета депутатов</w:t>
      </w:r>
    </w:p>
    <w:p w:rsidR="00270128" w:rsidRPr="00270128" w:rsidRDefault="00270128" w:rsidP="00270128">
      <w:pPr>
        <w:tabs>
          <w:tab w:val="left" w:pos="2300"/>
          <w:tab w:val="left" w:pos="9072"/>
        </w:tabs>
        <w:jc w:val="right"/>
        <w:rPr>
          <w:color w:val="000000"/>
          <w:sz w:val="28"/>
          <w:szCs w:val="28"/>
        </w:rPr>
      </w:pPr>
      <w:r w:rsidRPr="00270128">
        <w:rPr>
          <w:color w:val="000000"/>
          <w:sz w:val="28"/>
          <w:szCs w:val="28"/>
        </w:rPr>
        <w:t>от 16.09.2019г. №113</w:t>
      </w:r>
    </w:p>
    <w:p w:rsidR="00270128" w:rsidRPr="00270128" w:rsidRDefault="00270128" w:rsidP="00270128">
      <w:pPr>
        <w:tabs>
          <w:tab w:val="left" w:pos="2300"/>
        </w:tabs>
        <w:jc w:val="right"/>
        <w:rPr>
          <w:color w:val="000000"/>
          <w:sz w:val="28"/>
          <w:szCs w:val="28"/>
        </w:rPr>
      </w:pPr>
    </w:p>
    <w:p w:rsidR="00270128" w:rsidRPr="00270128" w:rsidRDefault="00270128" w:rsidP="00270128">
      <w:pPr>
        <w:tabs>
          <w:tab w:val="left" w:pos="2300"/>
        </w:tabs>
        <w:ind w:left="-142"/>
        <w:jc w:val="both"/>
        <w:rPr>
          <w:b/>
          <w:color w:val="000000"/>
          <w:sz w:val="28"/>
          <w:szCs w:val="28"/>
        </w:rPr>
      </w:pPr>
      <w:r w:rsidRPr="00270128">
        <w:rPr>
          <w:b/>
          <w:color w:val="000000"/>
          <w:sz w:val="28"/>
          <w:szCs w:val="28"/>
        </w:rPr>
        <w:t>РАЗМЕР ДЕНЕЖНОГО ВОЗНАГРАЖДЕНИЯ ВЫБОРНЫХ ДОЛЖНОСТНЫХ ЛИЦ, ОСУЩЕСТВЛЯЮЩИХ СВОИ ПОЛНОМОЧИЯ НА ПОСТОЯННОЙ ОСНОВЕ</w:t>
      </w:r>
    </w:p>
    <w:p w:rsidR="00270128" w:rsidRPr="00270128" w:rsidRDefault="00270128" w:rsidP="00270128">
      <w:pPr>
        <w:tabs>
          <w:tab w:val="left" w:pos="2300"/>
        </w:tabs>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254"/>
      </w:tblGrid>
      <w:tr w:rsidR="00270128" w:rsidRPr="00270128" w:rsidTr="00281D68">
        <w:tc>
          <w:tcPr>
            <w:tcW w:w="4785"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Наименование должности</w:t>
            </w:r>
          </w:p>
        </w:tc>
        <w:tc>
          <w:tcPr>
            <w:tcW w:w="4254"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Размер денежного вознаграждения (рублей в месяц)</w:t>
            </w:r>
          </w:p>
        </w:tc>
      </w:tr>
      <w:tr w:rsidR="00270128" w:rsidRPr="00270128" w:rsidTr="00281D68">
        <w:tc>
          <w:tcPr>
            <w:tcW w:w="4785"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 xml:space="preserve">Глава муниципального образования </w:t>
            </w:r>
          </w:p>
          <w:p w:rsidR="00270128" w:rsidRPr="00270128" w:rsidRDefault="00270128" w:rsidP="00270128">
            <w:pPr>
              <w:tabs>
                <w:tab w:val="left" w:pos="2300"/>
              </w:tabs>
              <w:jc w:val="both"/>
              <w:rPr>
                <w:color w:val="000000"/>
                <w:sz w:val="28"/>
                <w:szCs w:val="28"/>
              </w:rPr>
            </w:pPr>
          </w:p>
        </w:tc>
        <w:tc>
          <w:tcPr>
            <w:tcW w:w="4254"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15212</w:t>
            </w:r>
          </w:p>
        </w:tc>
      </w:tr>
    </w:tbl>
    <w:p w:rsidR="00270128" w:rsidRPr="00270128" w:rsidRDefault="00270128" w:rsidP="00270128">
      <w:pPr>
        <w:tabs>
          <w:tab w:val="left" w:pos="2300"/>
        </w:tabs>
        <w:jc w:val="right"/>
        <w:rPr>
          <w:color w:val="000000"/>
          <w:sz w:val="28"/>
          <w:szCs w:val="28"/>
        </w:rPr>
      </w:pPr>
    </w:p>
    <w:p w:rsidR="00270128" w:rsidRPr="00270128" w:rsidRDefault="00270128" w:rsidP="00270128">
      <w:pPr>
        <w:tabs>
          <w:tab w:val="left" w:pos="2300"/>
        </w:tabs>
        <w:jc w:val="right"/>
        <w:rPr>
          <w:color w:val="000000"/>
          <w:sz w:val="28"/>
          <w:szCs w:val="28"/>
        </w:rPr>
      </w:pPr>
    </w:p>
    <w:p w:rsidR="00270128" w:rsidRPr="00270128" w:rsidRDefault="00270128" w:rsidP="00270128">
      <w:pPr>
        <w:tabs>
          <w:tab w:val="left" w:pos="2300"/>
        </w:tabs>
        <w:jc w:val="right"/>
        <w:rPr>
          <w:color w:val="000000"/>
          <w:sz w:val="28"/>
          <w:szCs w:val="28"/>
        </w:rPr>
      </w:pPr>
    </w:p>
    <w:p w:rsidR="00270128" w:rsidRPr="00270128" w:rsidRDefault="00270128" w:rsidP="00270128">
      <w:pPr>
        <w:tabs>
          <w:tab w:val="left" w:pos="2300"/>
        </w:tabs>
        <w:ind w:right="-1"/>
        <w:jc w:val="right"/>
        <w:rPr>
          <w:color w:val="000000"/>
          <w:sz w:val="28"/>
          <w:szCs w:val="28"/>
        </w:rPr>
      </w:pPr>
      <w:r w:rsidRPr="00270128">
        <w:rPr>
          <w:color w:val="000000"/>
          <w:sz w:val="28"/>
          <w:szCs w:val="28"/>
        </w:rPr>
        <w:t xml:space="preserve">                                                                                              Приложение № 2 </w:t>
      </w:r>
    </w:p>
    <w:p w:rsidR="00270128" w:rsidRPr="00270128" w:rsidRDefault="00270128" w:rsidP="00270128">
      <w:pPr>
        <w:tabs>
          <w:tab w:val="left" w:pos="2300"/>
        </w:tabs>
        <w:ind w:right="-1"/>
        <w:jc w:val="right"/>
        <w:rPr>
          <w:color w:val="000000"/>
          <w:sz w:val="28"/>
          <w:szCs w:val="28"/>
        </w:rPr>
      </w:pPr>
      <w:r w:rsidRPr="00270128">
        <w:rPr>
          <w:color w:val="000000"/>
          <w:sz w:val="28"/>
          <w:szCs w:val="28"/>
        </w:rPr>
        <w:t>к решению Усть-Ярульского</w:t>
      </w:r>
    </w:p>
    <w:p w:rsidR="00270128" w:rsidRPr="00270128" w:rsidRDefault="00270128" w:rsidP="00270128">
      <w:pPr>
        <w:tabs>
          <w:tab w:val="left" w:pos="2300"/>
        </w:tabs>
        <w:ind w:right="-1"/>
        <w:jc w:val="right"/>
        <w:rPr>
          <w:color w:val="000000"/>
          <w:sz w:val="28"/>
          <w:szCs w:val="28"/>
        </w:rPr>
      </w:pPr>
      <w:r w:rsidRPr="00270128">
        <w:rPr>
          <w:color w:val="000000"/>
          <w:sz w:val="28"/>
          <w:szCs w:val="28"/>
        </w:rPr>
        <w:t>сельского Совета депутатов</w:t>
      </w:r>
    </w:p>
    <w:p w:rsidR="00270128" w:rsidRPr="00270128" w:rsidRDefault="00270128" w:rsidP="00270128">
      <w:pPr>
        <w:tabs>
          <w:tab w:val="left" w:pos="2300"/>
        </w:tabs>
        <w:ind w:right="-1"/>
        <w:jc w:val="right"/>
        <w:rPr>
          <w:color w:val="000000"/>
          <w:sz w:val="28"/>
          <w:szCs w:val="28"/>
        </w:rPr>
      </w:pPr>
      <w:r w:rsidRPr="00270128">
        <w:rPr>
          <w:color w:val="000000"/>
          <w:sz w:val="28"/>
          <w:szCs w:val="28"/>
        </w:rPr>
        <w:t>от 16.09.2019г. №113</w:t>
      </w:r>
    </w:p>
    <w:p w:rsidR="00270128" w:rsidRPr="00270128" w:rsidRDefault="00270128" w:rsidP="00270128">
      <w:pPr>
        <w:tabs>
          <w:tab w:val="left" w:pos="2300"/>
        </w:tabs>
        <w:jc w:val="right"/>
        <w:rPr>
          <w:color w:val="000000"/>
          <w:sz w:val="28"/>
          <w:szCs w:val="28"/>
        </w:rPr>
      </w:pPr>
    </w:p>
    <w:p w:rsidR="00270128" w:rsidRPr="00270128" w:rsidRDefault="00270128" w:rsidP="00270128">
      <w:pPr>
        <w:tabs>
          <w:tab w:val="left" w:pos="2300"/>
        </w:tabs>
        <w:jc w:val="both"/>
        <w:rPr>
          <w:b/>
          <w:color w:val="000000"/>
          <w:sz w:val="28"/>
          <w:szCs w:val="28"/>
        </w:rPr>
      </w:pPr>
      <w:r w:rsidRPr="00270128">
        <w:rPr>
          <w:b/>
          <w:color w:val="000000"/>
          <w:sz w:val="28"/>
          <w:szCs w:val="28"/>
        </w:rPr>
        <w:t xml:space="preserve">      Размеры должностных окладов муниципальных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253"/>
      </w:tblGrid>
      <w:tr w:rsidR="00270128" w:rsidRPr="00270128" w:rsidTr="00281D68">
        <w:tc>
          <w:tcPr>
            <w:tcW w:w="478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b/>
                <w:color w:val="000000"/>
                <w:sz w:val="28"/>
                <w:szCs w:val="28"/>
              </w:rPr>
            </w:pPr>
            <w:r w:rsidRPr="00270128">
              <w:rPr>
                <w:b/>
                <w:color w:val="000000"/>
                <w:sz w:val="28"/>
                <w:szCs w:val="28"/>
              </w:rPr>
              <w:t>Наименование должности</w:t>
            </w:r>
          </w:p>
        </w:tc>
        <w:tc>
          <w:tcPr>
            <w:tcW w:w="4253"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b/>
                <w:color w:val="000000"/>
                <w:sz w:val="28"/>
                <w:szCs w:val="28"/>
              </w:rPr>
            </w:pPr>
          </w:p>
        </w:tc>
      </w:tr>
      <w:tr w:rsidR="00270128" w:rsidRPr="00270128" w:rsidTr="00281D68">
        <w:tc>
          <w:tcPr>
            <w:tcW w:w="478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Заместитель главы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4203</w:t>
            </w:r>
          </w:p>
        </w:tc>
      </w:tr>
      <w:tr w:rsidR="00270128" w:rsidRPr="00270128" w:rsidTr="00281D68">
        <w:tc>
          <w:tcPr>
            <w:tcW w:w="478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Главный бухгалтер</w:t>
            </w:r>
          </w:p>
        </w:tc>
        <w:tc>
          <w:tcPr>
            <w:tcW w:w="4253"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3802</w:t>
            </w:r>
          </w:p>
        </w:tc>
      </w:tr>
      <w:tr w:rsidR="00270128" w:rsidRPr="00270128" w:rsidTr="00281D68">
        <w:tc>
          <w:tcPr>
            <w:tcW w:w="4786"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Специалист 1 категории</w:t>
            </w:r>
          </w:p>
        </w:tc>
        <w:tc>
          <w:tcPr>
            <w:tcW w:w="4253" w:type="dxa"/>
            <w:tcBorders>
              <w:top w:val="single" w:sz="4" w:space="0" w:color="auto"/>
              <w:left w:val="single" w:sz="4" w:space="0" w:color="auto"/>
              <w:bottom w:val="single" w:sz="4" w:space="0" w:color="auto"/>
              <w:right w:val="single" w:sz="4" w:space="0" w:color="auto"/>
            </w:tcBorders>
          </w:tcPr>
          <w:p w:rsidR="00270128" w:rsidRPr="00270128" w:rsidRDefault="00270128" w:rsidP="00270128">
            <w:pPr>
              <w:tabs>
                <w:tab w:val="left" w:pos="2300"/>
              </w:tabs>
              <w:jc w:val="both"/>
              <w:rPr>
                <w:color w:val="000000"/>
                <w:sz w:val="28"/>
                <w:szCs w:val="28"/>
              </w:rPr>
            </w:pPr>
            <w:r w:rsidRPr="00270128">
              <w:rPr>
                <w:color w:val="000000"/>
                <w:sz w:val="28"/>
                <w:szCs w:val="28"/>
              </w:rPr>
              <w:t>3428</w:t>
            </w:r>
          </w:p>
        </w:tc>
      </w:tr>
    </w:tbl>
    <w:p w:rsidR="00270128" w:rsidRPr="00270128" w:rsidRDefault="00270128" w:rsidP="00270128">
      <w:pPr>
        <w:jc w:val="both"/>
        <w:rPr>
          <w:color w:val="000000"/>
          <w:sz w:val="28"/>
          <w:szCs w:val="20"/>
        </w:rPr>
      </w:pPr>
    </w:p>
    <w:p w:rsidR="00270128" w:rsidRPr="00270128" w:rsidRDefault="00270128" w:rsidP="00270128">
      <w:pPr>
        <w:ind w:left="360"/>
        <w:jc w:val="right"/>
      </w:pPr>
      <w:r w:rsidRPr="00270128">
        <w:t xml:space="preserve"> </w:t>
      </w:r>
    </w:p>
    <w:p w:rsidR="00270128" w:rsidRPr="00270128" w:rsidRDefault="00270128" w:rsidP="00270128">
      <w:pPr>
        <w:jc w:val="both"/>
      </w:pPr>
    </w:p>
    <w:p w:rsidR="00270128" w:rsidRDefault="00270128" w:rsidP="006D62F0">
      <w:pPr>
        <w:jc w:val="right"/>
        <w:rPr>
          <w:color w:val="000000"/>
        </w:rPr>
        <w:sectPr w:rsidR="00270128" w:rsidSect="00832A1B">
          <w:pgSz w:w="11906" w:h="16838"/>
          <w:pgMar w:top="1134" w:right="851" w:bottom="1134" w:left="1701" w:header="709" w:footer="709" w:gutter="0"/>
          <w:cols w:space="708"/>
          <w:docGrid w:linePitch="360"/>
        </w:sectPr>
      </w:pPr>
    </w:p>
    <w:tbl>
      <w:tblPr>
        <w:tblW w:w="10655" w:type="dxa"/>
        <w:jc w:val="center"/>
        <w:tblCellMar>
          <w:left w:w="0" w:type="dxa"/>
          <w:right w:w="0" w:type="dxa"/>
        </w:tblCellMar>
        <w:tblLook w:val="0000" w:firstRow="0" w:lastRow="0" w:firstColumn="0" w:lastColumn="0" w:noHBand="0" w:noVBand="0"/>
      </w:tblPr>
      <w:tblGrid>
        <w:gridCol w:w="10655"/>
      </w:tblGrid>
      <w:tr w:rsidR="00270128" w:rsidRPr="00270128" w:rsidTr="00281D68">
        <w:trPr>
          <w:trHeight w:val="345"/>
          <w:jc w:val="center"/>
        </w:trPr>
        <w:tc>
          <w:tcPr>
            <w:tcW w:w="0" w:type="auto"/>
            <w:tcBorders>
              <w:top w:val="nil"/>
              <w:left w:val="nil"/>
              <w:bottom w:val="nil"/>
              <w:right w:val="nil"/>
            </w:tcBorders>
            <w:noWrap/>
            <w:vAlign w:val="bottom"/>
          </w:tcPr>
          <w:p w:rsidR="00270128" w:rsidRPr="00270128" w:rsidRDefault="00270128" w:rsidP="00270128">
            <w:pPr>
              <w:widowControl w:val="0"/>
              <w:autoSpaceDE w:val="0"/>
              <w:autoSpaceDN w:val="0"/>
              <w:adjustRightInd w:val="0"/>
              <w:jc w:val="center"/>
              <w:rPr>
                <w:sz w:val="32"/>
                <w:szCs w:val="32"/>
              </w:rPr>
            </w:pPr>
          </w:p>
          <w:p w:rsidR="00270128" w:rsidRPr="00270128" w:rsidRDefault="00270128" w:rsidP="00270128">
            <w:pPr>
              <w:widowControl w:val="0"/>
              <w:autoSpaceDE w:val="0"/>
              <w:autoSpaceDN w:val="0"/>
              <w:adjustRightInd w:val="0"/>
              <w:jc w:val="center"/>
              <w:rPr>
                <w:sz w:val="32"/>
                <w:szCs w:val="32"/>
              </w:rPr>
            </w:pPr>
            <w:r>
              <w:rPr>
                <w:noProof/>
                <w:sz w:val="32"/>
                <w:szCs w:val="32"/>
              </w:rPr>
              <w:drawing>
                <wp:anchor distT="0" distB="0" distL="114300" distR="114300" simplePos="0" relativeHeight="251664384" behindDoc="0" locked="0" layoutInCell="1" allowOverlap="1" wp14:anchorId="0317877F" wp14:editId="38B5D393">
                  <wp:simplePos x="0" y="0"/>
                  <wp:positionH relativeFrom="column">
                    <wp:posOffset>2963545</wp:posOffset>
                  </wp:positionH>
                  <wp:positionV relativeFrom="paragraph">
                    <wp:posOffset>164465</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270128" w:rsidRDefault="00270128" w:rsidP="00270128">
            <w:pPr>
              <w:widowControl w:val="0"/>
              <w:autoSpaceDE w:val="0"/>
              <w:autoSpaceDN w:val="0"/>
              <w:adjustRightInd w:val="0"/>
              <w:jc w:val="center"/>
              <w:rPr>
                <w:sz w:val="32"/>
                <w:szCs w:val="32"/>
              </w:rPr>
            </w:pPr>
          </w:p>
          <w:p w:rsidR="00270128" w:rsidRDefault="00270128" w:rsidP="00270128">
            <w:pPr>
              <w:widowControl w:val="0"/>
              <w:autoSpaceDE w:val="0"/>
              <w:autoSpaceDN w:val="0"/>
              <w:adjustRightInd w:val="0"/>
              <w:jc w:val="center"/>
              <w:rPr>
                <w:sz w:val="32"/>
                <w:szCs w:val="32"/>
              </w:rPr>
            </w:pPr>
          </w:p>
          <w:p w:rsidR="00270128" w:rsidRDefault="00270128" w:rsidP="00270128">
            <w:pPr>
              <w:widowControl w:val="0"/>
              <w:autoSpaceDE w:val="0"/>
              <w:autoSpaceDN w:val="0"/>
              <w:adjustRightInd w:val="0"/>
              <w:jc w:val="center"/>
              <w:rPr>
                <w:sz w:val="32"/>
                <w:szCs w:val="32"/>
              </w:rPr>
            </w:pPr>
          </w:p>
          <w:p w:rsidR="00270128" w:rsidRPr="00270128" w:rsidRDefault="00270128" w:rsidP="00270128">
            <w:pPr>
              <w:widowControl w:val="0"/>
              <w:autoSpaceDE w:val="0"/>
              <w:autoSpaceDN w:val="0"/>
              <w:adjustRightInd w:val="0"/>
              <w:jc w:val="center"/>
              <w:rPr>
                <w:sz w:val="32"/>
                <w:szCs w:val="32"/>
              </w:rPr>
            </w:pPr>
            <w:r w:rsidRPr="00270128">
              <w:rPr>
                <w:sz w:val="32"/>
                <w:szCs w:val="32"/>
              </w:rPr>
              <w:t>Усть-Ярульский сельский Совет депутатов</w:t>
            </w:r>
          </w:p>
          <w:p w:rsidR="00270128" w:rsidRPr="00270128" w:rsidRDefault="00270128" w:rsidP="00270128">
            <w:pPr>
              <w:widowControl w:val="0"/>
              <w:autoSpaceDE w:val="0"/>
              <w:autoSpaceDN w:val="0"/>
              <w:adjustRightInd w:val="0"/>
              <w:jc w:val="center"/>
              <w:rPr>
                <w:sz w:val="32"/>
                <w:szCs w:val="32"/>
              </w:rPr>
            </w:pPr>
            <w:r w:rsidRPr="00270128">
              <w:rPr>
                <w:sz w:val="32"/>
                <w:szCs w:val="32"/>
              </w:rPr>
              <w:t>Ирбейского района Красноярского края</w:t>
            </w:r>
          </w:p>
        </w:tc>
      </w:tr>
      <w:tr w:rsidR="00270128" w:rsidRPr="00270128" w:rsidTr="00281D68">
        <w:trPr>
          <w:trHeight w:val="405"/>
          <w:jc w:val="center"/>
        </w:trPr>
        <w:tc>
          <w:tcPr>
            <w:tcW w:w="0" w:type="auto"/>
            <w:tcBorders>
              <w:top w:val="nil"/>
              <w:left w:val="nil"/>
              <w:bottom w:val="nil"/>
              <w:right w:val="nil"/>
            </w:tcBorders>
            <w:noWrap/>
            <w:vAlign w:val="bottom"/>
          </w:tcPr>
          <w:p w:rsidR="00270128" w:rsidRPr="00270128" w:rsidRDefault="00270128" w:rsidP="00270128">
            <w:pPr>
              <w:widowControl w:val="0"/>
              <w:autoSpaceDE w:val="0"/>
              <w:autoSpaceDN w:val="0"/>
              <w:adjustRightInd w:val="0"/>
              <w:rPr>
                <w:sz w:val="32"/>
                <w:szCs w:val="32"/>
              </w:rPr>
            </w:pPr>
          </w:p>
        </w:tc>
      </w:tr>
      <w:tr w:rsidR="00270128" w:rsidRPr="00270128" w:rsidTr="00281D68">
        <w:trPr>
          <w:trHeight w:val="720"/>
          <w:jc w:val="center"/>
        </w:trPr>
        <w:tc>
          <w:tcPr>
            <w:tcW w:w="0" w:type="auto"/>
            <w:tcBorders>
              <w:top w:val="nil"/>
              <w:left w:val="nil"/>
              <w:bottom w:val="nil"/>
              <w:right w:val="nil"/>
            </w:tcBorders>
            <w:noWrap/>
            <w:vAlign w:val="bottom"/>
          </w:tcPr>
          <w:p w:rsidR="00270128" w:rsidRPr="00270128" w:rsidRDefault="00270128" w:rsidP="00270128">
            <w:pPr>
              <w:widowControl w:val="0"/>
              <w:autoSpaceDE w:val="0"/>
              <w:autoSpaceDN w:val="0"/>
              <w:adjustRightInd w:val="0"/>
              <w:jc w:val="center"/>
              <w:rPr>
                <w:sz w:val="56"/>
                <w:szCs w:val="56"/>
              </w:rPr>
            </w:pPr>
            <w:proofErr w:type="gramStart"/>
            <w:r w:rsidRPr="00270128">
              <w:rPr>
                <w:sz w:val="56"/>
                <w:szCs w:val="56"/>
              </w:rPr>
              <w:t>Р</w:t>
            </w:r>
            <w:proofErr w:type="gramEnd"/>
            <w:r w:rsidRPr="00270128">
              <w:rPr>
                <w:sz w:val="56"/>
                <w:szCs w:val="56"/>
              </w:rPr>
              <w:t xml:space="preserve"> Е Ш Е Н И Е </w:t>
            </w:r>
          </w:p>
        </w:tc>
      </w:tr>
    </w:tbl>
    <w:p w:rsidR="00270128" w:rsidRPr="00270128" w:rsidRDefault="00270128" w:rsidP="00270128">
      <w:pPr>
        <w:widowControl w:val="0"/>
        <w:autoSpaceDE w:val="0"/>
        <w:autoSpaceDN w:val="0"/>
        <w:adjustRightInd w:val="0"/>
        <w:rPr>
          <w:rFonts w:ascii="Times New Roman CYR" w:hAnsi="Times New Roman CYR" w:cs="Times New Roman CYR"/>
          <w:sz w:val="28"/>
          <w:szCs w:val="28"/>
        </w:rPr>
      </w:pPr>
    </w:p>
    <w:p w:rsidR="00270128" w:rsidRPr="00270128" w:rsidRDefault="00270128" w:rsidP="00270128">
      <w:pPr>
        <w:widowControl w:val="0"/>
        <w:autoSpaceDE w:val="0"/>
        <w:autoSpaceDN w:val="0"/>
        <w:adjustRightInd w:val="0"/>
        <w:rPr>
          <w:rFonts w:ascii="Arial" w:hAnsi="Arial" w:cs="Arial"/>
          <w:color w:val="000000"/>
        </w:rPr>
      </w:pPr>
      <w:r w:rsidRPr="00270128">
        <w:rPr>
          <w:rFonts w:ascii="Arial" w:hAnsi="Arial" w:cs="Arial"/>
          <w:color w:val="000000"/>
        </w:rPr>
        <w:t>20.07.2020г.                              с. Усть-Яруль                                   № 144</w:t>
      </w:r>
    </w:p>
    <w:p w:rsidR="00270128" w:rsidRPr="00270128" w:rsidRDefault="00270128" w:rsidP="00270128">
      <w:pPr>
        <w:widowControl w:val="0"/>
        <w:autoSpaceDE w:val="0"/>
        <w:autoSpaceDN w:val="0"/>
        <w:adjustRightInd w:val="0"/>
        <w:jc w:val="center"/>
        <w:rPr>
          <w:rFonts w:ascii="Arial" w:hAnsi="Arial" w:cs="Arial"/>
          <w:color w:val="000000"/>
        </w:rPr>
      </w:pPr>
    </w:p>
    <w:p w:rsidR="00270128" w:rsidRPr="00270128" w:rsidRDefault="00270128" w:rsidP="00270128">
      <w:pPr>
        <w:rPr>
          <w:rFonts w:ascii="Arial" w:hAnsi="Arial" w:cs="Arial"/>
          <w:color w:val="000000"/>
        </w:rPr>
      </w:pPr>
      <w:r w:rsidRPr="00270128">
        <w:rPr>
          <w:rFonts w:ascii="Arial" w:hAnsi="Arial" w:cs="Arial"/>
          <w:color w:val="000000"/>
        </w:rPr>
        <w:t xml:space="preserve">О внесении изменений и дополнений в решение Усть-Ярульского сельского Совета депутатов от 18.05.2020г. № 131 «Об утверждении Порядка принятия решения </w:t>
      </w:r>
    </w:p>
    <w:p w:rsidR="00270128" w:rsidRPr="00270128" w:rsidRDefault="00270128" w:rsidP="00270128">
      <w:pPr>
        <w:rPr>
          <w:rFonts w:ascii="Arial" w:hAnsi="Arial" w:cs="Arial"/>
          <w:color w:val="000000"/>
        </w:rPr>
      </w:pPr>
      <w:r w:rsidRPr="00270128">
        <w:rPr>
          <w:rFonts w:ascii="Arial" w:hAnsi="Arial" w:cs="Arial"/>
          <w:color w:val="000000"/>
        </w:rPr>
        <w:t xml:space="preserve">о применении к депутату, выборному должностному лицу </w:t>
      </w:r>
    </w:p>
    <w:p w:rsidR="00270128" w:rsidRPr="00270128" w:rsidRDefault="00270128" w:rsidP="00270128">
      <w:pPr>
        <w:rPr>
          <w:rFonts w:ascii="Arial" w:hAnsi="Arial" w:cs="Arial"/>
          <w:color w:val="000000"/>
        </w:rPr>
      </w:pPr>
      <w:r w:rsidRPr="00270128">
        <w:rPr>
          <w:rFonts w:ascii="Arial" w:hAnsi="Arial" w:cs="Arial"/>
          <w:color w:val="000000"/>
        </w:rPr>
        <w:t xml:space="preserve">местного самоуправления мер ответственности, предусмотренных </w:t>
      </w:r>
    </w:p>
    <w:p w:rsidR="00270128" w:rsidRPr="00270128" w:rsidRDefault="00270128" w:rsidP="00270128">
      <w:pPr>
        <w:rPr>
          <w:rFonts w:ascii="Arial" w:hAnsi="Arial" w:cs="Arial"/>
          <w:color w:val="000000"/>
        </w:rPr>
      </w:pPr>
      <w:r w:rsidRPr="00270128">
        <w:rPr>
          <w:rFonts w:ascii="Arial" w:hAnsi="Arial" w:cs="Arial"/>
          <w:color w:val="000000"/>
        </w:rPr>
        <w:t xml:space="preserve">частью 7.3-1 статьи 40 Федерального закона от 06.10.2003 № 131-ФЗ </w:t>
      </w:r>
    </w:p>
    <w:p w:rsidR="00270128" w:rsidRPr="00270128" w:rsidRDefault="00270128" w:rsidP="00270128">
      <w:pPr>
        <w:rPr>
          <w:rFonts w:ascii="Arial" w:hAnsi="Arial" w:cs="Arial"/>
          <w:color w:val="000000"/>
        </w:rPr>
      </w:pPr>
      <w:r w:rsidRPr="00270128">
        <w:rPr>
          <w:rFonts w:ascii="Arial" w:hAnsi="Arial" w:cs="Arial"/>
          <w:color w:val="000000"/>
        </w:rPr>
        <w:t xml:space="preserve">«Об общих принципах организации местного самоуправления </w:t>
      </w:r>
      <w:proofErr w:type="gramStart"/>
      <w:r w:rsidRPr="00270128">
        <w:rPr>
          <w:rFonts w:ascii="Arial" w:hAnsi="Arial" w:cs="Arial"/>
          <w:color w:val="000000"/>
        </w:rPr>
        <w:t>в</w:t>
      </w:r>
      <w:proofErr w:type="gramEnd"/>
      <w:r w:rsidRPr="00270128">
        <w:rPr>
          <w:rFonts w:ascii="Arial" w:hAnsi="Arial" w:cs="Arial"/>
          <w:color w:val="000000"/>
        </w:rPr>
        <w:t xml:space="preserve"> </w:t>
      </w:r>
    </w:p>
    <w:p w:rsidR="00270128" w:rsidRPr="00270128" w:rsidRDefault="00270128" w:rsidP="00270128">
      <w:pPr>
        <w:rPr>
          <w:rFonts w:ascii="Arial" w:hAnsi="Arial" w:cs="Arial"/>
          <w:color w:val="000000"/>
        </w:rPr>
      </w:pPr>
      <w:r w:rsidRPr="00270128">
        <w:rPr>
          <w:rFonts w:ascii="Arial" w:hAnsi="Arial" w:cs="Arial"/>
          <w:color w:val="000000"/>
        </w:rPr>
        <w:t>Российской Федерации» Усть-Ярульского сельсовета</w:t>
      </w:r>
    </w:p>
    <w:p w:rsidR="00270128" w:rsidRPr="00270128" w:rsidRDefault="00270128" w:rsidP="00270128">
      <w:pPr>
        <w:rPr>
          <w:rFonts w:ascii="Arial" w:hAnsi="Arial" w:cs="Arial"/>
          <w:color w:val="000000"/>
        </w:rPr>
      </w:pPr>
    </w:p>
    <w:p w:rsidR="00270128" w:rsidRPr="00270128" w:rsidRDefault="00270128" w:rsidP="00270128">
      <w:pPr>
        <w:ind w:firstLine="709"/>
        <w:jc w:val="both"/>
        <w:rPr>
          <w:rFonts w:ascii="Arial" w:hAnsi="Arial" w:cs="Arial"/>
          <w:color w:val="000000"/>
        </w:rPr>
      </w:pPr>
      <w:proofErr w:type="gramStart"/>
      <w:r w:rsidRPr="00270128">
        <w:rPr>
          <w:rFonts w:ascii="Arial" w:hAnsi="Arial" w:cs="Arial"/>
          <w:color w:val="000000"/>
        </w:rPr>
        <w:t>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w:t>
      </w:r>
      <w:proofErr w:type="gramEnd"/>
      <w:r w:rsidRPr="00270128">
        <w:rPr>
          <w:rFonts w:ascii="Arial" w:hAnsi="Arial" w:cs="Arial"/>
          <w:color w:val="000000"/>
        </w:rPr>
        <w:t xml:space="preserve">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 Усть-Ярульского сельсовета Ирбейского района Красноярского края, </w:t>
      </w:r>
    </w:p>
    <w:p w:rsidR="00270128" w:rsidRPr="00270128" w:rsidRDefault="00270128" w:rsidP="00270128">
      <w:pPr>
        <w:jc w:val="both"/>
        <w:rPr>
          <w:rFonts w:ascii="Arial" w:hAnsi="Arial" w:cs="Arial"/>
          <w:color w:val="000000"/>
        </w:rPr>
      </w:pPr>
      <w:r w:rsidRPr="00270128">
        <w:rPr>
          <w:rFonts w:ascii="Arial" w:hAnsi="Arial" w:cs="Arial"/>
          <w:color w:val="000000"/>
        </w:rPr>
        <w:t>Усть-Ярульский сельский Совет депутатов РЕШИЛ:</w:t>
      </w:r>
    </w:p>
    <w:p w:rsidR="00270128" w:rsidRPr="00270128" w:rsidRDefault="00270128" w:rsidP="00270128">
      <w:pPr>
        <w:rPr>
          <w:rFonts w:ascii="Arial" w:hAnsi="Arial" w:cs="Arial"/>
          <w:color w:val="000000"/>
        </w:rPr>
      </w:pPr>
      <w:r w:rsidRPr="00270128">
        <w:rPr>
          <w:rFonts w:ascii="Arial" w:hAnsi="Arial" w:cs="Arial"/>
          <w:color w:val="000000"/>
        </w:rPr>
        <w:t xml:space="preserve">         1. Внести изменения и дополнения в решение Усть-Ярульского сельского Совета депутатов от 18.05.2020г. № 131 «Об утверждении Порядка принятия решения о применении к депутату, выборному должностному лицу </w:t>
      </w:r>
    </w:p>
    <w:p w:rsidR="00270128" w:rsidRPr="00270128" w:rsidRDefault="00270128" w:rsidP="00270128">
      <w:pPr>
        <w:rPr>
          <w:rFonts w:ascii="Arial" w:hAnsi="Arial" w:cs="Arial"/>
          <w:color w:val="000000"/>
        </w:rPr>
      </w:pPr>
      <w:r w:rsidRPr="00270128">
        <w:rPr>
          <w:rFonts w:ascii="Arial" w:hAnsi="Arial" w:cs="Arial"/>
          <w:color w:val="000000"/>
        </w:rPr>
        <w:t xml:space="preserve">местного самоуправления мер ответственности, предусмотренных </w:t>
      </w:r>
    </w:p>
    <w:p w:rsidR="00270128" w:rsidRPr="00270128" w:rsidRDefault="00270128" w:rsidP="00270128">
      <w:pPr>
        <w:rPr>
          <w:rFonts w:ascii="Arial" w:hAnsi="Arial" w:cs="Arial"/>
          <w:color w:val="000000"/>
        </w:rPr>
      </w:pPr>
      <w:r w:rsidRPr="00270128">
        <w:rPr>
          <w:rFonts w:ascii="Arial" w:hAnsi="Arial" w:cs="Arial"/>
          <w:color w:val="000000"/>
        </w:rPr>
        <w:t xml:space="preserve">частью 7.3-1 статьи 40 Федерального закона от 06.10.2003 № 131-ФЗ </w:t>
      </w:r>
    </w:p>
    <w:p w:rsidR="00270128" w:rsidRPr="00270128" w:rsidRDefault="00270128" w:rsidP="00270128">
      <w:pPr>
        <w:rPr>
          <w:rFonts w:ascii="Arial" w:hAnsi="Arial" w:cs="Arial"/>
          <w:color w:val="000000"/>
        </w:rPr>
      </w:pPr>
      <w:r w:rsidRPr="00270128">
        <w:rPr>
          <w:rFonts w:ascii="Arial" w:hAnsi="Arial" w:cs="Arial"/>
          <w:color w:val="000000"/>
        </w:rPr>
        <w:t>«Об общих принципах организации местного самоуправления в Российской Федерации»</w:t>
      </w:r>
    </w:p>
    <w:p w:rsidR="00270128" w:rsidRPr="00270128" w:rsidRDefault="00270128" w:rsidP="00270128">
      <w:pPr>
        <w:widowControl w:val="0"/>
        <w:numPr>
          <w:ilvl w:val="1"/>
          <w:numId w:val="14"/>
        </w:numPr>
        <w:autoSpaceDE w:val="0"/>
        <w:autoSpaceDN w:val="0"/>
        <w:adjustRightInd w:val="0"/>
        <w:rPr>
          <w:rFonts w:ascii="Arial" w:hAnsi="Arial" w:cs="Arial"/>
          <w:color w:val="000000"/>
        </w:rPr>
      </w:pPr>
      <w:r w:rsidRPr="00270128">
        <w:rPr>
          <w:rFonts w:ascii="Arial" w:hAnsi="Arial" w:cs="Arial"/>
          <w:color w:val="000000"/>
        </w:rPr>
        <w:t>В наименовании решения после слов «в Российской Федерации» добавить слова «Усть-Ярульского сельсовета»</w:t>
      </w:r>
    </w:p>
    <w:p w:rsidR="00270128" w:rsidRPr="00270128" w:rsidRDefault="00270128" w:rsidP="00270128">
      <w:pPr>
        <w:widowControl w:val="0"/>
        <w:numPr>
          <w:ilvl w:val="1"/>
          <w:numId w:val="14"/>
        </w:numPr>
        <w:autoSpaceDE w:val="0"/>
        <w:autoSpaceDN w:val="0"/>
        <w:adjustRightInd w:val="0"/>
        <w:rPr>
          <w:rFonts w:ascii="Arial" w:hAnsi="Arial" w:cs="Arial"/>
          <w:color w:val="000000"/>
        </w:rPr>
      </w:pPr>
      <w:r w:rsidRPr="00270128">
        <w:rPr>
          <w:rFonts w:ascii="Arial" w:hAnsi="Arial" w:cs="Arial"/>
          <w:color w:val="000000"/>
        </w:rPr>
        <w:t>В приложении к решению в п. 8 слова «в течение 30 дней» заменить словами «в течение 20 дней»</w:t>
      </w:r>
    </w:p>
    <w:p w:rsidR="00270128" w:rsidRPr="00270128" w:rsidRDefault="00270128" w:rsidP="00270128">
      <w:pPr>
        <w:widowControl w:val="0"/>
        <w:autoSpaceDE w:val="0"/>
        <w:autoSpaceDN w:val="0"/>
        <w:adjustRightInd w:val="0"/>
        <w:jc w:val="both"/>
        <w:rPr>
          <w:rFonts w:ascii="Arial" w:hAnsi="Arial" w:cs="Arial"/>
          <w:color w:val="000000"/>
        </w:rPr>
      </w:pPr>
      <w:r w:rsidRPr="00270128">
        <w:rPr>
          <w:rFonts w:ascii="Arial" w:hAnsi="Arial" w:cs="Arial"/>
          <w:color w:val="000000"/>
        </w:rPr>
        <w:t xml:space="preserve">           2. </w:t>
      </w:r>
      <w:proofErr w:type="gramStart"/>
      <w:r w:rsidRPr="00270128">
        <w:rPr>
          <w:rFonts w:ascii="Arial" w:hAnsi="Arial" w:cs="Arial"/>
          <w:color w:val="000000"/>
        </w:rPr>
        <w:t>Контроль за</w:t>
      </w:r>
      <w:proofErr w:type="gramEnd"/>
      <w:r w:rsidRPr="00270128">
        <w:rPr>
          <w:rFonts w:ascii="Arial" w:hAnsi="Arial" w:cs="Arial"/>
          <w:color w:val="000000"/>
        </w:rPr>
        <w:t xml:space="preserve"> исполнением Решения оставляю за собой.</w:t>
      </w:r>
    </w:p>
    <w:p w:rsidR="00270128" w:rsidRPr="00270128" w:rsidRDefault="00270128" w:rsidP="00270128">
      <w:pPr>
        <w:autoSpaceDE w:val="0"/>
        <w:autoSpaceDN w:val="0"/>
        <w:adjustRightInd w:val="0"/>
        <w:ind w:firstLine="709"/>
        <w:jc w:val="both"/>
        <w:rPr>
          <w:rFonts w:ascii="Arial" w:hAnsi="Arial" w:cs="Arial"/>
          <w:color w:val="000000"/>
        </w:rPr>
      </w:pPr>
      <w:r w:rsidRPr="00270128">
        <w:rPr>
          <w:rFonts w:ascii="Arial" w:hAnsi="Arial" w:cs="Arial"/>
          <w:color w:val="000000"/>
        </w:rPr>
        <w:t xml:space="preserve">3. Настоящее Решение вступает в силу в день, следующий за днем его официального </w:t>
      </w:r>
      <w:r w:rsidRPr="00270128">
        <w:rPr>
          <w:rFonts w:ascii="Arial CYR" w:hAnsi="Arial CYR" w:cs="Arial CYR"/>
          <w:szCs w:val="28"/>
        </w:rPr>
        <w:t>опубликования в газете «Усть-Ярульский вестник»</w:t>
      </w:r>
    </w:p>
    <w:p w:rsidR="00270128" w:rsidRPr="00270128" w:rsidRDefault="00270128" w:rsidP="00270128">
      <w:pPr>
        <w:ind w:firstLine="709"/>
        <w:jc w:val="both"/>
        <w:rPr>
          <w:rFonts w:ascii="Arial" w:hAnsi="Arial" w:cs="Arial"/>
          <w:color w:val="000000"/>
        </w:rPr>
      </w:pPr>
    </w:p>
    <w:p w:rsidR="00270128" w:rsidRPr="00270128" w:rsidRDefault="00270128" w:rsidP="00270128">
      <w:pPr>
        <w:widowControl w:val="0"/>
        <w:autoSpaceDE w:val="0"/>
        <w:autoSpaceDN w:val="0"/>
        <w:adjustRightInd w:val="0"/>
        <w:jc w:val="both"/>
        <w:rPr>
          <w:rFonts w:ascii="Arial" w:hAnsi="Arial" w:cs="Arial"/>
          <w:color w:val="000000"/>
        </w:rPr>
      </w:pPr>
    </w:p>
    <w:p w:rsidR="00270128" w:rsidRPr="00270128" w:rsidRDefault="00270128" w:rsidP="00270128">
      <w:pPr>
        <w:widowControl w:val="0"/>
        <w:autoSpaceDE w:val="0"/>
        <w:autoSpaceDN w:val="0"/>
        <w:adjustRightInd w:val="0"/>
        <w:jc w:val="both"/>
        <w:rPr>
          <w:rFonts w:ascii="Arial" w:hAnsi="Arial" w:cs="Arial"/>
          <w:color w:val="000000"/>
        </w:rPr>
      </w:pPr>
    </w:p>
    <w:p w:rsidR="00270128" w:rsidRPr="00270128" w:rsidRDefault="00270128" w:rsidP="00270128">
      <w:pPr>
        <w:widowControl w:val="0"/>
        <w:autoSpaceDE w:val="0"/>
        <w:autoSpaceDN w:val="0"/>
        <w:adjustRightInd w:val="0"/>
        <w:outlineLvl w:val="0"/>
        <w:rPr>
          <w:rFonts w:ascii="Arial" w:hAnsi="Arial" w:cs="Arial"/>
          <w:color w:val="000000"/>
        </w:rPr>
      </w:pPr>
      <w:r w:rsidRPr="00270128">
        <w:rPr>
          <w:rFonts w:ascii="Arial" w:hAnsi="Arial" w:cs="Arial"/>
          <w:color w:val="000000"/>
        </w:rPr>
        <w:t>Глава сельсовета                                        М.Д. Дезиндорф</w:t>
      </w:r>
    </w:p>
    <w:p w:rsidR="00270128" w:rsidRPr="00270128" w:rsidRDefault="00270128" w:rsidP="00270128">
      <w:pPr>
        <w:widowControl w:val="0"/>
        <w:autoSpaceDE w:val="0"/>
        <w:autoSpaceDN w:val="0"/>
        <w:adjustRightInd w:val="0"/>
        <w:outlineLvl w:val="0"/>
        <w:rPr>
          <w:rFonts w:ascii="Arial" w:hAnsi="Arial" w:cs="Arial"/>
          <w:color w:val="000000"/>
        </w:rPr>
      </w:pPr>
    </w:p>
    <w:p w:rsidR="00270128" w:rsidRPr="00270128" w:rsidRDefault="00270128" w:rsidP="00270128">
      <w:pPr>
        <w:widowControl w:val="0"/>
        <w:autoSpaceDE w:val="0"/>
        <w:autoSpaceDN w:val="0"/>
        <w:adjustRightInd w:val="0"/>
        <w:outlineLvl w:val="0"/>
        <w:rPr>
          <w:rFonts w:ascii="Arial" w:hAnsi="Arial" w:cs="Arial"/>
          <w:color w:val="000000"/>
        </w:rPr>
      </w:pPr>
      <w:r w:rsidRPr="00270128">
        <w:rPr>
          <w:rFonts w:ascii="Arial" w:hAnsi="Arial" w:cs="Arial"/>
          <w:color w:val="000000"/>
        </w:rPr>
        <w:t xml:space="preserve"> </w:t>
      </w:r>
    </w:p>
    <w:p w:rsidR="00270128" w:rsidRPr="00270128" w:rsidRDefault="00270128" w:rsidP="00270128">
      <w:pPr>
        <w:widowControl w:val="0"/>
        <w:autoSpaceDE w:val="0"/>
        <w:autoSpaceDN w:val="0"/>
        <w:adjustRightInd w:val="0"/>
        <w:outlineLvl w:val="0"/>
        <w:rPr>
          <w:rFonts w:ascii="Arial" w:hAnsi="Arial" w:cs="Arial"/>
          <w:color w:val="000000"/>
        </w:rPr>
      </w:pPr>
    </w:p>
    <w:p w:rsidR="00270128" w:rsidRPr="00270128" w:rsidRDefault="00270128" w:rsidP="00270128">
      <w:pPr>
        <w:widowControl w:val="0"/>
        <w:autoSpaceDE w:val="0"/>
        <w:autoSpaceDN w:val="0"/>
        <w:adjustRightInd w:val="0"/>
        <w:outlineLvl w:val="0"/>
        <w:rPr>
          <w:rFonts w:ascii="Arial" w:hAnsi="Arial" w:cs="Arial"/>
          <w:color w:val="000000"/>
        </w:rPr>
      </w:pPr>
    </w:p>
    <w:p w:rsidR="00270128" w:rsidRPr="00270128" w:rsidRDefault="00270128" w:rsidP="00270128">
      <w:pPr>
        <w:widowControl w:val="0"/>
        <w:autoSpaceDE w:val="0"/>
        <w:autoSpaceDN w:val="0"/>
        <w:adjustRightInd w:val="0"/>
        <w:outlineLvl w:val="0"/>
        <w:rPr>
          <w:rFonts w:ascii="Arial" w:hAnsi="Arial" w:cs="Arial"/>
          <w:color w:val="000000"/>
        </w:rPr>
      </w:pPr>
    </w:p>
    <w:p w:rsidR="00270128" w:rsidRPr="00270128" w:rsidRDefault="00270128" w:rsidP="00270128">
      <w:pPr>
        <w:widowControl w:val="0"/>
        <w:autoSpaceDE w:val="0"/>
        <w:autoSpaceDN w:val="0"/>
        <w:adjustRightInd w:val="0"/>
        <w:outlineLvl w:val="0"/>
        <w:rPr>
          <w:rFonts w:ascii="Arial" w:hAnsi="Arial" w:cs="Arial"/>
          <w:color w:val="000000"/>
        </w:rPr>
      </w:pPr>
    </w:p>
    <w:p w:rsidR="00270128" w:rsidRPr="00270128" w:rsidRDefault="00270128" w:rsidP="00270128">
      <w:pPr>
        <w:widowControl w:val="0"/>
        <w:autoSpaceDE w:val="0"/>
        <w:autoSpaceDN w:val="0"/>
        <w:adjustRightInd w:val="0"/>
        <w:jc w:val="right"/>
        <w:outlineLvl w:val="0"/>
        <w:rPr>
          <w:rFonts w:ascii="Arial" w:hAnsi="Arial" w:cs="Arial"/>
          <w:color w:val="000000"/>
        </w:rPr>
      </w:pPr>
      <w:r w:rsidRPr="00270128">
        <w:rPr>
          <w:rFonts w:ascii="Arial" w:hAnsi="Arial" w:cs="Arial"/>
          <w:color w:val="000000"/>
        </w:rPr>
        <w:t>Приложение к Решению</w:t>
      </w:r>
    </w:p>
    <w:p w:rsidR="00270128" w:rsidRPr="00270128" w:rsidRDefault="00270128" w:rsidP="00270128">
      <w:pPr>
        <w:widowControl w:val="0"/>
        <w:autoSpaceDE w:val="0"/>
        <w:autoSpaceDN w:val="0"/>
        <w:adjustRightInd w:val="0"/>
        <w:jc w:val="right"/>
        <w:outlineLvl w:val="0"/>
        <w:rPr>
          <w:rFonts w:ascii="Arial" w:hAnsi="Arial" w:cs="Arial"/>
          <w:color w:val="000000"/>
        </w:rPr>
      </w:pPr>
      <w:r w:rsidRPr="00270128">
        <w:rPr>
          <w:rFonts w:ascii="Arial" w:hAnsi="Arial" w:cs="Arial"/>
          <w:color w:val="000000"/>
        </w:rPr>
        <w:t xml:space="preserve"> Усть-Ярульского</w:t>
      </w:r>
    </w:p>
    <w:p w:rsidR="00270128" w:rsidRPr="00270128" w:rsidRDefault="00270128" w:rsidP="00270128">
      <w:pPr>
        <w:widowControl w:val="0"/>
        <w:autoSpaceDE w:val="0"/>
        <w:autoSpaceDN w:val="0"/>
        <w:adjustRightInd w:val="0"/>
        <w:jc w:val="right"/>
        <w:outlineLvl w:val="0"/>
        <w:rPr>
          <w:rFonts w:ascii="Arial" w:hAnsi="Arial" w:cs="Arial"/>
          <w:color w:val="000000"/>
        </w:rPr>
      </w:pPr>
      <w:r w:rsidRPr="00270128">
        <w:rPr>
          <w:rFonts w:ascii="Arial" w:hAnsi="Arial" w:cs="Arial"/>
          <w:color w:val="000000"/>
        </w:rPr>
        <w:t>сельского Совета депутатов</w:t>
      </w:r>
    </w:p>
    <w:p w:rsidR="00270128" w:rsidRPr="00270128" w:rsidRDefault="00270128" w:rsidP="00270128">
      <w:pPr>
        <w:widowControl w:val="0"/>
        <w:autoSpaceDE w:val="0"/>
        <w:autoSpaceDN w:val="0"/>
        <w:adjustRightInd w:val="0"/>
        <w:jc w:val="right"/>
        <w:outlineLvl w:val="0"/>
        <w:rPr>
          <w:rFonts w:ascii="Arial" w:hAnsi="Arial" w:cs="Arial"/>
          <w:color w:val="000000"/>
        </w:rPr>
      </w:pPr>
      <w:r w:rsidRPr="00270128">
        <w:rPr>
          <w:rFonts w:ascii="Arial" w:hAnsi="Arial" w:cs="Arial"/>
          <w:color w:val="000000"/>
        </w:rPr>
        <w:t>№ 131 от 18.05.2020</w:t>
      </w:r>
    </w:p>
    <w:p w:rsidR="00270128" w:rsidRPr="00270128" w:rsidRDefault="00270128" w:rsidP="00270128">
      <w:pPr>
        <w:widowControl w:val="0"/>
        <w:jc w:val="center"/>
        <w:rPr>
          <w:rFonts w:ascii="Arial" w:hAnsi="Arial" w:cs="Arial"/>
          <w:color w:val="000000"/>
        </w:rPr>
      </w:pPr>
      <w:r w:rsidRPr="00270128">
        <w:rPr>
          <w:rFonts w:ascii="Arial" w:hAnsi="Arial" w:cs="Arial"/>
          <w:color w:val="000000"/>
        </w:rPr>
        <w:t xml:space="preserve">Порядок принятия решения </w:t>
      </w:r>
    </w:p>
    <w:p w:rsidR="00270128" w:rsidRPr="00270128" w:rsidRDefault="00270128" w:rsidP="00270128">
      <w:pPr>
        <w:widowControl w:val="0"/>
        <w:jc w:val="center"/>
        <w:rPr>
          <w:rFonts w:ascii="Arial" w:hAnsi="Arial" w:cs="Arial"/>
          <w:color w:val="000000"/>
        </w:rPr>
      </w:pPr>
      <w:r w:rsidRPr="00270128">
        <w:rPr>
          <w:rFonts w:ascii="Arial" w:hAnsi="Arial" w:cs="Arial"/>
          <w:color w:val="000000"/>
        </w:rPr>
        <w:t xml:space="preserve">о применении к депутату, выборному должностному лицу </w:t>
      </w:r>
    </w:p>
    <w:p w:rsidR="00270128" w:rsidRPr="00270128" w:rsidRDefault="00270128" w:rsidP="00270128">
      <w:pPr>
        <w:widowControl w:val="0"/>
        <w:jc w:val="center"/>
        <w:rPr>
          <w:rFonts w:ascii="Arial" w:hAnsi="Arial" w:cs="Arial"/>
          <w:color w:val="000000"/>
        </w:rPr>
      </w:pPr>
      <w:r w:rsidRPr="00270128">
        <w:rPr>
          <w:rFonts w:ascii="Arial" w:hAnsi="Arial" w:cs="Arial"/>
          <w:color w:val="000000"/>
        </w:rPr>
        <w:t xml:space="preserve">местного самоуправления мер ответственности, предусмотренных </w:t>
      </w:r>
    </w:p>
    <w:p w:rsidR="00270128" w:rsidRPr="00270128" w:rsidRDefault="00270128" w:rsidP="00270128">
      <w:pPr>
        <w:widowControl w:val="0"/>
        <w:jc w:val="center"/>
        <w:rPr>
          <w:rFonts w:ascii="Arial" w:hAnsi="Arial" w:cs="Arial"/>
          <w:color w:val="000000"/>
        </w:rPr>
      </w:pPr>
      <w:r w:rsidRPr="00270128">
        <w:rPr>
          <w:rFonts w:ascii="Arial" w:hAnsi="Arial" w:cs="Arial"/>
          <w:color w:val="000000"/>
        </w:rPr>
        <w:t>частью 7.3-1 статьи 40 Федерального закона от 06.10.2003 № 131-ФЗ</w:t>
      </w:r>
    </w:p>
    <w:p w:rsidR="00270128" w:rsidRPr="00270128" w:rsidRDefault="00270128" w:rsidP="00270128">
      <w:pPr>
        <w:widowControl w:val="0"/>
        <w:jc w:val="center"/>
        <w:rPr>
          <w:rFonts w:ascii="Arial" w:hAnsi="Arial" w:cs="Arial"/>
          <w:color w:val="000000"/>
        </w:rPr>
      </w:pPr>
      <w:r w:rsidRPr="00270128">
        <w:rPr>
          <w:rFonts w:ascii="Arial" w:hAnsi="Arial" w:cs="Arial"/>
          <w:color w:val="000000"/>
        </w:rPr>
        <w:t xml:space="preserve">«Об общих принципах организации местного самоуправления </w:t>
      </w:r>
      <w:proofErr w:type="gramStart"/>
      <w:r w:rsidRPr="00270128">
        <w:rPr>
          <w:rFonts w:ascii="Arial" w:hAnsi="Arial" w:cs="Arial"/>
          <w:color w:val="000000"/>
        </w:rPr>
        <w:t>в</w:t>
      </w:r>
      <w:proofErr w:type="gramEnd"/>
      <w:r w:rsidRPr="00270128">
        <w:rPr>
          <w:rFonts w:ascii="Arial" w:hAnsi="Arial" w:cs="Arial"/>
          <w:color w:val="000000"/>
        </w:rPr>
        <w:t xml:space="preserve"> </w:t>
      </w:r>
    </w:p>
    <w:p w:rsidR="00270128" w:rsidRPr="00270128" w:rsidRDefault="00270128" w:rsidP="00270128">
      <w:pPr>
        <w:widowControl w:val="0"/>
        <w:jc w:val="center"/>
        <w:rPr>
          <w:rFonts w:ascii="Arial" w:hAnsi="Arial" w:cs="Arial"/>
          <w:color w:val="000000"/>
        </w:rPr>
      </w:pPr>
      <w:r w:rsidRPr="00270128">
        <w:rPr>
          <w:rFonts w:ascii="Arial" w:hAnsi="Arial" w:cs="Arial"/>
          <w:color w:val="000000"/>
        </w:rPr>
        <w:t xml:space="preserve">Российской Федерации» Усть-Ярульского сельсовета </w:t>
      </w:r>
    </w:p>
    <w:p w:rsidR="00270128" w:rsidRPr="00270128" w:rsidRDefault="00270128" w:rsidP="00270128">
      <w:pPr>
        <w:widowControl w:val="0"/>
        <w:suppressAutoHyphens/>
        <w:ind w:firstLine="709"/>
        <w:contextualSpacing/>
        <w:jc w:val="both"/>
        <w:outlineLvl w:val="1"/>
        <w:rPr>
          <w:rFonts w:ascii="Arial" w:hAnsi="Arial" w:cs="Arial"/>
          <w:color w:val="000000"/>
        </w:rPr>
      </w:pPr>
    </w:p>
    <w:p w:rsidR="00270128" w:rsidRPr="00270128" w:rsidRDefault="00270128" w:rsidP="00270128">
      <w:pPr>
        <w:widowControl w:val="0"/>
        <w:suppressAutoHyphens/>
        <w:ind w:firstLine="709"/>
        <w:contextualSpacing/>
        <w:jc w:val="both"/>
        <w:outlineLvl w:val="1"/>
        <w:rPr>
          <w:rFonts w:ascii="Arial" w:hAnsi="Arial" w:cs="Arial"/>
          <w:color w:val="000000"/>
        </w:rPr>
      </w:pPr>
      <w:r w:rsidRPr="00270128">
        <w:rPr>
          <w:rFonts w:ascii="Arial" w:hAnsi="Arial" w:cs="Arial"/>
          <w:color w:val="000000"/>
        </w:rPr>
        <w:t xml:space="preserve">1. </w:t>
      </w:r>
      <w:proofErr w:type="gramStart"/>
      <w:r w:rsidRPr="00270128">
        <w:rPr>
          <w:rFonts w:ascii="Arial" w:hAnsi="Arial" w:cs="Arial"/>
          <w:color w:val="000000"/>
        </w:rPr>
        <w:t xml:space="preserve">Настоящий Порядок определяет процедуру принятия </w:t>
      </w:r>
      <w:proofErr w:type="spellStart"/>
      <w:r w:rsidRPr="00270128">
        <w:rPr>
          <w:rFonts w:ascii="Arial" w:hAnsi="Arial" w:cs="Arial"/>
          <w:color w:val="000000"/>
        </w:rPr>
        <w:t>Усть-Ярульским</w:t>
      </w:r>
      <w:proofErr w:type="spellEnd"/>
      <w:r w:rsidRPr="00270128">
        <w:rPr>
          <w:rFonts w:ascii="Arial" w:hAnsi="Arial" w:cs="Arial"/>
          <w:color w:val="000000"/>
        </w:rPr>
        <w:t xml:space="preserve"> сельским Советом депутатов (далее Совет депутатов) решения о применении мер ответственности к депутату, выборному должностному лицу местного самоуправления в </w:t>
      </w:r>
      <w:proofErr w:type="spellStart"/>
      <w:r w:rsidRPr="00270128">
        <w:rPr>
          <w:rFonts w:ascii="Arial" w:hAnsi="Arial" w:cs="Arial"/>
          <w:color w:val="000000"/>
        </w:rPr>
        <w:t>Усть-Ярульском</w:t>
      </w:r>
      <w:proofErr w:type="spellEnd"/>
      <w:r w:rsidRPr="00270128">
        <w:rPr>
          <w:rFonts w:ascii="Arial" w:hAnsi="Arial" w:cs="Arial"/>
          <w:color w:val="000000"/>
        </w:rPr>
        <w:t xml:space="preserve"> сельсовете,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270128">
        <w:rPr>
          <w:rFonts w:ascii="Arial" w:hAnsi="Arial" w:cs="Arial"/>
          <w:color w:val="000000"/>
        </w:rPr>
        <w:t>, если искажение этих сведений является несущественным.</w:t>
      </w:r>
    </w:p>
    <w:p w:rsidR="00270128" w:rsidRPr="00270128" w:rsidRDefault="00270128" w:rsidP="00270128">
      <w:pPr>
        <w:widowControl w:val="0"/>
        <w:suppressAutoHyphens/>
        <w:ind w:firstLine="709"/>
        <w:contextualSpacing/>
        <w:jc w:val="both"/>
        <w:outlineLvl w:val="1"/>
        <w:rPr>
          <w:rFonts w:ascii="Arial" w:hAnsi="Arial" w:cs="Arial"/>
          <w:color w:val="000000"/>
        </w:rPr>
      </w:pPr>
      <w:r w:rsidRPr="00270128">
        <w:rPr>
          <w:rFonts w:ascii="Arial" w:hAnsi="Arial" w:cs="Arial"/>
          <w:color w:val="000000"/>
        </w:rPr>
        <w:t>2. К лицу, 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одна из следующих мер ответственности:</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а) предупреждение;</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б) освобождение депутата от должности в Совете депутатов муниципального образования с лишением права занимать должности в Совете депутатов  Усть-Ярульского сельсовета  до прекращения срока его полномочий;</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г) запрет занимать должности в Совете депутатов муниципального образования до прекращения срока его полномочий;</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д) запрет исполнять полномочия на постоянной основе до прекращения срока его полномочий.</w:t>
      </w:r>
    </w:p>
    <w:p w:rsidR="00270128" w:rsidRPr="00270128" w:rsidRDefault="00270128" w:rsidP="00270128">
      <w:pPr>
        <w:widowControl w:val="0"/>
        <w:shd w:val="clear" w:color="auto" w:fill="FFFFFF"/>
        <w:autoSpaceDE w:val="0"/>
        <w:autoSpaceDN w:val="0"/>
        <w:adjustRightInd w:val="0"/>
        <w:ind w:firstLine="709"/>
        <w:jc w:val="both"/>
        <w:rPr>
          <w:rFonts w:ascii="Arial" w:hAnsi="Arial" w:cs="Arial"/>
          <w:color w:val="000000"/>
        </w:rPr>
      </w:pPr>
      <w:r w:rsidRPr="00270128">
        <w:rPr>
          <w:rFonts w:ascii="Arial" w:hAnsi="Arial" w:cs="Arial"/>
          <w:color w:val="000000"/>
        </w:rPr>
        <w:t>3. Решение о применении мер ответственности, предусмотренных в пункте 2 настоящего Порядка (далее – меры ответственности), принимается Советом депутатов Усть-Ярульского сельсовета.</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 xml:space="preserve">4. </w:t>
      </w:r>
      <w:proofErr w:type="gramStart"/>
      <w:r w:rsidRPr="00270128">
        <w:rPr>
          <w:rFonts w:ascii="Arial" w:hAnsi="Arial" w:cs="Arial"/>
          <w:color w:val="000000"/>
        </w:rPr>
        <w:t>Основанием для рассмотрения вопроса о применении в отношении лиц, замещающих муниципальные должности одной из мер ответственности, указанной в пункте 2 настоящего Порядка, являются поступившие в Совет депутатов Усть-Ярульского сельсовета заявление Губернатора края о применении одной из мер ответственности, указанной в пункте 2 настоящего Порядка, решение суда в случае, если вопросы об установлении фактов недостоверности и неполноты сведений о доходах, расходах</w:t>
      </w:r>
      <w:proofErr w:type="gramEnd"/>
      <w:r w:rsidRPr="00270128">
        <w:rPr>
          <w:rFonts w:ascii="Arial" w:hAnsi="Arial" w:cs="Arial"/>
          <w:color w:val="000000"/>
        </w:rPr>
        <w:t>, об имуществе и обязательствах имущественного характера, представленных лицом, замещающим муниципальную должность, рассматривались в судебном порядке, сведения, поступившие из органов прокуратуры по результатам надзорных мероприятий (далее – Основания).</w:t>
      </w:r>
    </w:p>
    <w:p w:rsidR="00270128" w:rsidRPr="00270128" w:rsidRDefault="00270128" w:rsidP="00270128">
      <w:pPr>
        <w:widowControl w:val="0"/>
        <w:suppressAutoHyphens/>
        <w:autoSpaceDN w:val="0"/>
        <w:ind w:firstLine="709"/>
        <w:jc w:val="both"/>
        <w:textAlignment w:val="baseline"/>
        <w:rPr>
          <w:rFonts w:ascii="Arial" w:hAnsi="Arial" w:cs="Arial"/>
          <w:color w:val="000000"/>
        </w:rPr>
      </w:pPr>
      <w:r w:rsidRPr="00270128">
        <w:rPr>
          <w:rFonts w:ascii="Arial" w:hAnsi="Arial" w:cs="Arial"/>
          <w:color w:val="000000"/>
        </w:rPr>
        <w:t xml:space="preserve">5. </w:t>
      </w:r>
      <w:proofErr w:type="gramStart"/>
      <w:r w:rsidRPr="00270128">
        <w:rPr>
          <w:rFonts w:ascii="Arial" w:hAnsi="Arial" w:cs="Arial"/>
          <w:color w:val="000000"/>
        </w:rPr>
        <w:t xml:space="preserve">Срок рассмотрения вопроса о применении мер ответственности к лицу, замещающему муниципальную должность, не может превышать 30 дней со дня поступления в Совет депутатов  основания, указанного в пункте 4 настоящего </w:t>
      </w:r>
      <w:r w:rsidRPr="00270128">
        <w:rPr>
          <w:rFonts w:ascii="Arial" w:hAnsi="Arial" w:cs="Arial"/>
          <w:color w:val="000000"/>
        </w:rPr>
        <w:lastRenderedPageBreak/>
        <w:t>Порядка, в случае, если основание поступило в период между сессиями Совета депутатов Усть-Ярульского сельсовета, - не позднее чем через 3 месяца со дня ее поступления.</w:t>
      </w:r>
      <w:proofErr w:type="gramEnd"/>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6. Меры ответственности применяются не позднее трех лет со дня представления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70128" w:rsidRPr="00270128" w:rsidRDefault="00270128" w:rsidP="00270128">
      <w:pPr>
        <w:widowControl w:val="0"/>
        <w:suppressAutoHyphens/>
        <w:autoSpaceDN w:val="0"/>
        <w:ind w:firstLine="709"/>
        <w:jc w:val="both"/>
        <w:textAlignment w:val="baseline"/>
        <w:rPr>
          <w:rFonts w:ascii="Arial" w:hAnsi="Arial" w:cs="Arial"/>
          <w:color w:val="000000"/>
        </w:rPr>
      </w:pPr>
      <w:r w:rsidRPr="00270128">
        <w:rPr>
          <w:rFonts w:ascii="Arial" w:hAnsi="Arial" w:cs="Arial"/>
          <w:color w:val="000000"/>
        </w:rPr>
        <w:t xml:space="preserve">7. Решение о применении меры ответственности подлежит рассмотрению на открытом заседании Совета депутатов Усть-Ярульского сельсовета. </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8. Заседание Совета депутатов Усть-Ярульского сельсовета по вопросу принятия решения о применении к лицу, замещающему муниципальную должность, меры ответственности (далее - Заседание) назначается в течение 20 дней с момента поступления в Совет депутатов оснований, указанных в пункте 4 настоящего Порядка.</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При назначении даты Заседания должна обеспечиваться возможность участия в нем лица, в отношении которого рассматривается вопрос о применении меры ответственности, с учетом срока установленного пунктом 5 настоящего Порядка.</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Лицо, в отношении которого рассматривается вопрос о применении меры ответственности, извещается о дате и месте заседания способом, обеспечивающим фиксирование извещения или вызова и его вручение адресату.</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 xml:space="preserve">Неявка извещенного лица, которого в отношении которого рассматривается вопрос о применении меры ответственности, не является препятствием для проведения Заседания. </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 xml:space="preserve">9. Решение о применении меры ответственности принимается отдельно в отношении каждого лица, замещающего муниципальную должность, путем открытого голосования большинством голосов от установленной численности депутатов Совета депутатов, в соответствии Регламентом Совета депутатов. </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10. Депутат, выборное должностное лицо местного самоуправления в решении вопроса о применении к нему одной из мер ответственности участие не принимает.</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11. Решение о применении к лицу, замещающему муниципальную должность, мер ответственности принимается с учетом 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запретов, исполнения обязанностей, установленных в целях противодействия коррупции.</w:t>
      </w:r>
    </w:p>
    <w:p w:rsidR="00270128" w:rsidRPr="00270128" w:rsidRDefault="00270128" w:rsidP="00270128">
      <w:pPr>
        <w:widowControl w:val="0"/>
        <w:suppressAutoHyphens/>
        <w:autoSpaceDN w:val="0"/>
        <w:ind w:firstLine="709"/>
        <w:jc w:val="both"/>
        <w:textAlignment w:val="baseline"/>
        <w:rPr>
          <w:rFonts w:ascii="Arial" w:hAnsi="Arial" w:cs="Arial"/>
          <w:color w:val="000000"/>
        </w:rPr>
      </w:pPr>
      <w:r w:rsidRPr="00270128">
        <w:rPr>
          <w:rFonts w:ascii="Arial" w:hAnsi="Arial" w:cs="Arial"/>
          <w:color w:val="000000"/>
        </w:rPr>
        <w:t>12. Председательствующим в Заседании является глава сельсовета, осуществляющий полномочия председателя Совета депутатов, а в случае его отсутствия либо рассмотрения вопроса о применении к нему меры ответственности Заседание ведет заместитель председателя Совета депутатов (далее - Председательствующий).</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13. Председательствующий:</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1) Озвучивает поступившие в Совет депутатов Основания для рассмотрения вопроса о принятия решения о применении к лицу, замещающему муниципальную должность, меры ответственности.</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2) Доводит до депутатов сведения о наличии/отсутствии информации о соблюдении лицом, замещающим муниципальную должность, других ограничений, запретов, об исполнении им обязанностей, установленных в целях противодействия коррупции.</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 xml:space="preserve">3) Предоставляет лицу, замещающему муниципальную должность, возможность дать объяснения по факту совершения правонарушения, пояснить обстоятельства, при которых оно совершено. Лицо, замещающее муниципальную должность, вправе предоставить дополнительную информацию и материалы по </w:t>
      </w:r>
      <w:r w:rsidRPr="00270128">
        <w:rPr>
          <w:rFonts w:ascii="Arial" w:hAnsi="Arial" w:cs="Arial"/>
          <w:color w:val="000000"/>
        </w:rPr>
        <w:lastRenderedPageBreak/>
        <w:t>факту совершенного правонарушения.</w:t>
      </w:r>
    </w:p>
    <w:p w:rsidR="00270128" w:rsidRPr="00270128" w:rsidRDefault="00270128" w:rsidP="00270128">
      <w:pPr>
        <w:widowControl w:val="0"/>
        <w:suppressAutoHyphens/>
        <w:autoSpaceDN w:val="0"/>
        <w:ind w:firstLine="709"/>
        <w:jc w:val="both"/>
        <w:textAlignment w:val="baseline"/>
        <w:rPr>
          <w:rFonts w:ascii="Arial" w:hAnsi="Arial" w:cs="Arial"/>
          <w:color w:val="000000"/>
        </w:rPr>
      </w:pPr>
      <w:r w:rsidRPr="00270128">
        <w:rPr>
          <w:rFonts w:ascii="Arial" w:hAnsi="Arial" w:cs="Arial"/>
          <w:color w:val="000000"/>
        </w:rPr>
        <w:t xml:space="preserve">4) Разъясняет присутствующим в Заседании депутатам о недопустимости конфликта интересов, а при его наличие предлагает принять меры в соответствии с законодательством о противодействии коррупции. </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 xml:space="preserve">5) Предлагает депутатам и иным лицам, присутствующим на Заседании  Совета депутатов Усть-Ярульского сельсовета, высказать мнения относительно рассматриваемого вопроса. </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6) Выносит на голосование вопрос о применении к лицу, замещающему муниципальную должность, одной из мер ответственности.</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 xml:space="preserve">В случае если большинством голосов от установленной численности депутатов не принято решение о применении к лицу, замещающему муниципальную должность, предложенной меры ответственности, Председательствующий выносит на голосование предложение о применении к лицу иной меры ответственности, предусмотренной пунктом 2 настоящего Порядка. </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 xml:space="preserve">14. В принятом решении указывается мера </w:t>
      </w:r>
      <w:proofErr w:type="gramStart"/>
      <w:r w:rsidRPr="00270128">
        <w:rPr>
          <w:rFonts w:ascii="Arial" w:hAnsi="Arial" w:cs="Arial"/>
          <w:color w:val="000000"/>
        </w:rPr>
        <w:t>ответственности</w:t>
      </w:r>
      <w:proofErr w:type="gramEnd"/>
      <w:r w:rsidRPr="00270128">
        <w:rPr>
          <w:rFonts w:ascii="Arial" w:hAnsi="Arial" w:cs="Arial"/>
          <w:color w:val="000000"/>
        </w:rPr>
        <w:t xml:space="preserve"> применяемая к лицу, замещающему муниципальную должность. </w:t>
      </w:r>
    </w:p>
    <w:p w:rsidR="00270128" w:rsidRPr="00270128" w:rsidRDefault="00270128" w:rsidP="00270128">
      <w:pPr>
        <w:widowControl w:val="0"/>
        <w:tabs>
          <w:tab w:val="left" w:pos="8931"/>
          <w:tab w:val="left" w:pos="9204"/>
        </w:tabs>
        <w:autoSpaceDE w:val="0"/>
        <w:autoSpaceDN w:val="0"/>
        <w:adjustRightInd w:val="0"/>
        <w:ind w:firstLine="709"/>
        <w:jc w:val="both"/>
        <w:rPr>
          <w:rFonts w:ascii="Arial" w:hAnsi="Arial" w:cs="Arial"/>
          <w:color w:val="000000"/>
        </w:rPr>
      </w:pPr>
      <w:r w:rsidRPr="00270128">
        <w:rPr>
          <w:rFonts w:ascii="Arial" w:hAnsi="Arial" w:cs="Arial"/>
          <w:color w:val="000000"/>
        </w:rPr>
        <w:t xml:space="preserve">15. Решение о применении к лицу, замещающему муниципальную должность, меры ответственности вступает в силу в день, следующий за днем его официального </w:t>
      </w:r>
      <w:r w:rsidRPr="00270128">
        <w:rPr>
          <w:rFonts w:ascii="Arial CYR" w:hAnsi="Arial CYR" w:cs="Arial CYR"/>
          <w:szCs w:val="28"/>
        </w:rPr>
        <w:t>опубликования в газете «Усть-Ярульский вестник»</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16. Информация о применении к лицу, замещающему муниципальную должность,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w:t>
      </w:r>
    </w:p>
    <w:p w:rsidR="00270128" w:rsidRPr="00270128" w:rsidRDefault="00270128" w:rsidP="00270128">
      <w:pPr>
        <w:widowControl w:val="0"/>
        <w:autoSpaceDE w:val="0"/>
        <w:autoSpaceDN w:val="0"/>
        <w:adjustRightInd w:val="0"/>
        <w:ind w:firstLine="709"/>
        <w:jc w:val="both"/>
        <w:rPr>
          <w:rFonts w:ascii="Arial" w:hAnsi="Arial" w:cs="Arial"/>
          <w:color w:val="000000"/>
        </w:rPr>
      </w:pPr>
      <w:r w:rsidRPr="00270128">
        <w:rPr>
          <w:rFonts w:ascii="Arial" w:hAnsi="Arial" w:cs="Arial"/>
          <w:color w:val="000000"/>
        </w:rPr>
        <w:t xml:space="preserve">17. Копия решения о применении меры ответственности в течение 5 дней со дня его принятия вручается лично, либо направляется лицу, замещающему муниципальную должность, в отношении которого рассматривался вопрос, способом, подтверждающим отправку.   </w:t>
      </w:r>
    </w:p>
    <w:p w:rsidR="00270128" w:rsidRPr="00270128" w:rsidRDefault="00270128" w:rsidP="00270128">
      <w:pPr>
        <w:widowControl w:val="0"/>
        <w:autoSpaceDE w:val="0"/>
        <w:autoSpaceDN w:val="0"/>
        <w:adjustRightInd w:val="0"/>
        <w:outlineLvl w:val="0"/>
        <w:rPr>
          <w:rFonts w:ascii="Arial" w:hAnsi="Arial" w:cs="Arial"/>
          <w:color w:val="000000"/>
        </w:rPr>
      </w:pPr>
      <w:r w:rsidRPr="00270128">
        <w:rPr>
          <w:rFonts w:ascii="Arial" w:hAnsi="Arial" w:cs="Arial"/>
          <w:color w:val="000000"/>
        </w:rPr>
        <w:t>18. Копия решения о применении к лицу, замещающему муниципальную должность, одной из мер ответственности, в течение пяти дней со дня его принятия направляется Губернатору края или в орган прокуратуры, инициировавший рассмотрение вопроса.</w:t>
      </w:r>
    </w:p>
    <w:p w:rsidR="00270128" w:rsidRDefault="00270128" w:rsidP="006D62F0">
      <w:pPr>
        <w:jc w:val="right"/>
        <w:rPr>
          <w:color w:val="000000"/>
        </w:rPr>
        <w:sectPr w:rsidR="00270128" w:rsidSect="00302D9E">
          <w:pgSz w:w="11906" w:h="16838"/>
          <w:pgMar w:top="567" w:right="746" w:bottom="567" w:left="1701" w:header="708" w:footer="708"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991"/>
      </w:tblGrid>
      <w:tr w:rsidR="00270128" w:rsidRPr="00270128" w:rsidTr="00281D68">
        <w:trPr>
          <w:trHeight w:val="405"/>
        </w:trPr>
        <w:tc>
          <w:tcPr>
            <w:tcW w:w="9639" w:type="dxa"/>
            <w:gridSpan w:val="10"/>
            <w:tcBorders>
              <w:top w:val="nil"/>
              <w:left w:val="nil"/>
              <w:bottom w:val="nil"/>
              <w:right w:val="nil"/>
            </w:tcBorders>
            <w:noWrap/>
            <w:vAlign w:val="bottom"/>
          </w:tcPr>
          <w:p w:rsidR="00270128" w:rsidRDefault="00270128" w:rsidP="00270128">
            <w:pPr>
              <w:jc w:val="center"/>
              <w:rPr>
                <w:sz w:val="32"/>
              </w:rPr>
            </w:pPr>
            <w:r>
              <w:rPr>
                <w:noProof/>
                <w:sz w:val="32"/>
              </w:rPr>
              <w:lastRenderedPageBreak/>
              <w:drawing>
                <wp:anchor distT="0" distB="0" distL="114300" distR="114300" simplePos="0" relativeHeight="251665408" behindDoc="0" locked="0" layoutInCell="1" allowOverlap="1">
                  <wp:simplePos x="0" y="0"/>
                  <wp:positionH relativeFrom="column">
                    <wp:posOffset>2588895</wp:posOffset>
                  </wp:positionH>
                  <wp:positionV relativeFrom="paragraph">
                    <wp:posOffset>-302260</wp:posOffset>
                  </wp:positionV>
                  <wp:extent cx="584835" cy="711200"/>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128" w:rsidRDefault="00270128" w:rsidP="00270128">
            <w:pPr>
              <w:jc w:val="center"/>
              <w:rPr>
                <w:sz w:val="32"/>
              </w:rPr>
            </w:pPr>
          </w:p>
          <w:p w:rsidR="00270128" w:rsidRPr="00270128" w:rsidRDefault="00270128" w:rsidP="00270128">
            <w:pPr>
              <w:jc w:val="center"/>
              <w:rPr>
                <w:sz w:val="32"/>
              </w:rPr>
            </w:pPr>
            <w:r w:rsidRPr="00270128">
              <w:rPr>
                <w:sz w:val="32"/>
              </w:rPr>
              <w:t>Администрация Усть-Ярульского сельсовета</w:t>
            </w:r>
          </w:p>
          <w:p w:rsidR="00270128" w:rsidRPr="00270128" w:rsidRDefault="00270128" w:rsidP="00270128">
            <w:pPr>
              <w:jc w:val="center"/>
              <w:rPr>
                <w:sz w:val="32"/>
                <w:szCs w:val="32"/>
              </w:rPr>
            </w:pPr>
            <w:r w:rsidRPr="00270128">
              <w:rPr>
                <w:sz w:val="32"/>
              </w:rPr>
              <w:t>Ирбейского района Красноярского края</w:t>
            </w:r>
          </w:p>
        </w:tc>
      </w:tr>
      <w:tr w:rsidR="00270128" w:rsidRPr="00270128" w:rsidTr="00281D68">
        <w:trPr>
          <w:trHeight w:val="1059"/>
        </w:trPr>
        <w:tc>
          <w:tcPr>
            <w:tcW w:w="9639" w:type="dxa"/>
            <w:gridSpan w:val="10"/>
            <w:tcBorders>
              <w:top w:val="nil"/>
              <w:left w:val="nil"/>
              <w:bottom w:val="nil"/>
              <w:right w:val="nil"/>
            </w:tcBorders>
            <w:noWrap/>
            <w:vAlign w:val="bottom"/>
          </w:tcPr>
          <w:p w:rsidR="00270128" w:rsidRPr="00270128" w:rsidRDefault="00270128" w:rsidP="00270128">
            <w:pPr>
              <w:jc w:val="center"/>
              <w:rPr>
                <w:sz w:val="56"/>
                <w:szCs w:val="56"/>
              </w:rPr>
            </w:pPr>
            <w:r w:rsidRPr="00270128">
              <w:rPr>
                <w:rFonts w:hint="eastAsia"/>
                <w:sz w:val="56"/>
                <w:szCs w:val="56"/>
              </w:rPr>
              <w:t>ПОСТАНОВЛЕНИЕ</w:t>
            </w:r>
          </w:p>
        </w:tc>
      </w:tr>
      <w:tr w:rsidR="00270128" w:rsidRPr="00270128" w:rsidTr="00281D68">
        <w:trPr>
          <w:trHeight w:val="375"/>
        </w:trPr>
        <w:tc>
          <w:tcPr>
            <w:tcW w:w="1056" w:type="dxa"/>
            <w:tcBorders>
              <w:top w:val="nil"/>
              <w:left w:val="nil"/>
              <w:bottom w:val="nil"/>
              <w:right w:val="nil"/>
            </w:tcBorders>
            <w:noWrap/>
            <w:vAlign w:val="bottom"/>
          </w:tcPr>
          <w:p w:rsidR="00270128" w:rsidRPr="00270128" w:rsidRDefault="00270128" w:rsidP="00270128">
            <w:pPr>
              <w:rPr>
                <w:sz w:val="28"/>
                <w:szCs w:val="28"/>
              </w:rPr>
            </w:pPr>
          </w:p>
        </w:tc>
        <w:tc>
          <w:tcPr>
            <w:tcW w:w="1056" w:type="dxa"/>
            <w:tcBorders>
              <w:top w:val="nil"/>
              <w:left w:val="nil"/>
              <w:bottom w:val="nil"/>
              <w:right w:val="nil"/>
            </w:tcBorders>
            <w:noWrap/>
            <w:vAlign w:val="bottom"/>
          </w:tcPr>
          <w:p w:rsidR="00270128" w:rsidRPr="00270128" w:rsidRDefault="00270128" w:rsidP="00270128">
            <w:pPr>
              <w:rPr>
                <w:sz w:val="28"/>
                <w:szCs w:val="28"/>
              </w:rPr>
            </w:pPr>
          </w:p>
        </w:tc>
        <w:tc>
          <w:tcPr>
            <w:tcW w:w="1056" w:type="dxa"/>
            <w:tcBorders>
              <w:top w:val="nil"/>
              <w:left w:val="nil"/>
              <w:bottom w:val="nil"/>
              <w:right w:val="nil"/>
            </w:tcBorders>
            <w:noWrap/>
            <w:vAlign w:val="bottom"/>
          </w:tcPr>
          <w:p w:rsidR="00270128" w:rsidRPr="00270128" w:rsidRDefault="00270128" w:rsidP="00270128">
            <w:pPr>
              <w:rPr>
                <w:sz w:val="28"/>
                <w:szCs w:val="28"/>
              </w:rPr>
            </w:pPr>
          </w:p>
        </w:tc>
        <w:tc>
          <w:tcPr>
            <w:tcW w:w="696" w:type="dxa"/>
            <w:tcBorders>
              <w:top w:val="nil"/>
              <w:left w:val="nil"/>
              <w:bottom w:val="nil"/>
              <w:right w:val="nil"/>
            </w:tcBorders>
            <w:noWrap/>
            <w:vAlign w:val="bottom"/>
          </w:tcPr>
          <w:p w:rsidR="00270128" w:rsidRPr="00270128" w:rsidRDefault="00270128" w:rsidP="00270128">
            <w:pPr>
              <w:rPr>
                <w:sz w:val="28"/>
                <w:szCs w:val="28"/>
              </w:rPr>
            </w:pPr>
          </w:p>
        </w:tc>
        <w:tc>
          <w:tcPr>
            <w:tcW w:w="1056" w:type="dxa"/>
            <w:tcBorders>
              <w:top w:val="nil"/>
              <w:left w:val="nil"/>
              <w:bottom w:val="nil"/>
              <w:right w:val="nil"/>
            </w:tcBorders>
            <w:noWrap/>
            <w:vAlign w:val="bottom"/>
          </w:tcPr>
          <w:p w:rsidR="00270128" w:rsidRPr="00270128" w:rsidRDefault="00270128" w:rsidP="00270128">
            <w:pPr>
              <w:rPr>
                <w:sz w:val="28"/>
                <w:szCs w:val="28"/>
              </w:rPr>
            </w:pPr>
          </w:p>
        </w:tc>
        <w:tc>
          <w:tcPr>
            <w:tcW w:w="1056" w:type="dxa"/>
            <w:tcBorders>
              <w:top w:val="nil"/>
              <w:left w:val="nil"/>
              <w:bottom w:val="nil"/>
              <w:right w:val="nil"/>
            </w:tcBorders>
            <w:noWrap/>
            <w:vAlign w:val="bottom"/>
          </w:tcPr>
          <w:p w:rsidR="00270128" w:rsidRPr="00270128" w:rsidRDefault="00270128" w:rsidP="00270128">
            <w:pPr>
              <w:rPr>
                <w:sz w:val="28"/>
                <w:szCs w:val="28"/>
              </w:rPr>
            </w:pPr>
          </w:p>
        </w:tc>
        <w:tc>
          <w:tcPr>
            <w:tcW w:w="1056" w:type="dxa"/>
            <w:tcBorders>
              <w:top w:val="nil"/>
              <w:left w:val="nil"/>
              <w:bottom w:val="nil"/>
              <w:right w:val="nil"/>
            </w:tcBorders>
            <w:noWrap/>
            <w:vAlign w:val="bottom"/>
          </w:tcPr>
          <w:p w:rsidR="00270128" w:rsidRPr="00270128" w:rsidRDefault="00270128" w:rsidP="00270128">
            <w:pPr>
              <w:rPr>
                <w:sz w:val="28"/>
                <w:szCs w:val="28"/>
              </w:rPr>
            </w:pPr>
          </w:p>
        </w:tc>
        <w:tc>
          <w:tcPr>
            <w:tcW w:w="869" w:type="dxa"/>
            <w:tcBorders>
              <w:top w:val="nil"/>
              <w:left w:val="nil"/>
              <w:bottom w:val="nil"/>
              <w:right w:val="nil"/>
            </w:tcBorders>
            <w:noWrap/>
            <w:vAlign w:val="bottom"/>
          </w:tcPr>
          <w:p w:rsidR="00270128" w:rsidRPr="00270128" w:rsidRDefault="00270128" w:rsidP="00270128">
            <w:pPr>
              <w:rPr>
                <w:sz w:val="28"/>
                <w:szCs w:val="28"/>
              </w:rPr>
            </w:pPr>
          </w:p>
        </w:tc>
        <w:tc>
          <w:tcPr>
            <w:tcW w:w="747" w:type="dxa"/>
            <w:tcBorders>
              <w:top w:val="nil"/>
              <w:left w:val="nil"/>
              <w:bottom w:val="nil"/>
              <w:right w:val="nil"/>
            </w:tcBorders>
            <w:noWrap/>
            <w:vAlign w:val="bottom"/>
          </w:tcPr>
          <w:p w:rsidR="00270128" w:rsidRPr="00270128" w:rsidRDefault="00270128" w:rsidP="00270128">
            <w:pPr>
              <w:rPr>
                <w:sz w:val="28"/>
                <w:szCs w:val="28"/>
              </w:rPr>
            </w:pPr>
          </w:p>
        </w:tc>
        <w:tc>
          <w:tcPr>
            <w:tcW w:w="991" w:type="dxa"/>
            <w:tcBorders>
              <w:top w:val="nil"/>
              <w:left w:val="nil"/>
              <w:bottom w:val="nil"/>
              <w:right w:val="nil"/>
            </w:tcBorders>
            <w:noWrap/>
            <w:vAlign w:val="bottom"/>
          </w:tcPr>
          <w:p w:rsidR="00270128" w:rsidRPr="00270128" w:rsidRDefault="00270128" w:rsidP="00270128">
            <w:pPr>
              <w:rPr>
                <w:sz w:val="28"/>
                <w:szCs w:val="28"/>
              </w:rPr>
            </w:pPr>
          </w:p>
        </w:tc>
      </w:tr>
      <w:tr w:rsidR="00270128" w:rsidRPr="00270128" w:rsidTr="00281D68">
        <w:trPr>
          <w:trHeight w:val="375"/>
        </w:trPr>
        <w:tc>
          <w:tcPr>
            <w:tcW w:w="3864" w:type="dxa"/>
            <w:gridSpan w:val="4"/>
            <w:tcBorders>
              <w:top w:val="nil"/>
              <w:left w:val="nil"/>
              <w:bottom w:val="nil"/>
              <w:right w:val="nil"/>
            </w:tcBorders>
            <w:noWrap/>
            <w:vAlign w:val="center"/>
          </w:tcPr>
          <w:p w:rsidR="00270128" w:rsidRPr="00270128" w:rsidRDefault="00270128" w:rsidP="00270128">
            <w:pPr>
              <w:rPr>
                <w:sz w:val="28"/>
                <w:szCs w:val="28"/>
              </w:rPr>
            </w:pPr>
            <w:r w:rsidRPr="00270128">
              <w:rPr>
                <w:sz w:val="28"/>
                <w:szCs w:val="28"/>
              </w:rPr>
              <w:t xml:space="preserve"> 20.07.2020 г.</w:t>
            </w:r>
          </w:p>
        </w:tc>
        <w:tc>
          <w:tcPr>
            <w:tcW w:w="2112" w:type="dxa"/>
            <w:gridSpan w:val="2"/>
            <w:tcBorders>
              <w:top w:val="nil"/>
              <w:left w:val="nil"/>
              <w:bottom w:val="nil"/>
              <w:right w:val="nil"/>
            </w:tcBorders>
            <w:noWrap/>
            <w:vAlign w:val="center"/>
          </w:tcPr>
          <w:p w:rsidR="00270128" w:rsidRPr="00270128" w:rsidRDefault="00270128" w:rsidP="00270128">
            <w:pPr>
              <w:rPr>
                <w:sz w:val="28"/>
                <w:szCs w:val="28"/>
              </w:rPr>
            </w:pPr>
            <w:r w:rsidRPr="00270128">
              <w:rPr>
                <w:sz w:val="28"/>
                <w:szCs w:val="28"/>
              </w:rPr>
              <w:t xml:space="preserve"> </w:t>
            </w:r>
            <w:r w:rsidRPr="00270128">
              <w:rPr>
                <w:rFonts w:hint="eastAsia"/>
                <w:sz w:val="28"/>
                <w:szCs w:val="28"/>
              </w:rPr>
              <w:t>с</w:t>
            </w:r>
            <w:r w:rsidRPr="00270128">
              <w:rPr>
                <w:sz w:val="28"/>
                <w:szCs w:val="28"/>
              </w:rPr>
              <w:t>. Усть-Яруль</w:t>
            </w:r>
          </w:p>
        </w:tc>
        <w:tc>
          <w:tcPr>
            <w:tcW w:w="1056" w:type="dxa"/>
            <w:tcBorders>
              <w:top w:val="nil"/>
              <w:left w:val="nil"/>
              <w:bottom w:val="nil"/>
              <w:right w:val="nil"/>
            </w:tcBorders>
            <w:noWrap/>
            <w:vAlign w:val="center"/>
          </w:tcPr>
          <w:p w:rsidR="00270128" w:rsidRPr="00270128" w:rsidRDefault="00270128" w:rsidP="00270128">
            <w:pPr>
              <w:rPr>
                <w:sz w:val="28"/>
                <w:szCs w:val="28"/>
              </w:rPr>
            </w:pPr>
          </w:p>
        </w:tc>
        <w:tc>
          <w:tcPr>
            <w:tcW w:w="869" w:type="dxa"/>
            <w:tcBorders>
              <w:top w:val="nil"/>
              <w:left w:val="nil"/>
              <w:bottom w:val="nil"/>
              <w:right w:val="nil"/>
            </w:tcBorders>
            <w:noWrap/>
            <w:vAlign w:val="center"/>
          </w:tcPr>
          <w:p w:rsidR="00270128" w:rsidRPr="00270128" w:rsidRDefault="00270128" w:rsidP="00270128">
            <w:pPr>
              <w:rPr>
                <w:sz w:val="28"/>
                <w:szCs w:val="28"/>
              </w:rPr>
            </w:pPr>
          </w:p>
        </w:tc>
        <w:tc>
          <w:tcPr>
            <w:tcW w:w="1738" w:type="dxa"/>
            <w:gridSpan w:val="2"/>
            <w:tcBorders>
              <w:top w:val="nil"/>
              <w:left w:val="nil"/>
              <w:bottom w:val="nil"/>
              <w:right w:val="nil"/>
            </w:tcBorders>
            <w:noWrap/>
            <w:vAlign w:val="center"/>
          </w:tcPr>
          <w:p w:rsidR="00270128" w:rsidRPr="00270128" w:rsidRDefault="00270128" w:rsidP="00270128">
            <w:pPr>
              <w:rPr>
                <w:rFonts w:ascii="Arial" w:hAnsi="Arial"/>
                <w:sz w:val="20"/>
                <w:szCs w:val="20"/>
              </w:rPr>
            </w:pPr>
            <w:r w:rsidRPr="00270128">
              <w:rPr>
                <w:rFonts w:hint="eastAsia"/>
                <w:sz w:val="28"/>
                <w:szCs w:val="28"/>
              </w:rPr>
              <w:t>№</w:t>
            </w:r>
            <w:r w:rsidRPr="00270128">
              <w:rPr>
                <w:sz w:val="28"/>
                <w:szCs w:val="28"/>
              </w:rPr>
              <w:t xml:space="preserve"> 22-пг</w:t>
            </w:r>
          </w:p>
        </w:tc>
      </w:tr>
    </w:tbl>
    <w:p w:rsidR="00270128" w:rsidRPr="00270128" w:rsidRDefault="00270128" w:rsidP="00270128">
      <w:pPr>
        <w:ind w:left="540" w:firstLine="360"/>
        <w:rPr>
          <w:sz w:val="28"/>
        </w:rPr>
      </w:pPr>
    </w:p>
    <w:p w:rsidR="00270128" w:rsidRPr="00270128" w:rsidRDefault="00270128" w:rsidP="00270128">
      <w:pPr>
        <w:autoSpaceDE w:val="0"/>
        <w:autoSpaceDN w:val="0"/>
        <w:adjustRightInd w:val="0"/>
        <w:jc w:val="both"/>
        <w:rPr>
          <w:szCs w:val="28"/>
        </w:rPr>
      </w:pPr>
    </w:p>
    <w:p w:rsidR="00270128" w:rsidRPr="00270128" w:rsidRDefault="00270128" w:rsidP="00270128">
      <w:pPr>
        <w:autoSpaceDE w:val="0"/>
        <w:autoSpaceDN w:val="0"/>
        <w:adjustRightInd w:val="0"/>
        <w:jc w:val="both"/>
        <w:rPr>
          <w:sz w:val="28"/>
          <w:szCs w:val="28"/>
        </w:rPr>
      </w:pPr>
      <w:r w:rsidRPr="00270128">
        <w:rPr>
          <w:sz w:val="28"/>
          <w:szCs w:val="28"/>
        </w:rPr>
        <w:t xml:space="preserve">О внесении изменений и дополнений в постановление администрации </w:t>
      </w:r>
    </w:p>
    <w:p w:rsidR="00270128" w:rsidRPr="00270128" w:rsidRDefault="00270128" w:rsidP="00270128">
      <w:pPr>
        <w:autoSpaceDE w:val="0"/>
        <w:autoSpaceDN w:val="0"/>
        <w:adjustRightInd w:val="0"/>
        <w:jc w:val="both"/>
        <w:rPr>
          <w:sz w:val="28"/>
          <w:szCs w:val="28"/>
        </w:rPr>
      </w:pPr>
      <w:r w:rsidRPr="00270128">
        <w:rPr>
          <w:sz w:val="28"/>
          <w:szCs w:val="28"/>
        </w:rPr>
        <w:t>Усть-Ярульского сельсовета от 16.04.2020г. № 11-пг «Об утверждении перечня должностей муниципальной службы администрации Усть-Ярульского сельсовета,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70128" w:rsidRPr="00270128" w:rsidRDefault="00270128" w:rsidP="00270128">
      <w:pPr>
        <w:autoSpaceDE w:val="0"/>
        <w:autoSpaceDN w:val="0"/>
        <w:adjustRightInd w:val="0"/>
        <w:jc w:val="both"/>
        <w:rPr>
          <w:sz w:val="28"/>
          <w:szCs w:val="28"/>
        </w:rPr>
      </w:pPr>
    </w:p>
    <w:p w:rsidR="00270128" w:rsidRPr="00270128" w:rsidRDefault="00270128" w:rsidP="00270128">
      <w:pPr>
        <w:ind w:firstLine="567"/>
        <w:jc w:val="both"/>
        <w:rPr>
          <w:sz w:val="28"/>
        </w:rPr>
      </w:pPr>
      <w:proofErr w:type="gramStart"/>
      <w:r w:rsidRPr="00270128">
        <w:rPr>
          <w:sz w:val="28"/>
        </w:rPr>
        <w:t xml:space="preserve">В соответствии с Федеральным законом от 25.12.2008 № 273-ФЗ                  «О противодействии коррупции», Федеральным </w:t>
      </w:r>
      <w:hyperlink r:id="rId7" w:history="1">
        <w:r w:rsidRPr="00270128">
          <w:rPr>
            <w:sz w:val="28"/>
          </w:rPr>
          <w:t>законом</w:t>
        </w:r>
      </w:hyperlink>
      <w:r w:rsidRPr="00270128">
        <w:rPr>
          <w:sz w:val="28"/>
        </w:rPr>
        <w:t xml:space="preserve"> от 03.12.2012                № 230-ФЗ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 Законом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w:t>
      </w:r>
      <w:proofErr w:type="gramEnd"/>
      <w:r w:rsidRPr="00270128">
        <w:rPr>
          <w:sz w:val="28"/>
        </w:rPr>
        <w:t xml:space="preserve">,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статьями 38, 42 Устава Усть-Ярульского сельсовета, ПОСТАНОВЛЯЮ: </w:t>
      </w:r>
    </w:p>
    <w:p w:rsidR="00270128" w:rsidRPr="00270128" w:rsidRDefault="00270128" w:rsidP="00270128">
      <w:pPr>
        <w:autoSpaceDE w:val="0"/>
        <w:autoSpaceDN w:val="0"/>
        <w:adjustRightInd w:val="0"/>
        <w:jc w:val="both"/>
        <w:rPr>
          <w:sz w:val="28"/>
          <w:szCs w:val="28"/>
        </w:rPr>
      </w:pPr>
      <w:r w:rsidRPr="00270128">
        <w:rPr>
          <w:sz w:val="28"/>
        </w:rPr>
        <w:t xml:space="preserve">       1. </w:t>
      </w:r>
      <w:r w:rsidRPr="00270128">
        <w:rPr>
          <w:sz w:val="28"/>
          <w:szCs w:val="28"/>
        </w:rPr>
        <w:t xml:space="preserve">Внести изменения и дополнения в постановление администрации </w:t>
      </w:r>
    </w:p>
    <w:p w:rsidR="00270128" w:rsidRPr="00270128" w:rsidRDefault="00270128" w:rsidP="00270128">
      <w:pPr>
        <w:autoSpaceDE w:val="0"/>
        <w:autoSpaceDN w:val="0"/>
        <w:adjustRightInd w:val="0"/>
        <w:jc w:val="both"/>
        <w:rPr>
          <w:sz w:val="28"/>
          <w:szCs w:val="28"/>
        </w:rPr>
      </w:pPr>
      <w:r w:rsidRPr="00270128">
        <w:rPr>
          <w:sz w:val="28"/>
          <w:szCs w:val="28"/>
        </w:rPr>
        <w:t>Усть-Ярульского сельсовета от 16.04.2020г. № 11-пг «Об утверждении перечня должностей муниципальной службы администрации Усть-Ярульского сельсовета,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70128" w:rsidRPr="00270128" w:rsidRDefault="00270128" w:rsidP="00270128">
      <w:pPr>
        <w:jc w:val="both"/>
        <w:rPr>
          <w:sz w:val="28"/>
          <w:szCs w:val="28"/>
        </w:rPr>
      </w:pPr>
      <w:r w:rsidRPr="00270128">
        <w:rPr>
          <w:sz w:val="28"/>
          <w:szCs w:val="28"/>
        </w:rPr>
        <w:t>2. Приложение к постановлению администрации Усть-Ярульского сельсовета</w:t>
      </w:r>
    </w:p>
    <w:p w:rsidR="00270128" w:rsidRPr="00270128" w:rsidRDefault="00270128" w:rsidP="00270128">
      <w:pPr>
        <w:jc w:val="both"/>
        <w:rPr>
          <w:sz w:val="28"/>
          <w:szCs w:val="28"/>
        </w:rPr>
      </w:pPr>
      <w:r w:rsidRPr="00270128">
        <w:rPr>
          <w:sz w:val="28"/>
          <w:szCs w:val="28"/>
        </w:rPr>
        <w:t>от 16.04.2020г. № 11-пг читать в новой редакции</w:t>
      </w:r>
    </w:p>
    <w:p w:rsidR="00270128" w:rsidRPr="00270128" w:rsidRDefault="00270128" w:rsidP="00270128">
      <w:pPr>
        <w:ind w:left="5103"/>
        <w:jc w:val="both"/>
        <w:rPr>
          <w:sz w:val="28"/>
          <w:szCs w:val="28"/>
        </w:rPr>
      </w:pPr>
    </w:p>
    <w:p w:rsidR="00270128" w:rsidRPr="00270128" w:rsidRDefault="00270128" w:rsidP="00270128">
      <w:pPr>
        <w:autoSpaceDE w:val="0"/>
        <w:autoSpaceDN w:val="0"/>
        <w:adjustRightInd w:val="0"/>
        <w:jc w:val="both"/>
        <w:rPr>
          <w:sz w:val="28"/>
          <w:szCs w:val="28"/>
        </w:rPr>
      </w:pPr>
      <w:r w:rsidRPr="00270128">
        <w:rPr>
          <w:sz w:val="28"/>
          <w:szCs w:val="28"/>
        </w:rPr>
        <w:t xml:space="preserve">  </w:t>
      </w:r>
    </w:p>
    <w:p w:rsidR="00270128" w:rsidRPr="00270128" w:rsidRDefault="00270128" w:rsidP="00270128">
      <w:pPr>
        <w:autoSpaceDE w:val="0"/>
        <w:autoSpaceDN w:val="0"/>
        <w:adjustRightInd w:val="0"/>
        <w:jc w:val="both"/>
        <w:rPr>
          <w:sz w:val="28"/>
          <w:szCs w:val="28"/>
        </w:rPr>
      </w:pPr>
    </w:p>
    <w:p w:rsidR="00270128" w:rsidRPr="00270128" w:rsidRDefault="00270128" w:rsidP="00270128">
      <w:pPr>
        <w:jc w:val="both"/>
        <w:rPr>
          <w:sz w:val="28"/>
          <w:szCs w:val="28"/>
        </w:rPr>
      </w:pPr>
      <w:r w:rsidRPr="00270128">
        <w:rPr>
          <w:sz w:val="28"/>
        </w:rPr>
        <w:lastRenderedPageBreak/>
        <w:t xml:space="preserve">      3. </w:t>
      </w:r>
      <w:proofErr w:type="gramStart"/>
      <w:r w:rsidRPr="00270128">
        <w:rPr>
          <w:sz w:val="28"/>
          <w:szCs w:val="28"/>
        </w:rPr>
        <w:t>Контроль за</w:t>
      </w:r>
      <w:proofErr w:type="gramEnd"/>
      <w:r w:rsidRPr="00270128">
        <w:rPr>
          <w:sz w:val="28"/>
          <w:szCs w:val="28"/>
        </w:rPr>
        <w:t xml:space="preserve"> исполнением данного постановления оставляю за собой.</w:t>
      </w:r>
    </w:p>
    <w:p w:rsidR="00270128" w:rsidRPr="00270128" w:rsidRDefault="00270128" w:rsidP="00270128">
      <w:pPr>
        <w:jc w:val="both"/>
        <w:rPr>
          <w:sz w:val="28"/>
          <w:szCs w:val="28"/>
        </w:rPr>
      </w:pPr>
      <w:r w:rsidRPr="00270128">
        <w:rPr>
          <w:sz w:val="28"/>
        </w:rPr>
        <w:t xml:space="preserve">      4.</w:t>
      </w:r>
      <w:r w:rsidRPr="00270128">
        <w:rPr>
          <w:sz w:val="28"/>
          <w:szCs w:val="20"/>
        </w:rPr>
        <w:t xml:space="preserve"> Постановление вступает в силу со дня, следующего за днем  опубликования в печатном издании « Усть-Ярульский вестник»</w:t>
      </w:r>
    </w:p>
    <w:p w:rsidR="00270128" w:rsidRPr="00270128" w:rsidRDefault="00270128" w:rsidP="00270128">
      <w:pPr>
        <w:jc w:val="both"/>
        <w:rPr>
          <w:sz w:val="28"/>
          <w:szCs w:val="20"/>
        </w:rPr>
      </w:pPr>
    </w:p>
    <w:p w:rsidR="00270128" w:rsidRPr="00270128" w:rsidRDefault="00270128" w:rsidP="00270128">
      <w:pPr>
        <w:ind w:firstLine="567"/>
        <w:jc w:val="both"/>
        <w:rPr>
          <w:sz w:val="28"/>
          <w:szCs w:val="28"/>
        </w:rPr>
      </w:pPr>
    </w:p>
    <w:p w:rsidR="00270128" w:rsidRPr="00270128" w:rsidRDefault="00270128" w:rsidP="00270128">
      <w:pPr>
        <w:ind w:firstLine="567"/>
        <w:jc w:val="both"/>
        <w:rPr>
          <w:sz w:val="28"/>
          <w:szCs w:val="28"/>
        </w:rPr>
      </w:pPr>
    </w:p>
    <w:p w:rsidR="00270128" w:rsidRPr="00270128" w:rsidRDefault="00270128" w:rsidP="00270128">
      <w:pPr>
        <w:ind w:firstLine="567"/>
        <w:jc w:val="both"/>
        <w:rPr>
          <w:sz w:val="28"/>
          <w:szCs w:val="28"/>
        </w:rPr>
      </w:pPr>
    </w:p>
    <w:p w:rsidR="00270128" w:rsidRPr="00270128" w:rsidRDefault="00270128" w:rsidP="00270128">
      <w:pPr>
        <w:jc w:val="both"/>
        <w:rPr>
          <w:sz w:val="28"/>
          <w:szCs w:val="28"/>
        </w:rPr>
      </w:pPr>
      <w:r w:rsidRPr="00270128">
        <w:rPr>
          <w:sz w:val="28"/>
          <w:szCs w:val="28"/>
        </w:rPr>
        <w:t xml:space="preserve">       Глава сельсовета                                                          М.Д. Дезиндорф                    </w:t>
      </w: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szCs w:val="28"/>
        </w:rPr>
      </w:pPr>
    </w:p>
    <w:p w:rsidR="00270128" w:rsidRPr="00270128" w:rsidRDefault="00270128" w:rsidP="00270128">
      <w:pPr>
        <w:ind w:left="5103"/>
        <w:jc w:val="both"/>
        <w:rPr>
          <w:sz w:val="28"/>
          <w:szCs w:val="28"/>
        </w:rPr>
      </w:pPr>
    </w:p>
    <w:p w:rsidR="00270128" w:rsidRPr="00270128" w:rsidRDefault="00270128" w:rsidP="00270128">
      <w:pPr>
        <w:ind w:left="5103"/>
        <w:jc w:val="both"/>
        <w:rPr>
          <w:sz w:val="28"/>
          <w:szCs w:val="28"/>
        </w:rPr>
      </w:pPr>
    </w:p>
    <w:p w:rsidR="00270128" w:rsidRPr="00270128" w:rsidRDefault="00270128" w:rsidP="00270128">
      <w:pPr>
        <w:ind w:left="5103"/>
        <w:jc w:val="both"/>
        <w:rPr>
          <w:sz w:val="28"/>
          <w:szCs w:val="28"/>
        </w:rPr>
      </w:pPr>
      <w:r w:rsidRPr="00270128">
        <w:rPr>
          <w:sz w:val="28"/>
          <w:szCs w:val="28"/>
        </w:rPr>
        <w:t>Приложение</w:t>
      </w:r>
    </w:p>
    <w:p w:rsidR="00270128" w:rsidRPr="00270128" w:rsidRDefault="00270128" w:rsidP="00270128">
      <w:pPr>
        <w:ind w:left="5103"/>
        <w:jc w:val="both"/>
        <w:rPr>
          <w:sz w:val="28"/>
          <w:szCs w:val="28"/>
        </w:rPr>
      </w:pPr>
      <w:r w:rsidRPr="00270128">
        <w:rPr>
          <w:sz w:val="28"/>
          <w:szCs w:val="28"/>
        </w:rPr>
        <w:t>к постановлению администрации</w:t>
      </w:r>
    </w:p>
    <w:p w:rsidR="00270128" w:rsidRPr="00270128" w:rsidRDefault="00270128" w:rsidP="00270128">
      <w:pPr>
        <w:ind w:left="5103"/>
        <w:jc w:val="both"/>
        <w:rPr>
          <w:sz w:val="28"/>
          <w:szCs w:val="28"/>
        </w:rPr>
      </w:pPr>
      <w:r w:rsidRPr="00270128">
        <w:rPr>
          <w:sz w:val="28"/>
          <w:szCs w:val="28"/>
        </w:rPr>
        <w:t>Усть-Ярульского сельсовета</w:t>
      </w:r>
    </w:p>
    <w:p w:rsidR="00270128" w:rsidRPr="00270128" w:rsidRDefault="00270128" w:rsidP="00270128">
      <w:pPr>
        <w:ind w:left="5103"/>
        <w:jc w:val="both"/>
        <w:rPr>
          <w:sz w:val="28"/>
          <w:szCs w:val="28"/>
        </w:rPr>
      </w:pPr>
      <w:r w:rsidRPr="00270128">
        <w:rPr>
          <w:sz w:val="28"/>
          <w:szCs w:val="28"/>
        </w:rPr>
        <w:t>от 16.04.2020г. № 11-пг</w:t>
      </w:r>
    </w:p>
    <w:p w:rsidR="00270128" w:rsidRPr="00270128" w:rsidRDefault="00270128" w:rsidP="00270128">
      <w:pPr>
        <w:ind w:left="5103"/>
        <w:jc w:val="both"/>
        <w:rPr>
          <w:sz w:val="28"/>
          <w:szCs w:val="28"/>
        </w:rPr>
      </w:pPr>
    </w:p>
    <w:p w:rsidR="00270128" w:rsidRPr="00270128" w:rsidRDefault="00270128" w:rsidP="00270128">
      <w:pPr>
        <w:jc w:val="both"/>
        <w:rPr>
          <w:sz w:val="28"/>
          <w:szCs w:val="28"/>
        </w:rPr>
      </w:pPr>
    </w:p>
    <w:p w:rsidR="00270128" w:rsidRPr="00270128" w:rsidRDefault="00270128" w:rsidP="00270128">
      <w:pPr>
        <w:jc w:val="both"/>
        <w:rPr>
          <w:sz w:val="28"/>
        </w:rPr>
      </w:pPr>
    </w:p>
    <w:p w:rsidR="00270128" w:rsidRPr="00270128" w:rsidRDefault="00270128" w:rsidP="00270128">
      <w:pPr>
        <w:ind w:firstLine="567"/>
        <w:jc w:val="both"/>
        <w:rPr>
          <w:sz w:val="28"/>
        </w:rPr>
      </w:pPr>
    </w:p>
    <w:p w:rsidR="00270128" w:rsidRPr="00270128" w:rsidRDefault="00270128" w:rsidP="00270128">
      <w:pPr>
        <w:autoSpaceDE w:val="0"/>
        <w:autoSpaceDN w:val="0"/>
        <w:adjustRightInd w:val="0"/>
        <w:jc w:val="center"/>
        <w:rPr>
          <w:sz w:val="28"/>
        </w:rPr>
      </w:pPr>
      <w:r w:rsidRPr="00270128">
        <w:rPr>
          <w:sz w:val="28"/>
        </w:rPr>
        <w:t>Перечень</w:t>
      </w:r>
    </w:p>
    <w:p w:rsidR="00270128" w:rsidRPr="00270128" w:rsidRDefault="00270128" w:rsidP="00270128">
      <w:pPr>
        <w:autoSpaceDE w:val="0"/>
        <w:autoSpaceDN w:val="0"/>
        <w:adjustRightInd w:val="0"/>
        <w:jc w:val="center"/>
        <w:rPr>
          <w:sz w:val="28"/>
        </w:rPr>
      </w:pPr>
      <w:r w:rsidRPr="00270128">
        <w:rPr>
          <w:sz w:val="28"/>
        </w:rPr>
        <w:t>должностей муниципальной службы администрации Усть-Ярульского сельсовета,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70128" w:rsidRPr="00270128" w:rsidRDefault="00270128" w:rsidP="00270128">
      <w:pPr>
        <w:autoSpaceDE w:val="0"/>
        <w:autoSpaceDN w:val="0"/>
        <w:adjustRightInd w:val="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606"/>
        <w:gridCol w:w="5917"/>
      </w:tblGrid>
      <w:tr w:rsidR="00270128" w:rsidRPr="00270128" w:rsidTr="00281D68">
        <w:tc>
          <w:tcPr>
            <w:tcW w:w="2330" w:type="dxa"/>
          </w:tcPr>
          <w:p w:rsidR="00270128" w:rsidRPr="00270128" w:rsidRDefault="00270128" w:rsidP="00270128">
            <w:pPr>
              <w:autoSpaceDE w:val="0"/>
              <w:autoSpaceDN w:val="0"/>
              <w:adjustRightInd w:val="0"/>
              <w:jc w:val="center"/>
              <w:rPr>
                <w:szCs w:val="28"/>
              </w:rPr>
            </w:pPr>
            <w:r w:rsidRPr="00270128">
              <w:rPr>
                <w:szCs w:val="28"/>
              </w:rPr>
              <w:t>Категория должности</w:t>
            </w:r>
          </w:p>
        </w:tc>
        <w:tc>
          <w:tcPr>
            <w:tcW w:w="1606" w:type="dxa"/>
          </w:tcPr>
          <w:p w:rsidR="00270128" w:rsidRPr="00270128" w:rsidRDefault="00270128" w:rsidP="00270128">
            <w:pPr>
              <w:autoSpaceDE w:val="0"/>
              <w:autoSpaceDN w:val="0"/>
              <w:adjustRightInd w:val="0"/>
              <w:jc w:val="center"/>
              <w:rPr>
                <w:szCs w:val="28"/>
              </w:rPr>
            </w:pPr>
            <w:r w:rsidRPr="00270128">
              <w:rPr>
                <w:szCs w:val="28"/>
              </w:rPr>
              <w:t>Группа должности</w:t>
            </w:r>
          </w:p>
        </w:tc>
        <w:tc>
          <w:tcPr>
            <w:tcW w:w="5917" w:type="dxa"/>
          </w:tcPr>
          <w:p w:rsidR="00270128" w:rsidRPr="00270128" w:rsidRDefault="00270128" w:rsidP="00270128">
            <w:pPr>
              <w:autoSpaceDE w:val="0"/>
              <w:autoSpaceDN w:val="0"/>
              <w:adjustRightInd w:val="0"/>
              <w:jc w:val="center"/>
              <w:rPr>
                <w:szCs w:val="28"/>
              </w:rPr>
            </w:pPr>
            <w:r w:rsidRPr="00270128">
              <w:rPr>
                <w:szCs w:val="28"/>
              </w:rPr>
              <w:t>Наименование должности</w:t>
            </w:r>
          </w:p>
        </w:tc>
      </w:tr>
      <w:tr w:rsidR="00270128" w:rsidRPr="00270128" w:rsidTr="00281D68">
        <w:tc>
          <w:tcPr>
            <w:tcW w:w="2330" w:type="dxa"/>
          </w:tcPr>
          <w:p w:rsidR="00270128" w:rsidRPr="00270128" w:rsidRDefault="00270128" w:rsidP="00270128">
            <w:pPr>
              <w:autoSpaceDE w:val="0"/>
              <w:autoSpaceDN w:val="0"/>
              <w:adjustRightInd w:val="0"/>
              <w:rPr>
                <w:szCs w:val="28"/>
              </w:rPr>
            </w:pPr>
            <w:r w:rsidRPr="00270128">
              <w:rPr>
                <w:szCs w:val="28"/>
              </w:rPr>
              <w:t>Руководители</w:t>
            </w:r>
          </w:p>
        </w:tc>
        <w:tc>
          <w:tcPr>
            <w:tcW w:w="1606" w:type="dxa"/>
          </w:tcPr>
          <w:p w:rsidR="00270128" w:rsidRPr="00270128" w:rsidRDefault="00270128" w:rsidP="00270128">
            <w:pPr>
              <w:autoSpaceDE w:val="0"/>
              <w:autoSpaceDN w:val="0"/>
              <w:adjustRightInd w:val="0"/>
              <w:rPr>
                <w:szCs w:val="28"/>
              </w:rPr>
            </w:pPr>
            <w:r w:rsidRPr="00270128">
              <w:rPr>
                <w:szCs w:val="28"/>
              </w:rPr>
              <w:t>Главная</w:t>
            </w:r>
          </w:p>
        </w:tc>
        <w:tc>
          <w:tcPr>
            <w:tcW w:w="5917" w:type="dxa"/>
          </w:tcPr>
          <w:p w:rsidR="00270128" w:rsidRPr="00270128" w:rsidRDefault="00270128" w:rsidP="00270128">
            <w:pPr>
              <w:autoSpaceDE w:val="0"/>
              <w:autoSpaceDN w:val="0"/>
              <w:adjustRightInd w:val="0"/>
              <w:rPr>
                <w:szCs w:val="28"/>
              </w:rPr>
            </w:pPr>
            <w:r w:rsidRPr="00270128">
              <w:rPr>
                <w:szCs w:val="28"/>
              </w:rPr>
              <w:t>Заместитель главы муниципального образования</w:t>
            </w:r>
          </w:p>
        </w:tc>
      </w:tr>
      <w:tr w:rsidR="00270128" w:rsidRPr="00270128" w:rsidTr="00281D68">
        <w:tc>
          <w:tcPr>
            <w:tcW w:w="2330" w:type="dxa"/>
          </w:tcPr>
          <w:p w:rsidR="00270128" w:rsidRPr="00270128" w:rsidRDefault="00270128" w:rsidP="00270128">
            <w:pPr>
              <w:autoSpaceDE w:val="0"/>
              <w:autoSpaceDN w:val="0"/>
              <w:adjustRightInd w:val="0"/>
              <w:rPr>
                <w:szCs w:val="28"/>
              </w:rPr>
            </w:pPr>
          </w:p>
        </w:tc>
        <w:tc>
          <w:tcPr>
            <w:tcW w:w="1606" w:type="dxa"/>
          </w:tcPr>
          <w:p w:rsidR="00270128" w:rsidRPr="00270128" w:rsidRDefault="00270128" w:rsidP="00270128">
            <w:pPr>
              <w:autoSpaceDE w:val="0"/>
              <w:autoSpaceDN w:val="0"/>
              <w:adjustRightInd w:val="0"/>
              <w:rPr>
                <w:szCs w:val="28"/>
              </w:rPr>
            </w:pPr>
            <w:r w:rsidRPr="00270128">
              <w:rPr>
                <w:szCs w:val="28"/>
              </w:rPr>
              <w:t>Главная</w:t>
            </w:r>
          </w:p>
        </w:tc>
        <w:tc>
          <w:tcPr>
            <w:tcW w:w="5917" w:type="dxa"/>
          </w:tcPr>
          <w:p w:rsidR="00270128" w:rsidRPr="00270128" w:rsidRDefault="00270128" w:rsidP="00270128">
            <w:pPr>
              <w:autoSpaceDE w:val="0"/>
              <w:autoSpaceDN w:val="0"/>
              <w:adjustRightInd w:val="0"/>
              <w:rPr>
                <w:szCs w:val="28"/>
              </w:rPr>
            </w:pPr>
            <w:r w:rsidRPr="00270128">
              <w:rPr>
                <w:szCs w:val="28"/>
              </w:rPr>
              <w:t xml:space="preserve">Руководитель структурного подразделения местной администрации </w:t>
            </w:r>
          </w:p>
        </w:tc>
      </w:tr>
      <w:tr w:rsidR="00270128" w:rsidRPr="00270128" w:rsidTr="00281D68">
        <w:tc>
          <w:tcPr>
            <w:tcW w:w="2330" w:type="dxa"/>
          </w:tcPr>
          <w:p w:rsidR="00270128" w:rsidRPr="00270128" w:rsidRDefault="00270128" w:rsidP="00270128">
            <w:pPr>
              <w:autoSpaceDE w:val="0"/>
              <w:autoSpaceDN w:val="0"/>
              <w:adjustRightInd w:val="0"/>
              <w:rPr>
                <w:szCs w:val="28"/>
              </w:rPr>
            </w:pPr>
            <w:r w:rsidRPr="00270128">
              <w:rPr>
                <w:szCs w:val="28"/>
              </w:rPr>
              <w:t>Обеспечивающие специалисты</w:t>
            </w:r>
          </w:p>
        </w:tc>
        <w:tc>
          <w:tcPr>
            <w:tcW w:w="1606" w:type="dxa"/>
          </w:tcPr>
          <w:p w:rsidR="00270128" w:rsidRPr="00270128" w:rsidRDefault="00270128" w:rsidP="00270128">
            <w:pPr>
              <w:autoSpaceDE w:val="0"/>
              <w:autoSpaceDN w:val="0"/>
              <w:adjustRightInd w:val="0"/>
              <w:rPr>
                <w:szCs w:val="28"/>
              </w:rPr>
            </w:pPr>
            <w:r w:rsidRPr="00270128">
              <w:rPr>
                <w:szCs w:val="28"/>
              </w:rPr>
              <w:t>Ведущая</w:t>
            </w:r>
          </w:p>
        </w:tc>
        <w:tc>
          <w:tcPr>
            <w:tcW w:w="5917" w:type="dxa"/>
          </w:tcPr>
          <w:p w:rsidR="00270128" w:rsidRPr="00270128" w:rsidRDefault="00270128" w:rsidP="00270128">
            <w:pPr>
              <w:autoSpaceDE w:val="0"/>
              <w:autoSpaceDN w:val="0"/>
              <w:adjustRightInd w:val="0"/>
              <w:rPr>
                <w:szCs w:val="28"/>
              </w:rPr>
            </w:pPr>
            <w:r w:rsidRPr="00270128">
              <w:rPr>
                <w:szCs w:val="28"/>
              </w:rPr>
              <w:t>Главный бухгалтер</w:t>
            </w:r>
          </w:p>
        </w:tc>
      </w:tr>
    </w:tbl>
    <w:p w:rsidR="00270128" w:rsidRPr="00270128" w:rsidRDefault="00270128" w:rsidP="00270128">
      <w:pPr>
        <w:autoSpaceDE w:val="0"/>
        <w:autoSpaceDN w:val="0"/>
        <w:adjustRightInd w:val="0"/>
        <w:jc w:val="both"/>
        <w:rPr>
          <w:sz w:val="28"/>
        </w:rPr>
      </w:pPr>
    </w:p>
    <w:p w:rsidR="00A069C2" w:rsidRDefault="00A069C2" w:rsidP="006D62F0">
      <w:pPr>
        <w:jc w:val="right"/>
        <w:rPr>
          <w:color w:val="000000"/>
        </w:rPr>
        <w:sectPr w:rsidR="00A069C2" w:rsidSect="00FB3BB9">
          <w:pgSz w:w="11906" w:h="16838"/>
          <w:pgMar w:top="993" w:right="566" w:bottom="851" w:left="1701" w:header="708" w:footer="70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A069C2" w:rsidRPr="00A069C2" w:rsidTr="0047223B">
        <w:trPr>
          <w:trHeight w:val="1178"/>
        </w:trPr>
        <w:tc>
          <w:tcPr>
            <w:tcW w:w="1056" w:type="dxa"/>
            <w:tcBorders>
              <w:top w:val="nil"/>
              <w:left w:val="nil"/>
              <w:bottom w:val="nil"/>
              <w:right w:val="nil"/>
            </w:tcBorders>
            <w:vAlign w:val="bottom"/>
          </w:tcPr>
          <w:p w:rsidR="00A069C2" w:rsidRPr="00A069C2" w:rsidRDefault="00A069C2" w:rsidP="00A069C2">
            <w:pPr>
              <w:rPr>
                <w:sz w:val="20"/>
              </w:rPr>
            </w:pPr>
            <w:r w:rsidRPr="00A069C2">
              <w:rPr>
                <w:noProof/>
              </w:rPr>
              <w:lastRenderedPageBreak/>
              <w:drawing>
                <wp:anchor distT="0" distB="0" distL="114300" distR="114300" simplePos="0" relativeHeight="251667456" behindDoc="0" locked="0" layoutInCell="0" allowOverlap="1" wp14:anchorId="02F5F194" wp14:editId="30417D9A">
                  <wp:simplePos x="0" y="0"/>
                  <wp:positionH relativeFrom="column">
                    <wp:posOffset>2760345</wp:posOffset>
                  </wp:positionH>
                  <wp:positionV relativeFrom="paragraph">
                    <wp:posOffset>100330</wp:posOffset>
                  </wp:positionV>
                  <wp:extent cx="584835" cy="711200"/>
                  <wp:effectExtent l="0" t="0" r="571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69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rFonts w:ascii="Arial" w:hAnsi="Arial"/>
                <w:sz w:val="20"/>
              </w:rPr>
            </w:pPr>
          </w:p>
          <w:p w:rsidR="00A069C2" w:rsidRPr="00A069C2" w:rsidRDefault="00A069C2" w:rsidP="00A069C2">
            <w:pPr>
              <w:rPr>
                <w:rFonts w:ascii="Arial" w:hAnsi="Arial"/>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869" w:type="dxa"/>
            <w:tcBorders>
              <w:top w:val="nil"/>
              <w:left w:val="nil"/>
              <w:bottom w:val="nil"/>
              <w:right w:val="nil"/>
            </w:tcBorders>
            <w:vAlign w:val="bottom"/>
          </w:tcPr>
          <w:p w:rsidR="00A069C2" w:rsidRPr="00A069C2" w:rsidRDefault="00A069C2" w:rsidP="00A069C2">
            <w:pPr>
              <w:rPr>
                <w:sz w:val="20"/>
              </w:rPr>
            </w:pPr>
          </w:p>
        </w:tc>
        <w:tc>
          <w:tcPr>
            <w:tcW w:w="747" w:type="dxa"/>
            <w:gridSpan w:val="2"/>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r>
      <w:tr w:rsidR="00A069C2" w:rsidRPr="00A069C2" w:rsidTr="0047223B">
        <w:trPr>
          <w:trHeight w:val="405"/>
        </w:trPr>
        <w:tc>
          <w:tcPr>
            <w:tcW w:w="9704" w:type="dxa"/>
            <w:gridSpan w:val="11"/>
            <w:tcBorders>
              <w:top w:val="nil"/>
              <w:left w:val="nil"/>
              <w:bottom w:val="nil"/>
              <w:right w:val="nil"/>
            </w:tcBorders>
            <w:vAlign w:val="bottom"/>
          </w:tcPr>
          <w:p w:rsidR="00A069C2" w:rsidRPr="00A069C2" w:rsidRDefault="00A069C2" w:rsidP="00A069C2">
            <w:pPr>
              <w:rPr>
                <w:b/>
                <w:caps/>
                <w:sz w:val="36"/>
              </w:rPr>
            </w:pPr>
            <w:r w:rsidRPr="00A069C2">
              <w:rPr>
                <w:b/>
                <w:caps/>
                <w:sz w:val="36"/>
              </w:rPr>
              <w:t xml:space="preserve">  </w:t>
            </w:r>
          </w:p>
        </w:tc>
      </w:tr>
      <w:tr w:rsidR="00A069C2" w:rsidRPr="00A069C2" w:rsidTr="0047223B">
        <w:trPr>
          <w:trHeight w:val="405"/>
        </w:trPr>
        <w:tc>
          <w:tcPr>
            <w:tcW w:w="9704" w:type="dxa"/>
            <w:gridSpan w:val="11"/>
            <w:tcBorders>
              <w:top w:val="nil"/>
              <w:left w:val="nil"/>
              <w:bottom w:val="nil"/>
              <w:right w:val="nil"/>
            </w:tcBorders>
            <w:vAlign w:val="bottom"/>
          </w:tcPr>
          <w:p w:rsidR="00A069C2" w:rsidRPr="00A069C2" w:rsidRDefault="00A069C2" w:rsidP="00A069C2">
            <w:pPr>
              <w:jc w:val="center"/>
              <w:rPr>
                <w:sz w:val="32"/>
              </w:rPr>
            </w:pPr>
            <w:r w:rsidRPr="00A069C2">
              <w:rPr>
                <w:sz w:val="32"/>
              </w:rPr>
              <w:t>Администрация Усть-Ярульского сельсовета</w:t>
            </w:r>
          </w:p>
          <w:p w:rsidR="00A069C2" w:rsidRPr="00A069C2" w:rsidRDefault="00A069C2" w:rsidP="00A069C2">
            <w:pPr>
              <w:jc w:val="center"/>
              <w:rPr>
                <w:sz w:val="32"/>
              </w:rPr>
            </w:pPr>
            <w:r w:rsidRPr="00A069C2">
              <w:rPr>
                <w:sz w:val="32"/>
              </w:rPr>
              <w:t>Ирбейского района Красноярского края</w:t>
            </w:r>
          </w:p>
        </w:tc>
      </w:tr>
      <w:tr w:rsidR="00A069C2" w:rsidRPr="00A069C2" w:rsidTr="0047223B">
        <w:trPr>
          <w:trHeight w:val="1059"/>
        </w:trPr>
        <w:tc>
          <w:tcPr>
            <w:tcW w:w="9704" w:type="dxa"/>
            <w:gridSpan w:val="11"/>
            <w:tcBorders>
              <w:top w:val="nil"/>
              <w:left w:val="nil"/>
              <w:bottom w:val="nil"/>
              <w:right w:val="nil"/>
            </w:tcBorders>
            <w:vAlign w:val="bottom"/>
          </w:tcPr>
          <w:p w:rsidR="00A069C2" w:rsidRPr="00A069C2" w:rsidRDefault="00A069C2" w:rsidP="00A069C2">
            <w:pPr>
              <w:jc w:val="center"/>
              <w:rPr>
                <w:sz w:val="56"/>
              </w:rPr>
            </w:pPr>
            <w:r w:rsidRPr="00A069C2">
              <w:rPr>
                <w:rFonts w:hint="eastAsia"/>
                <w:sz w:val="56"/>
              </w:rPr>
              <w:t>ПОСТАНОВЛЕНИЕ</w:t>
            </w:r>
          </w:p>
        </w:tc>
      </w:tr>
      <w:tr w:rsidR="00A069C2" w:rsidRPr="00A069C2" w:rsidTr="0047223B">
        <w:trPr>
          <w:trHeight w:val="375"/>
        </w:trPr>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69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869" w:type="dxa"/>
            <w:tcBorders>
              <w:top w:val="nil"/>
              <w:left w:val="nil"/>
              <w:bottom w:val="nil"/>
              <w:right w:val="nil"/>
            </w:tcBorders>
            <w:vAlign w:val="bottom"/>
          </w:tcPr>
          <w:p w:rsidR="00A069C2" w:rsidRPr="00A069C2" w:rsidRDefault="00A069C2" w:rsidP="00A069C2">
            <w:pPr>
              <w:rPr>
                <w:sz w:val="28"/>
              </w:rPr>
            </w:pPr>
          </w:p>
        </w:tc>
        <w:tc>
          <w:tcPr>
            <w:tcW w:w="379" w:type="dxa"/>
            <w:tcBorders>
              <w:top w:val="nil"/>
              <w:left w:val="nil"/>
              <w:bottom w:val="nil"/>
              <w:right w:val="nil"/>
            </w:tcBorders>
            <w:vAlign w:val="bottom"/>
          </w:tcPr>
          <w:p w:rsidR="00A069C2" w:rsidRPr="00A069C2" w:rsidRDefault="00A069C2" w:rsidP="00A069C2">
            <w:pPr>
              <w:rPr>
                <w:sz w:val="28"/>
              </w:rPr>
            </w:pPr>
          </w:p>
        </w:tc>
        <w:tc>
          <w:tcPr>
            <w:tcW w:w="1424" w:type="dxa"/>
            <w:gridSpan w:val="2"/>
            <w:tcBorders>
              <w:top w:val="nil"/>
              <w:left w:val="nil"/>
              <w:bottom w:val="nil"/>
              <w:right w:val="nil"/>
            </w:tcBorders>
            <w:vAlign w:val="bottom"/>
          </w:tcPr>
          <w:p w:rsidR="00A069C2" w:rsidRPr="00A069C2" w:rsidRDefault="00A069C2" w:rsidP="00A069C2">
            <w:pPr>
              <w:rPr>
                <w:sz w:val="28"/>
              </w:rPr>
            </w:pPr>
          </w:p>
        </w:tc>
      </w:tr>
      <w:tr w:rsidR="00A069C2" w:rsidRPr="00A069C2" w:rsidTr="0047223B">
        <w:trPr>
          <w:trHeight w:val="375"/>
        </w:trPr>
        <w:tc>
          <w:tcPr>
            <w:tcW w:w="3864" w:type="dxa"/>
            <w:gridSpan w:val="4"/>
            <w:tcBorders>
              <w:top w:val="nil"/>
              <w:left w:val="nil"/>
              <w:bottom w:val="nil"/>
              <w:right w:val="nil"/>
            </w:tcBorders>
            <w:vAlign w:val="center"/>
          </w:tcPr>
          <w:p w:rsidR="00A069C2" w:rsidRPr="00A069C2" w:rsidRDefault="00A069C2" w:rsidP="00A069C2">
            <w:pPr>
              <w:rPr>
                <w:sz w:val="28"/>
              </w:rPr>
            </w:pPr>
            <w:r w:rsidRPr="00A069C2">
              <w:rPr>
                <w:sz w:val="28"/>
              </w:rPr>
              <w:t>27.07.</w:t>
            </w:r>
            <w:r w:rsidRPr="00A069C2">
              <w:rPr>
                <w:sz w:val="28"/>
              </w:rPr>
              <w:fldChar w:fldCharType="begin"/>
            </w:r>
            <w:r w:rsidRPr="00A069C2">
              <w:rPr>
                <w:sz w:val="28"/>
              </w:rPr>
              <w:instrText xml:space="preserve"> TIME  \@ "yyyy" </w:instrText>
            </w:r>
            <w:r w:rsidRPr="00A069C2">
              <w:rPr>
                <w:sz w:val="28"/>
              </w:rPr>
              <w:fldChar w:fldCharType="separate"/>
            </w:r>
            <w:r w:rsidR="000415AB">
              <w:rPr>
                <w:noProof/>
                <w:sz w:val="28"/>
              </w:rPr>
              <w:t>2020</w:t>
            </w:r>
            <w:r w:rsidRPr="00A069C2">
              <w:rPr>
                <w:sz w:val="28"/>
              </w:rPr>
              <w:fldChar w:fldCharType="end"/>
            </w:r>
            <w:r w:rsidRPr="00A069C2">
              <w:rPr>
                <w:sz w:val="28"/>
              </w:rPr>
              <w:t xml:space="preserve">  </w:t>
            </w:r>
          </w:p>
        </w:tc>
        <w:tc>
          <w:tcPr>
            <w:tcW w:w="2112" w:type="dxa"/>
            <w:gridSpan w:val="2"/>
            <w:tcBorders>
              <w:top w:val="nil"/>
              <w:left w:val="nil"/>
              <w:bottom w:val="nil"/>
              <w:right w:val="nil"/>
            </w:tcBorders>
            <w:vAlign w:val="center"/>
          </w:tcPr>
          <w:p w:rsidR="00A069C2" w:rsidRPr="00A069C2" w:rsidRDefault="00A069C2" w:rsidP="00A069C2">
            <w:pPr>
              <w:rPr>
                <w:sz w:val="28"/>
              </w:rPr>
            </w:pPr>
            <w:r w:rsidRPr="00A069C2">
              <w:rPr>
                <w:sz w:val="28"/>
              </w:rPr>
              <w:t xml:space="preserve">   с. Усть-Яруль</w:t>
            </w:r>
          </w:p>
        </w:tc>
        <w:tc>
          <w:tcPr>
            <w:tcW w:w="1056" w:type="dxa"/>
            <w:tcBorders>
              <w:top w:val="nil"/>
              <w:left w:val="nil"/>
              <w:bottom w:val="nil"/>
              <w:right w:val="nil"/>
            </w:tcBorders>
            <w:vAlign w:val="center"/>
          </w:tcPr>
          <w:p w:rsidR="00A069C2" w:rsidRPr="00A069C2" w:rsidRDefault="00A069C2" w:rsidP="00A069C2">
            <w:pPr>
              <w:rPr>
                <w:sz w:val="28"/>
              </w:rPr>
            </w:pPr>
          </w:p>
        </w:tc>
        <w:tc>
          <w:tcPr>
            <w:tcW w:w="869" w:type="dxa"/>
            <w:tcBorders>
              <w:top w:val="nil"/>
              <w:left w:val="nil"/>
              <w:bottom w:val="nil"/>
              <w:right w:val="nil"/>
            </w:tcBorders>
            <w:vAlign w:val="center"/>
          </w:tcPr>
          <w:p w:rsidR="00A069C2" w:rsidRPr="00A069C2" w:rsidRDefault="00A069C2" w:rsidP="00A069C2">
            <w:pPr>
              <w:rPr>
                <w:sz w:val="28"/>
              </w:rPr>
            </w:pPr>
          </w:p>
        </w:tc>
        <w:tc>
          <w:tcPr>
            <w:tcW w:w="379" w:type="dxa"/>
            <w:tcBorders>
              <w:top w:val="nil"/>
              <w:left w:val="nil"/>
              <w:bottom w:val="nil"/>
              <w:right w:val="nil"/>
            </w:tcBorders>
            <w:vAlign w:val="center"/>
          </w:tcPr>
          <w:p w:rsidR="00A069C2" w:rsidRPr="00A069C2" w:rsidRDefault="00A069C2" w:rsidP="00A069C2">
            <w:pPr>
              <w:jc w:val="center"/>
              <w:rPr>
                <w:sz w:val="28"/>
              </w:rPr>
            </w:pPr>
          </w:p>
        </w:tc>
        <w:tc>
          <w:tcPr>
            <w:tcW w:w="1424" w:type="dxa"/>
            <w:gridSpan w:val="2"/>
            <w:tcBorders>
              <w:top w:val="nil"/>
              <w:left w:val="nil"/>
              <w:bottom w:val="nil"/>
              <w:right w:val="nil"/>
            </w:tcBorders>
            <w:vAlign w:val="bottom"/>
          </w:tcPr>
          <w:p w:rsidR="00A069C2" w:rsidRPr="00A069C2" w:rsidRDefault="00A069C2" w:rsidP="00A069C2">
            <w:pPr>
              <w:rPr>
                <w:rFonts w:ascii="Arial" w:hAnsi="Arial"/>
                <w:sz w:val="20"/>
              </w:rPr>
            </w:pPr>
            <w:r w:rsidRPr="00A069C2">
              <w:rPr>
                <w:rFonts w:hint="eastAsia"/>
                <w:sz w:val="28"/>
              </w:rPr>
              <w:t>№</w:t>
            </w:r>
            <w:r w:rsidRPr="00A069C2">
              <w:rPr>
                <w:sz w:val="28"/>
              </w:rPr>
              <w:t xml:space="preserve"> 23-пг</w:t>
            </w:r>
          </w:p>
        </w:tc>
      </w:tr>
    </w:tbl>
    <w:p w:rsidR="00A069C2" w:rsidRPr="00A069C2" w:rsidRDefault="00A069C2" w:rsidP="00A069C2">
      <w:pPr>
        <w:ind w:left="540" w:firstLine="360"/>
        <w:rPr>
          <w:sz w:val="28"/>
        </w:rPr>
      </w:pPr>
    </w:p>
    <w:p w:rsidR="00A069C2" w:rsidRPr="00A069C2" w:rsidRDefault="00A069C2" w:rsidP="00A069C2">
      <w:pPr>
        <w:ind w:left="540" w:firstLine="360"/>
        <w:rPr>
          <w:sz w:val="28"/>
        </w:rPr>
      </w:pPr>
    </w:p>
    <w:tbl>
      <w:tblPr>
        <w:tblW w:w="0" w:type="auto"/>
        <w:tblInd w:w="-4" w:type="dxa"/>
        <w:tblLayout w:type="fixed"/>
        <w:tblLook w:val="0000" w:firstRow="0" w:lastRow="0" w:firstColumn="0" w:lastColumn="0" w:noHBand="0" w:noVBand="0"/>
      </w:tblPr>
      <w:tblGrid>
        <w:gridCol w:w="9832"/>
      </w:tblGrid>
      <w:tr w:rsidR="00A069C2" w:rsidRPr="00A069C2" w:rsidTr="0047223B">
        <w:tc>
          <w:tcPr>
            <w:tcW w:w="9832" w:type="dxa"/>
          </w:tcPr>
          <w:p w:rsidR="00A069C2" w:rsidRPr="00A069C2" w:rsidRDefault="00A069C2" w:rsidP="00A069C2">
            <w:pPr>
              <w:ind w:left="-36"/>
              <w:jc w:val="both"/>
              <w:rPr>
                <w:sz w:val="28"/>
              </w:rPr>
            </w:pPr>
            <w:r w:rsidRPr="00A069C2">
              <w:rPr>
                <w:sz w:val="28"/>
              </w:rPr>
              <w:t xml:space="preserve">Об упорядочении адресного хозяйства </w:t>
            </w:r>
          </w:p>
        </w:tc>
      </w:tr>
    </w:tbl>
    <w:p w:rsidR="00A069C2" w:rsidRPr="00A069C2" w:rsidRDefault="00A069C2" w:rsidP="00A069C2">
      <w:pPr>
        <w:ind w:firstLine="574"/>
        <w:jc w:val="both"/>
        <w:rPr>
          <w:sz w:val="28"/>
        </w:rPr>
      </w:pPr>
    </w:p>
    <w:p w:rsidR="00A069C2" w:rsidRPr="00A069C2" w:rsidRDefault="00A069C2" w:rsidP="00A069C2">
      <w:pPr>
        <w:jc w:val="both"/>
        <w:rPr>
          <w:sz w:val="28"/>
        </w:rPr>
      </w:pPr>
      <w:r w:rsidRPr="00A069C2">
        <w:rPr>
          <w:sz w:val="28"/>
        </w:rPr>
        <w:t xml:space="preserve">В связи с упорядочением адресного хозяйства на улице </w:t>
      </w:r>
      <w:proofErr w:type="gramStart"/>
      <w:r w:rsidRPr="00A069C2">
        <w:rPr>
          <w:sz w:val="28"/>
        </w:rPr>
        <w:t>Пионерская</w:t>
      </w:r>
      <w:proofErr w:type="gramEnd"/>
      <w:r w:rsidRPr="00A069C2">
        <w:rPr>
          <w:sz w:val="28"/>
        </w:rPr>
        <w:t xml:space="preserve"> в</w:t>
      </w:r>
    </w:p>
    <w:p w:rsidR="00A069C2" w:rsidRPr="00A069C2" w:rsidRDefault="00A069C2" w:rsidP="00A069C2">
      <w:pPr>
        <w:jc w:val="both"/>
        <w:rPr>
          <w:sz w:val="28"/>
        </w:rPr>
      </w:pPr>
      <w:r w:rsidRPr="00A069C2">
        <w:rPr>
          <w:sz w:val="28"/>
        </w:rPr>
        <w:t xml:space="preserve"> с. Усть-Яруль, Ирбейского района, Красноярского края, </w:t>
      </w:r>
    </w:p>
    <w:p w:rsidR="00A069C2" w:rsidRPr="00A069C2" w:rsidRDefault="00A069C2" w:rsidP="00A069C2">
      <w:pPr>
        <w:jc w:val="both"/>
        <w:rPr>
          <w:sz w:val="28"/>
        </w:rPr>
      </w:pPr>
    </w:p>
    <w:p w:rsidR="00A069C2" w:rsidRPr="00A069C2" w:rsidRDefault="00A069C2" w:rsidP="00A069C2">
      <w:pPr>
        <w:jc w:val="both"/>
        <w:rPr>
          <w:sz w:val="28"/>
        </w:rPr>
      </w:pPr>
      <w:r w:rsidRPr="00A069C2">
        <w:rPr>
          <w:sz w:val="28"/>
        </w:rPr>
        <w:t xml:space="preserve"> ПОСТАНОВЛЯЮ:</w:t>
      </w:r>
    </w:p>
    <w:p w:rsidR="00A069C2" w:rsidRPr="00A069C2" w:rsidRDefault="00A069C2" w:rsidP="00A069C2">
      <w:pPr>
        <w:jc w:val="both"/>
        <w:rPr>
          <w:sz w:val="28"/>
        </w:rPr>
      </w:pPr>
    </w:p>
    <w:p w:rsidR="00A069C2" w:rsidRPr="00A069C2" w:rsidRDefault="00A069C2" w:rsidP="00A069C2">
      <w:pPr>
        <w:ind w:firstLine="574"/>
        <w:jc w:val="both"/>
        <w:rPr>
          <w:sz w:val="28"/>
          <w:szCs w:val="28"/>
        </w:rPr>
      </w:pPr>
      <w:r w:rsidRPr="00A069C2">
        <w:rPr>
          <w:sz w:val="28"/>
        </w:rPr>
        <w:t xml:space="preserve">1. Земельному участку, расположенному на расстоянии 120 метров на восток от жилого дома ул. </w:t>
      </w:r>
      <w:proofErr w:type="gramStart"/>
      <w:r w:rsidRPr="00A069C2">
        <w:rPr>
          <w:sz w:val="28"/>
        </w:rPr>
        <w:t>Строительная</w:t>
      </w:r>
      <w:proofErr w:type="gramEnd"/>
      <w:r w:rsidRPr="00A069C2">
        <w:rPr>
          <w:sz w:val="28"/>
        </w:rPr>
        <w:t xml:space="preserve"> д.16, присвоить адрес: </w:t>
      </w:r>
      <w:r w:rsidRPr="00A069C2">
        <w:rPr>
          <w:sz w:val="28"/>
          <w:szCs w:val="28"/>
        </w:rPr>
        <w:t xml:space="preserve">Красноярский край, Ирбейский район, с. Усть-Яруль, ул. </w:t>
      </w:r>
      <w:proofErr w:type="gramStart"/>
      <w:r w:rsidRPr="00A069C2">
        <w:rPr>
          <w:sz w:val="28"/>
          <w:szCs w:val="28"/>
        </w:rPr>
        <w:t>Пионерская</w:t>
      </w:r>
      <w:proofErr w:type="gramEnd"/>
      <w:r w:rsidRPr="00A069C2">
        <w:rPr>
          <w:sz w:val="28"/>
          <w:szCs w:val="28"/>
        </w:rPr>
        <w:t>, 20М.</w:t>
      </w:r>
    </w:p>
    <w:p w:rsidR="00A069C2" w:rsidRPr="00A069C2" w:rsidRDefault="00A069C2" w:rsidP="00A069C2">
      <w:pPr>
        <w:ind w:firstLine="574"/>
        <w:jc w:val="both"/>
        <w:rPr>
          <w:sz w:val="28"/>
        </w:rPr>
      </w:pPr>
      <w:r w:rsidRPr="00A069C2">
        <w:rPr>
          <w:sz w:val="28"/>
        </w:rPr>
        <w:t xml:space="preserve">2. </w:t>
      </w:r>
      <w:proofErr w:type="gramStart"/>
      <w:r w:rsidRPr="00A069C2">
        <w:rPr>
          <w:sz w:val="28"/>
        </w:rPr>
        <w:t>Контроль за</w:t>
      </w:r>
      <w:proofErr w:type="gramEnd"/>
      <w:r w:rsidRPr="00A069C2">
        <w:rPr>
          <w:sz w:val="28"/>
        </w:rPr>
        <w:t xml:space="preserve"> выполнением постановления оставляю за собой.</w:t>
      </w:r>
    </w:p>
    <w:p w:rsidR="00A069C2" w:rsidRPr="00A069C2" w:rsidRDefault="00A069C2" w:rsidP="00A069C2">
      <w:pPr>
        <w:ind w:firstLine="574"/>
        <w:jc w:val="both"/>
        <w:rPr>
          <w:sz w:val="28"/>
        </w:rPr>
      </w:pPr>
      <w:r w:rsidRPr="00A069C2">
        <w:rPr>
          <w:sz w:val="28"/>
        </w:rPr>
        <w:t>3. Постановление вступает в силу со дня подписания.</w:t>
      </w:r>
    </w:p>
    <w:p w:rsidR="00A069C2" w:rsidRPr="00A069C2" w:rsidRDefault="00A069C2" w:rsidP="00A069C2">
      <w:pPr>
        <w:jc w:val="both"/>
        <w:rPr>
          <w:sz w:val="28"/>
        </w:rPr>
      </w:pPr>
    </w:p>
    <w:p w:rsidR="00A069C2" w:rsidRPr="00A069C2" w:rsidRDefault="00A069C2" w:rsidP="00A069C2">
      <w:pPr>
        <w:ind w:firstLine="574"/>
        <w:jc w:val="both"/>
        <w:rPr>
          <w:sz w:val="28"/>
        </w:rPr>
      </w:pPr>
    </w:p>
    <w:p w:rsidR="00A069C2" w:rsidRPr="00A069C2" w:rsidRDefault="00A069C2" w:rsidP="00A069C2">
      <w:pPr>
        <w:ind w:firstLine="574"/>
        <w:jc w:val="both"/>
        <w:rPr>
          <w:sz w:val="28"/>
        </w:rPr>
      </w:pPr>
    </w:p>
    <w:p w:rsidR="00A069C2" w:rsidRPr="00A069C2" w:rsidRDefault="00A069C2" w:rsidP="00A069C2">
      <w:pPr>
        <w:ind w:left="14"/>
        <w:jc w:val="both"/>
        <w:rPr>
          <w:sz w:val="28"/>
        </w:rPr>
      </w:pPr>
      <w:r w:rsidRPr="00A069C2">
        <w:rPr>
          <w:sz w:val="28"/>
        </w:rPr>
        <w:t xml:space="preserve">Глава Усть-Ярульского сельсовета        </w:t>
      </w:r>
      <w:r w:rsidRPr="00A069C2">
        <w:rPr>
          <w:sz w:val="28"/>
        </w:rPr>
        <w:tab/>
      </w:r>
      <w:r w:rsidRPr="00A069C2">
        <w:rPr>
          <w:sz w:val="28"/>
        </w:rPr>
        <w:tab/>
      </w:r>
      <w:r w:rsidRPr="00A069C2">
        <w:rPr>
          <w:sz w:val="28"/>
        </w:rPr>
        <w:tab/>
        <w:t xml:space="preserve">                 М.Д. Дезиндорф</w:t>
      </w:r>
    </w:p>
    <w:p w:rsidR="00A069C2" w:rsidRPr="00A069C2" w:rsidRDefault="00A069C2" w:rsidP="00A069C2">
      <w:pPr>
        <w:ind w:left="14"/>
        <w:jc w:val="both"/>
        <w:rPr>
          <w:sz w:val="20"/>
          <w:szCs w:val="20"/>
        </w:rPr>
      </w:pPr>
    </w:p>
    <w:p w:rsidR="00A069C2" w:rsidRDefault="00A069C2" w:rsidP="006D62F0">
      <w:pPr>
        <w:jc w:val="right"/>
        <w:rPr>
          <w:color w:val="000000"/>
        </w:rPr>
        <w:sectPr w:rsidR="00A069C2" w:rsidSect="004620AA">
          <w:pgSz w:w="11906" w:h="16838"/>
          <w:pgMar w:top="1134" w:right="567" w:bottom="1134" w:left="1701" w:header="357" w:footer="2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A069C2" w:rsidRPr="00A069C2" w:rsidTr="0047223B">
        <w:trPr>
          <w:trHeight w:val="1178"/>
        </w:trPr>
        <w:tc>
          <w:tcPr>
            <w:tcW w:w="1056" w:type="dxa"/>
            <w:tcBorders>
              <w:top w:val="nil"/>
              <w:left w:val="nil"/>
              <w:bottom w:val="nil"/>
              <w:right w:val="nil"/>
            </w:tcBorders>
            <w:vAlign w:val="bottom"/>
          </w:tcPr>
          <w:p w:rsidR="00A069C2" w:rsidRPr="00A069C2" w:rsidRDefault="00A069C2" w:rsidP="00A069C2">
            <w:pPr>
              <w:rPr>
                <w:sz w:val="20"/>
              </w:rPr>
            </w:pPr>
            <w:r w:rsidRPr="00A069C2">
              <w:rPr>
                <w:noProof/>
              </w:rPr>
              <w:lastRenderedPageBreak/>
              <w:drawing>
                <wp:anchor distT="0" distB="0" distL="114300" distR="114300" simplePos="0" relativeHeight="251669504" behindDoc="0" locked="0" layoutInCell="0" allowOverlap="1" wp14:anchorId="441EF2C8" wp14:editId="7254AC75">
                  <wp:simplePos x="0" y="0"/>
                  <wp:positionH relativeFrom="column">
                    <wp:posOffset>2760345</wp:posOffset>
                  </wp:positionH>
                  <wp:positionV relativeFrom="paragraph">
                    <wp:posOffset>100330</wp:posOffset>
                  </wp:positionV>
                  <wp:extent cx="584835" cy="711200"/>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69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rFonts w:ascii="Arial" w:hAnsi="Arial"/>
                <w:sz w:val="20"/>
              </w:rPr>
            </w:pPr>
          </w:p>
          <w:p w:rsidR="00A069C2" w:rsidRPr="00A069C2" w:rsidRDefault="00A069C2" w:rsidP="00A069C2">
            <w:pPr>
              <w:rPr>
                <w:rFonts w:ascii="Arial" w:hAnsi="Arial"/>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869" w:type="dxa"/>
            <w:tcBorders>
              <w:top w:val="nil"/>
              <w:left w:val="nil"/>
              <w:bottom w:val="nil"/>
              <w:right w:val="nil"/>
            </w:tcBorders>
            <w:vAlign w:val="bottom"/>
          </w:tcPr>
          <w:p w:rsidR="00A069C2" w:rsidRPr="00A069C2" w:rsidRDefault="00A069C2" w:rsidP="00A069C2">
            <w:pPr>
              <w:rPr>
                <w:sz w:val="20"/>
              </w:rPr>
            </w:pPr>
          </w:p>
        </w:tc>
        <w:tc>
          <w:tcPr>
            <w:tcW w:w="747" w:type="dxa"/>
            <w:gridSpan w:val="2"/>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r>
      <w:tr w:rsidR="00A069C2" w:rsidRPr="00A069C2" w:rsidTr="0047223B">
        <w:trPr>
          <w:trHeight w:val="405"/>
        </w:trPr>
        <w:tc>
          <w:tcPr>
            <w:tcW w:w="9704" w:type="dxa"/>
            <w:gridSpan w:val="11"/>
            <w:tcBorders>
              <w:top w:val="nil"/>
              <w:left w:val="nil"/>
              <w:bottom w:val="nil"/>
              <w:right w:val="nil"/>
            </w:tcBorders>
            <w:vAlign w:val="bottom"/>
          </w:tcPr>
          <w:p w:rsidR="00A069C2" w:rsidRPr="00A069C2" w:rsidRDefault="00A069C2" w:rsidP="00A069C2">
            <w:pPr>
              <w:rPr>
                <w:b/>
                <w:caps/>
                <w:sz w:val="36"/>
              </w:rPr>
            </w:pPr>
            <w:r w:rsidRPr="00A069C2">
              <w:rPr>
                <w:b/>
                <w:caps/>
                <w:sz w:val="36"/>
              </w:rPr>
              <w:t xml:space="preserve">  </w:t>
            </w:r>
          </w:p>
        </w:tc>
      </w:tr>
      <w:tr w:rsidR="00A069C2" w:rsidRPr="00A069C2" w:rsidTr="0047223B">
        <w:trPr>
          <w:trHeight w:val="405"/>
        </w:trPr>
        <w:tc>
          <w:tcPr>
            <w:tcW w:w="9704" w:type="dxa"/>
            <w:gridSpan w:val="11"/>
            <w:tcBorders>
              <w:top w:val="nil"/>
              <w:left w:val="nil"/>
              <w:bottom w:val="nil"/>
              <w:right w:val="nil"/>
            </w:tcBorders>
            <w:vAlign w:val="bottom"/>
          </w:tcPr>
          <w:p w:rsidR="00A069C2" w:rsidRPr="00A069C2" w:rsidRDefault="00A069C2" w:rsidP="00A069C2">
            <w:pPr>
              <w:jc w:val="center"/>
              <w:rPr>
                <w:sz w:val="32"/>
              </w:rPr>
            </w:pPr>
            <w:r w:rsidRPr="00A069C2">
              <w:rPr>
                <w:sz w:val="32"/>
              </w:rPr>
              <w:t>Администрация Усть-Ярульского сельсовета</w:t>
            </w:r>
          </w:p>
          <w:p w:rsidR="00A069C2" w:rsidRPr="00A069C2" w:rsidRDefault="00A069C2" w:rsidP="00A069C2">
            <w:pPr>
              <w:jc w:val="center"/>
              <w:rPr>
                <w:sz w:val="32"/>
              </w:rPr>
            </w:pPr>
            <w:r w:rsidRPr="00A069C2">
              <w:rPr>
                <w:sz w:val="32"/>
              </w:rPr>
              <w:t>Ирбейского района Красноярского края</w:t>
            </w:r>
          </w:p>
        </w:tc>
      </w:tr>
      <w:tr w:rsidR="00A069C2" w:rsidRPr="00A069C2" w:rsidTr="0047223B">
        <w:trPr>
          <w:trHeight w:val="1059"/>
        </w:trPr>
        <w:tc>
          <w:tcPr>
            <w:tcW w:w="9704" w:type="dxa"/>
            <w:gridSpan w:val="11"/>
            <w:tcBorders>
              <w:top w:val="nil"/>
              <w:left w:val="nil"/>
              <w:bottom w:val="nil"/>
              <w:right w:val="nil"/>
            </w:tcBorders>
            <w:vAlign w:val="bottom"/>
          </w:tcPr>
          <w:p w:rsidR="00A069C2" w:rsidRPr="00A069C2" w:rsidRDefault="00A069C2" w:rsidP="00A069C2">
            <w:pPr>
              <w:jc w:val="center"/>
              <w:rPr>
                <w:sz w:val="56"/>
              </w:rPr>
            </w:pPr>
            <w:r w:rsidRPr="00A069C2">
              <w:rPr>
                <w:rFonts w:hint="eastAsia"/>
                <w:sz w:val="56"/>
              </w:rPr>
              <w:t>ПОСТАНОВЛЕНИЕ</w:t>
            </w:r>
          </w:p>
        </w:tc>
      </w:tr>
      <w:tr w:rsidR="00A069C2" w:rsidRPr="00A069C2" w:rsidTr="0047223B">
        <w:trPr>
          <w:trHeight w:val="375"/>
        </w:trPr>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69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869" w:type="dxa"/>
            <w:tcBorders>
              <w:top w:val="nil"/>
              <w:left w:val="nil"/>
              <w:bottom w:val="nil"/>
              <w:right w:val="nil"/>
            </w:tcBorders>
            <w:vAlign w:val="bottom"/>
          </w:tcPr>
          <w:p w:rsidR="00A069C2" w:rsidRPr="00A069C2" w:rsidRDefault="00A069C2" w:rsidP="00A069C2">
            <w:pPr>
              <w:rPr>
                <w:sz w:val="28"/>
              </w:rPr>
            </w:pPr>
          </w:p>
        </w:tc>
        <w:tc>
          <w:tcPr>
            <w:tcW w:w="379" w:type="dxa"/>
            <w:tcBorders>
              <w:top w:val="nil"/>
              <w:left w:val="nil"/>
              <w:bottom w:val="nil"/>
              <w:right w:val="nil"/>
            </w:tcBorders>
            <w:vAlign w:val="bottom"/>
          </w:tcPr>
          <w:p w:rsidR="00A069C2" w:rsidRPr="00A069C2" w:rsidRDefault="00A069C2" w:rsidP="00A069C2">
            <w:pPr>
              <w:rPr>
                <w:sz w:val="28"/>
              </w:rPr>
            </w:pPr>
          </w:p>
        </w:tc>
        <w:tc>
          <w:tcPr>
            <w:tcW w:w="1424" w:type="dxa"/>
            <w:gridSpan w:val="2"/>
            <w:tcBorders>
              <w:top w:val="nil"/>
              <w:left w:val="nil"/>
              <w:bottom w:val="nil"/>
              <w:right w:val="nil"/>
            </w:tcBorders>
            <w:vAlign w:val="bottom"/>
          </w:tcPr>
          <w:p w:rsidR="00A069C2" w:rsidRPr="00A069C2" w:rsidRDefault="00A069C2" w:rsidP="00A069C2">
            <w:pPr>
              <w:rPr>
                <w:sz w:val="28"/>
              </w:rPr>
            </w:pPr>
          </w:p>
        </w:tc>
      </w:tr>
      <w:tr w:rsidR="00A069C2" w:rsidRPr="00A069C2" w:rsidTr="0047223B">
        <w:trPr>
          <w:trHeight w:val="375"/>
        </w:trPr>
        <w:tc>
          <w:tcPr>
            <w:tcW w:w="3864" w:type="dxa"/>
            <w:gridSpan w:val="4"/>
            <w:tcBorders>
              <w:top w:val="nil"/>
              <w:left w:val="nil"/>
              <w:bottom w:val="nil"/>
              <w:right w:val="nil"/>
            </w:tcBorders>
            <w:vAlign w:val="center"/>
          </w:tcPr>
          <w:p w:rsidR="00A069C2" w:rsidRPr="00A069C2" w:rsidRDefault="00A069C2" w:rsidP="00A069C2">
            <w:pPr>
              <w:rPr>
                <w:sz w:val="28"/>
              </w:rPr>
            </w:pPr>
            <w:r w:rsidRPr="00A069C2">
              <w:rPr>
                <w:sz w:val="28"/>
              </w:rPr>
              <w:t>27.07.</w:t>
            </w:r>
            <w:r w:rsidRPr="00A069C2">
              <w:rPr>
                <w:sz w:val="28"/>
              </w:rPr>
              <w:fldChar w:fldCharType="begin"/>
            </w:r>
            <w:r w:rsidRPr="00A069C2">
              <w:rPr>
                <w:sz w:val="28"/>
              </w:rPr>
              <w:instrText xml:space="preserve"> TIME  \@ "yyyy" </w:instrText>
            </w:r>
            <w:r w:rsidRPr="00A069C2">
              <w:rPr>
                <w:sz w:val="28"/>
              </w:rPr>
              <w:fldChar w:fldCharType="separate"/>
            </w:r>
            <w:r w:rsidR="000415AB">
              <w:rPr>
                <w:noProof/>
                <w:sz w:val="28"/>
              </w:rPr>
              <w:t>2020</w:t>
            </w:r>
            <w:r w:rsidRPr="00A069C2">
              <w:rPr>
                <w:sz w:val="28"/>
              </w:rPr>
              <w:fldChar w:fldCharType="end"/>
            </w:r>
            <w:r w:rsidRPr="00A069C2">
              <w:rPr>
                <w:sz w:val="28"/>
              </w:rPr>
              <w:t xml:space="preserve">  </w:t>
            </w:r>
          </w:p>
        </w:tc>
        <w:tc>
          <w:tcPr>
            <w:tcW w:w="2112" w:type="dxa"/>
            <w:gridSpan w:val="2"/>
            <w:tcBorders>
              <w:top w:val="nil"/>
              <w:left w:val="nil"/>
              <w:bottom w:val="nil"/>
              <w:right w:val="nil"/>
            </w:tcBorders>
            <w:vAlign w:val="center"/>
          </w:tcPr>
          <w:p w:rsidR="00A069C2" w:rsidRPr="00A069C2" w:rsidRDefault="00A069C2" w:rsidP="00A069C2">
            <w:pPr>
              <w:rPr>
                <w:sz w:val="28"/>
              </w:rPr>
            </w:pPr>
            <w:r w:rsidRPr="00A069C2">
              <w:rPr>
                <w:sz w:val="28"/>
              </w:rPr>
              <w:t xml:space="preserve">   с. Усть-Яруль</w:t>
            </w:r>
          </w:p>
        </w:tc>
        <w:tc>
          <w:tcPr>
            <w:tcW w:w="1056" w:type="dxa"/>
            <w:tcBorders>
              <w:top w:val="nil"/>
              <w:left w:val="nil"/>
              <w:bottom w:val="nil"/>
              <w:right w:val="nil"/>
            </w:tcBorders>
            <w:vAlign w:val="center"/>
          </w:tcPr>
          <w:p w:rsidR="00A069C2" w:rsidRPr="00A069C2" w:rsidRDefault="00A069C2" w:rsidP="00A069C2">
            <w:pPr>
              <w:rPr>
                <w:sz w:val="28"/>
              </w:rPr>
            </w:pPr>
          </w:p>
        </w:tc>
        <w:tc>
          <w:tcPr>
            <w:tcW w:w="869" w:type="dxa"/>
            <w:tcBorders>
              <w:top w:val="nil"/>
              <w:left w:val="nil"/>
              <w:bottom w:val="nil"/>
              <w:right w:val="nil"/>
            </w:tcBorders>
            <w:vAlign w:val="center"/>
          </w:tcPr>
          <w:p w:rsidR="00A069C2" w:rsidRPr="00A069C2" w:rsidRDefault="00A069C2" w:rsidP="00A069C2">
            <w:pPr>
              <w:rPr>
                <w:sz w:val="28"/>
              </w:rPr>
            </w:pPr>
          </w:p>
        </w:tc>
        <w:tc>
          <w:tcPr>
            <w:tcW w:w="379" w:type="dxa"/>
            <w:tcBorders>
              <w:top w:val="nil"/>
              <w:left w:val="nil"/>
              <w:bottom w:val="nil"/>
              <w:right w:val="nil"/>
            </w:tcBorders>
            <w:vAlign w:val="center"/>
          </w:tcPr>
          <w:p w:rsidR="00A069C2" w:rsidRPr="00A069C2" w:rsidRDefault="00A069C2" w:rsidP="00A069C2">
            <w:pPr>
              <w:jc w:val="center"/>
              <w:rPr>
                <w:sz w:val="28"/>
              </w:rPr>
            </w:pPr>
          </w:p>
        </w:tc>
        <w:tc>
          <w:tcPr>
            <w:tcW w:w="1424" w:type="dxa"/>
            <w:gridSpan w:val="2"/>
            <w:tcBorders>
              <w:top w:val="nil"/>
              <w:left w:val="nil"/>
              <w:bottom w:val="nil"/>
              <w:right w:val="nil"/>
            </w:tcBorders>
            <w:vAlign w:val="bottom"/>
          </w:tcPr>
          <w:p w:rsidR="00A069C2" w:rsidRPr="00A069C2" w:rsidRDefault="00A069C2" w:rsidP="00A069C2">
            <w:pPr>
              <w:rPr>
                <w:rFonts w:ascii="Arial" w:hAnsi="Arial"/>
                <w:sz w:val="20"/>
              </w:rPr>
            </w:pPr>
            <w:r w:rsidRPr="00A069C2">
              <w:rPr>
                <w:rFonts w:hint="eastAsia"/>
                <w:sz w:val="28"/>
              </w:rPr>
              <w:t>№</w:t>
            </w:r>
            <w:r w:rsidRPr="00A069C2">
              <w:rPr>
                <w:sz w:val="28"/>
              </w:rPr>
              <w:t xml:space="preserve"> 24-пг</w:t>
            </w:r>
          </w:p>
        </w:tc>
      </w:tr>
    </w:tbl>
    <w:p w:rsidR="00A069C2" w:rsidRPr="00A069C2" w:rsidRDefault="00A069C2" w:rsidP="00A069C2">
      <w:pPr>
        <w:ind w:left="540" w:firstLine="360"/>
        <w:rPr>
          <w:sz w:val="28"/>
        </w:rPr>
      </w:pPr>
    </w:p>
    <w:p w:rsidR="00A069C2" w:rsidRPr="00A069C2" w:rsidRDefault="00A069C2" w:rsidP="00A069C2">
      <w:pPr>
        <w:ind w:left="540" w:firstLine="360"/>
        <w:rPr>
          <w:sz w:val="28"/>
        </w:rPr>
      </w:pPr>
    </w:p>
    <w:tbl>
      <w:tblPr>
        <w:tblW w:w="0" w:type="auto"/>
        <w:tblInd w:w="-4" w:type="dxa"/>
        <w:tblLayout w:type="fixed"/>
        <w:tblLook w:val="0000" w:firstRow="0" w:lastRow="0" w:firstColumn="0" w:lastColumn="0" w:noHBand="0" w:noVBand="0"/>
      </w:tblPr>
      <w:tblGrid>
        <w:gridCol w:w="9832"/>
      </w:tblGrid>
      <w:tr w:rsidR="00A069C2" w:rsidRPr="00A069C2" w:rsidTr="0047223B">
        <w:tc>
          <w:tcPr>
            <w:tcW w:w="9832" w:type="dxa"/>
          </w:tcPr>
          <w:p w:rsidR="00A069C2" w:rsidRPr="00A069C2" w:rsidRDefault="00A069C2" w:rsidP="00A069C2">
            <w:pPr>
              <w:ind w:left="-36"/>
              <w:jc w:val="both"/>
              <w:rPr>
                <w:sz w:val="28"/>
              </w:rPr>
            </w:pPr>
            <w:r w:rsidRPr="00A069C2">
              <w:rPr>
                <w:sz w:val="28"/>
              </w:rPr>
              <w:t xml:space="preserve">Об упорядочении адресного хозяйства </w:t>
            </w:r>
          </w:p>
        </w:tc>
      </w:tr>
    </w:tbl>
    <w:p w:rsidR="00A069C2" w:rsidRPr="00A069C2" w:rsidRDefault="00A069C2" w:rsidP="00A069C2">
      <w:pPr>
        <w:ind w:firstLine="574"/>
        <w:jc w:val="both"/>
        <w:rPr>
          <w:sz w:val="28"/>
        </w:rPr>
      </w:pPr>
    </w:p>
    <w:p w:rsidR="00A069C2" w:rsidRPr="00A069C2" w:rsidRDefault="00A069C2" w:rsidP="00A069C2">
      <w:pPr>
        <w:jc w:val="both"/>
        <w:rPr>
          <w:sz w:val="28"/>
        </w:rPr>
      </w:pPr>
      <w:r w:rsidRPr="00A069C2">
        <w:rPr>
          <w:sz w:val="28"/>
        </w:rPr>
        <w:t xml:space="preserve">В связи с упорядочением адресного хозяйства на улице </w:t>
      </w:r>
      <w:proofErr w:type="gramStart"/>
      <w:r w:rsidRPr="00A069C2">
        <w:rPr>
          <w:sz w:val="28"/>
        </w:rPr>
        <w:t>Строительная</w:t>
      </w:r>
      <w:proofErr w:type="gramEnd"/>
      <w:r w:rsidRPr="00A069C2">
        <w:rPr>
          <w:sz w:val="28"/>
        </w:rPr>
        <w:t xml:space="preserve"> в</w:t>
      </w:r>
    </w:p>
    <w:p w:rsidR="00A069C2" w:rsidRPr="00A069C2" w:rsidRDefault="00A069C2" w:rsidP="00A069C2">
      <w:pPr>
        <w:jc w:val="both"/>
        <w:rPr>
          <w:sz w:val="28"/>
        </w:rPr>
      </w:pPr>
      <w:r w:rsidRPr="00A069C2">
        <w:rPr>
          <w:sz w:val="28"/>
        </w:rPr>
        <w:t xml:space="preserve"> с. Усть-Яруль, Ирбейского района, Красноярского края, </w:t>
      </w:r>
    </w:p>
    <w:p w:rsidR="00A069C2" w:rsidRPr="00A069C2" w:rsidRDefault="00A069C2" w:rsidP="00A069C2">
      <w:pPr>
        <w:jc w:val="both"/>
        <w:rPr>
          <w:sz w:val="28"/>
        </w:rPr>
      </w:pPr>
    </w:p>
    <w:p w:rsidR="00A069C2" w:rsidRPr="00A069C2" w:rsidRDefault="00A069C2" w:rsidP="00A069C2">
      <w:pPr>
        <w:jc w:val="both"/>
        <w:rPr>
          <w:sz w:val="28"/>
        </w:rPr>
      </w:pPr>
      <w:r w:rsidRPr="00A069C2">
        <w:rPr>
          <w:sz w:val="28"/>
        </w:rPr>
        <w:t xml:space="preserve"> ПОСТАНОВЛЯЮ:</w:t>
      </w:r>
    </w:p>
    <w:p w:rsidR="00A069C2" w:rsidRPr="00A069C2" w:rsidRDefault="00A069C2" w:rsidP="00A069C2">
      <w:pPr>
        <w:jc w:val="both"/>
        <w:rPr>
          <w:sz w:val="28"/>
        </w:rPr>
      </w:pPr>
    </w:p>
    <w:p w:rsidR="00A069C2" w:rsidRPr="00A069C2" w:rsidRDefault="00A069C2" w:rsidP="00A069C2">
      <w:pPr>
        <w:ind w:firstLine="574"/>
        <w:jc w:val="both"/>
        <w:rPr>
          <w:sz w:val="28"/>
          <w:szCs w:val="28"/>
        </w:rPr>
      </w:pPr>
      <w:r w:rsidRPr="00A069C2">
        <w:rPr>
          <w:sz w:val="28"/>
        </w:rPr>
        <w:t xml:space="preserve">1. Земельному участку, расположенному на расстоянии 400 метров на северо-запад от жилого дома ул. </w:t>
      </w:r>
      <w:proofErr w:type="gramStart"/>
      <w:r w:rsidRPr="00A069C2">
        <w:rPr>
          <w:sz w:val="28"/>
        </w:rPr>
        <w:t>Строительная</w:t>
      </w:r>
      <w:proofErr w:type="gramEnd"/>
      <w:r w:rsidRPr="00A069C2">
        <w:rPr>
          <w:sz w:val="28"/>
        </w:rPr>
        <w:t xml:space="preserve"> д.15, присвоить адрес: </w:t>
      </w:r>
      <w:r w:rsidRPr="00A069C2">
        <w:rPr>
          <w:sz w:val="28"/>
          <w:szCs w:val="28"/>
        </w:rPr>
        <w:t xml:space="preserve">Красноярский край, Ирбейский район, с. Усть-Яруль, ул. </w:t>
      </w:r>
      <w:proofErr w:type="gramStart"/>
      <w:r w:rsidRPr="00A069C2">
        <w:rPr>
          <w:sz w:val="28"/>
          <w:szCs w:val="28"/>
        </w:rPr>
        <w:t>Строительная</w:t>
      </w:r>
      <w:proofErr w:type="gramEnd"/>
      <w:r w:rsidRPr="00A069C2">
        <w:rPr>
          <w:sz w:val="28"/>
          <w:szCs w:val="28"/>
        </w:rPr>
        <w:t>, 18В.</w:t>
      </w:r>
    </w:p>
    <w:p w:rsidR="00A069C2" w:rsidRPr="00A069C2" w:rsidRDefault="00A069C2" w:rsidP="00A069C2">
      <w:pPr>
        <w:ind w:firstLine="574"/>
        <w:jc w:val="both"/>
        <w:rPr>
          <w:sz w:val="28"/>
        </w:rPr>
      </w:pPr>
      <w:r w:rsidRPr="00A069C2">
        <w:rPr>
          <w:sz w:val="28"/>
        </w:rPr>
        <w:t xml:space="preserve">2. </w:t>
      </w:r>
      <w:proofErr w:type="gramStart"/>
      <w:r w:rsidRPr="00A069C2">
        <w:rPr>
          <w:sz w:val="28"/>
        </w:rPr>
        <w:t>Контроль за</w:t>
      </w:r>
      <w:proofErr w:type="gramEnd"/>
      <w:r w:rsidRPr="00A069C2">
        <w:rPr>
          <w:sz w:val="28"/>
        </w:rPr>
        <w:t xml:space="preserve"> выполнением постановления оставляю за собой.</w:t>
      </w:r>
    </w:p>
    <w:p w:rsidR="00A069C2" w:rsidRPr="00A069C2" w:rsidRDefault="00A069C2" w:rsidP="00A069C2">
      <w:pPr>
        <w:ind w:firstLine="574"/>
        <w:jc w:val="both"/>
        <w:rPr>
          <w:sz w:val="28"/>
        </w:rPr>
      </w:pPr>
      <w:r w:rsidRPr="00A069C2">
        <w:rPr>
          <w:sz w:val="28"/>
        </w:rPr>
        <w:t>3. Постановление вступает в силу со дня подписания.</w:t>
      </w:r>
    </w:p>
    <w:p w:rsidR="00A069C2" w:rsidRPr="00A069C2" w:rsidRDefault="00A069C2" w:rsidP="00A069C2">
      <w:pPr>
        <w:jc w:val="both"/>
        <w:rPr>
          <w:sz w:val="28"/>
        </w:rPr>
      </w:pPr>
    </w:p>
    <w:p w:rsidR="00A069C2" w:rsidRPr="00A069C2" w:rsidRDefault="00A069C2" w:rsidP="00A069C2">
      <w:pPr>
        <w:jc w:val="both"/>
        <w:rPr>
          <w:sz w:val="28"/>
        </w:rPr>
      </w:pPr>
    </w:p>
    <w:p w:rsidR="00A069C2" w:rsidRPr="00A069C2" w:rsidRDefault="00A069C2" w:rsidP="00A069C2">
      <w:pPr>
        <w:ind w:firstLine="574"/>
        <w:jc w:val="both"/>
        <w:rPr>
          <w:sz w:val="28"/>
        </w:rPr>
      </w:pPr>
    </w:p>
    <w:p w:rsidR="00A069C2" w:rsidRPr="00A069C2" w:rsidRDefault="00A069C2" w:rsidP="00A069C2">
      <w:pPr>
        <w:ind w:firstLine="574"/>
        <w:jc w:val="both"/>
        <w:rPr>
          <w:sz w:val="28"/>
        </w:rPr>
      </w:pPr>
    </w:p>
    <w:p w:rsidR="00A069C2" w:rsidRPr="00A069C2" w:rsidRDefault="00A069C2" w:rsidP="00A069C2">
      <w:pPr>
        <w:ind w:left="14"/>
        <w:jc w:val="both"/>
        <w:rPr>
          <w:sz w:val="28"/>
        </w:rPr>
      </w:pPr>
      <w:r w:rsidRPr="00A069C2">
        <w:rPr>
          <w:sz w:val="28"/>
        </w:rPr>
        <w:t xml:space="preserve">Глава Усть-Ярульского сельсовета        </w:t>
      </w:r>
      <w:r w:rsidRPr="00A069C2">
        <w:rPr>
          <w:sz w:val="28"/>
        </w:rPr>
        <w:tab/>
      </w:r>
      <w:r w:rsidRPr="00A069C2">
        <w:rPr>
          <w:sz w:val="28"/>
        </w:rPr>
        <w:tab/>
      </w:r>
      <w:r w:rsidRPr="00A069C2">
        <w:rPr>
          <w:sz w:val="28"/>
        </w:rPr>
        <w:tab/>
        <w:t xml:space="preserve">                 М.Д. Дезиндорф</w:t>
      </w:r>
    </w:p>
    <w:p w:rsidR="00A069C2" w:rsidRPr="00A069C2" w:rsidRDefault="00A069C2" w:rsidP="00A069C2">
      <w:pPr>
        <w:ind w:left="14"/>
        <w:jc w:val="both"/>
        <w:rPr>
          <w:sz w:val="20"/>
          <w:szCs w:val="20"/>
        </w:rPr>
      </w:pPr>
    </w:p>
    <w:p w:rsidR="00A069C2" w:rsidRDefault="00A069C2" w:rsidP="006D62F0">
      <w:pPr>
        <w:jc w:val="right"/>
        <w:rPr>
          <w:color w:val="000000"/>
        </w:rPr>
        <w:sectPr w:rsidR="00A069C2" w:rsidSect="004620AA">
          <w:pgSz w:w="11906" w:h="16838"/>
          <w:pgMar w:top="1134" w:right="567" w:bottom="1134" w:left="1701" w:header="357" w:footer="2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A069C2" w:rsidRPr="00A069C2" w:rsidTr="0047223B">
        <w:trPr>
          <w:trHeight w:val="1178"/>
        </w:trPr>
        <w:tc>
          <w:tcPr>
            <w:tcW w:w="1056" w:type="dxa"/>
            <w:tcBorders>
              <w:top w:val="nil"/>
              <w:left w:val="nil"/>
              <w:bottom w:val="nil"/>
              <w:right w:val="nil"/>
            </w:tcBorders>
            <w:vAlign w:val="bottom"/>
          </w:tcPr>
          <w:p w:rsidR="00A069C2" w:rsidRPr="00A069C2" w:rsidRDefault="00A069C2" w:rsidP="00A069C2">
            <w:pPr>
              <w:rPr>
                <w:sz w:val="20"/>
              </w:rPr>
            </w:pPr>
            <w:r w:rsidRPr="00A069C2">
              <w:rPr>
                <w:noProof/>
              </w:rPr>
              <w:lastRenderedPageBreak/>
              <w:drawing>
                <wp:anchor distT="0" distB="0" distL="114300" distR="114300" simplePos="0" relativeHeight="251671552" behindDoc="0" locked="0" layoutInCell="0" allowOverlap="1" wp14:anchorId="6F2030A5" wp14:editId="40F71338">
                  <wp:simplePos x="0" y="0"/>
                  <wp:positionH relativeFrom="column">
                    <wp:posOffset>2760345</wp:posOffset>
                  </wp:positionH>
                  <wp:positionV relativeFrom="paragraph">
                    <wp:posOffset>100330</wp:posOffset>
                  </wp:positionV>
                  <wp:extent cx="584835" cy="711200"/>
                  <wp:effectExtent l="0" t="0" r="571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69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rFonts w:ascii="Arial" w:hAnsi="Arial"/>
                <w:sz w:val="20"/>
              </w:rPr>
            </w:pPr>
          </w:p>
          <w:p w:rsidR="00A069C2" w:rsidRPr="00A069C2" w:rsidRDefault="00A069C2" w:rsidP="00A069C2">
            <w:pPr>
              <w:rPr>
                <w:rFonts w:ascii="Arial" w:hAnsi="Arial"/>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c>
          <w:tcPr>
            <w:tcW w:w="869" w:type="dxa"/>
            <w:tcBorders>
              <w:top w:val="nil"/>
              <w:left w:val="nil"/>
              <w:bottom w:val="nil"/>
              <w:right w:val="nil"/>
            </w:tcBorders>
            <w:vAlign w:val="bottom"/>
          </w:tcPr>
          <w:p w:rsidR="00A069C2" w:rsidRPr="00A069C2" w:rsidRDefault="00A069C2" w:rsidP="00A069C2">
            <w:pPr>
              <w:rPr>
                <w:sz w:val="20"/>
              </w:rPr>
            </w:pPr>
          </w:p>
        </w:tc>
        <w:tc>
          <w:tcPr>
            <w:tcW w:w="747" w:type="dxa"/>
            <w:gridSpan w:val="2"/>
            <w:tcBorders>
              <w:top w:val="nil"/>
              <w:left w:val="nil"/>
              <w:bottom w:val="nil"/>
              <w:right w:val="nil"/>
            </w:tcBorders>
            <w:vAlign w:val="bottom"/>
          </w:tcPr>
          <w:p w:rsidR="00A069C2" w:rsidRPr="00A069C2" w:rsidRDefault="00A069C2" w:rsidP="00A069C2">
            <w:pPr>
              <w:rPr>
                <w:sz w:val="20"/>
              </w:rPr>
            </w:pPr>
          </w:p>
        </w:tc>
        <w:tc>
          <w:tcPr>
            <w:tcW w:w="1056" w:type="dxa"/>
            <w:tcBorders>
              <w:top w:val="nil"/>
              <w:left w:val="nil"/>
              <w:bottom w:val="nil"/>
              <w:right w:val="nil"/>
            </w:tcBorders>
            <w:vAlign w:val="bottom"/>
          </w:tcPr>
          <w:p w:rsidR="00A069C2" w:rsidRPr="00A069C2" w:rsidRDefault="00A069C2" w:rsidP="00A069C2">
            <w:pPr>
              <w:rPr>
                <w:sz w:val="20"/>
              </w:rPr>
            </w:pPr>
          </w:p>
        </w:tc>
      </w:tr>
      <w:tr w:rsidR="00A069C2" w:rsidRPr="00A069C2" w:rsidTr="0047223B">
        <w:trPr>
          <w:trHeight w:val="405"/>
        </w:trPr>
        <w:tc>
          <w:tcPr>
            <w:tcW w:w="9704" w:type="dxa"/>
            <w:gridSpan w:val="11"/>
            <w:tcBorders>
              <w:top w:val="nil"/>
              <w:left w:val="nil"/>
              <w:bottom w:val="nil"/>
              <w:right w:val="nil"/>
            </w:tcBorders>
            <w:vAlign w:val="bottom"/>
          </w:tcPr>
          <w:p w:rsidR="00A069C2" w:rsidRPr="00A069C2" w:rsidRDefault="00A069C2" w:rsidP="00A069C2">
            <w:pPr>
              <w:rPr>
                <w:b/>
                <w:caps/>
                <w:sz w:val="36"/>
              </w:rPr>
            </w:pPr>
            <w:r w:rsidRPr="00A069C2">
              <w:rPr>
                <w:b/>
                <w:caps/>
                <w:sz w:val="36"/>
              </w:rPr>
              <w:t xml:space="preserve">  </w:t>
            </w:r>
          </w:p>
        </w:tc>
      </w:tr>
      <w:tr w:rsidR="00A069C2" w:rsidRPr="00A069C2" w:rsidTr="0047223B">
        <w:trPr>
          <w:trHeight w:val="405"/>
        </w:trPr>
        <w:tc>
          <w:tcPr>
            <w:tcW w:w="9704" w:type="dxa"/>
            <w:gridSpan w:val="11"/>
            <w:tcBorders>
              <w:top w:val="nil"/>
              <w:left w:val="nil"/>
              <w:bottom w:val="nil"/>
              <w:right w:val="nil"/>
            </w:tcBorders>
            <w:vAlign w:val="bottom"/>
          </w:tcPr>
          <w:p w:rsidR="00A069C2" w:rsidRPr="00A069C2" w:rsidRDefault="00A069C2" w:rsidP="00A069C2">
            <w:pPr>
              <w:jc w:val="center"/>
              <w:rPr>
                <w:sz w:val="32"/>
              </w:rPr>
            </w:pPr>
            <w:r w:rsidRPr="00A069C2">
              <w:rPr>
                <w:sz w:val="32"/>
              </w:rPr>
              <w:t>Администрация Усть-Ярульского сельсовета</w:t>
            </w:r>
          </w:p>
          <w:p w:rsidR="00A069C2" w:rsidRPr="00A069C2" w:rsidRDefault="00A069C2" w:rsidP="00A069C2">
            <w:pPr>
              <w:jc w:val="center"/>
              <w:rPr>
                <w:sz w:val="32"/>
              </w:rPr>
            </w:pPr>
            <w:r w:rsidRPr="00A069C2">
              <w:rPr>
                <w:sz w:val="32"/>
              </w:rPr>
              <w:t>Ирбейского района Красноярского края</w:t>
            </w:r>
          </w:p>
        </w:tc>
      </w:tr>
      <w:tr w:rsidR="00A069C2" w:rsidRPr="00A069C2" w:rsidTr="0047223B">
        <w:trPr>
          <w:trHeight w:val="1059"/>
        </w:trPr>
        <w:tc>
          <w:tcPr>
            <w:tcW w:w="9704" w:type="dxa"/>
            <w:gridSpan w:val="11"/>
            <w:tcBorders>
              <w:top w:val="nil"/>
              <w:left w:val="nil"/>
              <w:bottom w:val="nil"/>
              <w:right w:val="nil"/>
            </w:tcBorders>
            <w:vAlign w:val="bottom"/>
          </w:tcPr>
          <w:p w:rsidR="00A069C2" w:rsidRPr="00A069C2" w:rsidRDefault="00A069C2" w:rsidP="00A069C2">
            <w:pPr>
              <w:jc w:val="center"/>
              <w:rPr>
                <w:sz w:val="56"/>
              </w:rPr>
            </w:pPr>
            <w:r w:rsidRPr="00A069C2">
              <w:rPr>
                <w:rFonts w:hint="eastAsia"/>
                <w:sz w:val="56"/>
              </w:rPr>
              <w:t>ПОСТАНОВЛЕНИЕ</w:t>
            </w:r>
          </w:p>
        </w:tc>
      </w:tr>
      <w:tr w:rsidR="00A069C2" w:rsidRPr="00A069C2" w:rsidTr="0047223B">
        <w:trPr>
          <w:trHeight w:val="375"/>
        </w:trPr>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69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1056" w:type="dxa"/>
            <w:tcBorders>
              <w:top w:val="nil"/>
              <w:left w:val="nil"/>
              <w:bottom w:val="nil"/>
              <w:right w:val="nil"/>
            </w:tcBorders>
            <w:vAlign w:val="bottom"/>
          </w:tcPr>
          <w:p w:rsidR="00A069C2" w:rsidRPr="00A069C2" w:rsidRDefault="00A069C2" w:rsidP="00A069C2">
            <w:pPr>
              <w:rPr>
                <w:sz w:val="28"/>
              </w:rPr>
            </w:pPr>
          </w:p>
        </w:tc>
        <w:tc>
          <w:tcPr>
            <w:tcW w:w="869" w:type="dxa"/>
            <w:tcBorders>
              <w:top w:val="nil"/>
              <w:left w:val="nil"/>
              <w:bottom w:val="nil"/>
              <w:right w:val="nil"/>
            </w:tcBorders>
            <w:vAlign w:val="bottom"/>
          </w:tcPr>
          <w:p w:rsidR="00A069C2" w:rsidRPr="00A069C2" w:rsidRDefault="00A069C2" w:rsidP="00A069C2">
            <w:pPr>
              <w:rPr>
                <w:sz w:val="28"/>
              </w:rPr>
            </w:pPr>
          </w:p>
        </w:tc>
        <w:tc>
          <w:tcPr>
            <w:tcW w:w="379" w:type="dxa"/>
            <w:tcBorders>
              <w:top w:val="nil"/>
              <w:left w:val="nil"/>
              <w:bottom w:val="nil"/>
              <w:right w:val="nil"/>
            </w:tcBorders>
            <w:vAlign w:val="bottom"/>
          </w:tcPr>
          <w:p w:rsidR="00A069C2" w:rsidRPr="00A069C2" w:rsidRDefault="00A069C2" w:rsidP="00A069C2">
            <w:pPr>
              <w:rPr>
                <w:sz w:val="28"/>
              </w:rPr>
            </w:pPr>
          </w:p>
        </w:tc>
        <w:tc>
          <w:tcPr>
            <w:tcW w:w="1424" w:type="dxa"/>
            <w:gridSpan w:val="2"/>
            <w:tcBorders>
              <w:top w:val="nil"/>
              <w:left w:val="nil"/>
              <w:bottom w:val="nil"/>
              <w:right w:val="nil"/>
            </w:tcBorders>
            <w:vAlign w:val="bottom"/>
          </w:tcPr>
          <w:p w:rsidR="00A069C2" w:rsidRPr="00A069C2" w:rsidRDefault="00A069C2" w:rsidP="00A069C2">
            <w:pPr>
              <w:rPr>
                <w:sz w:val="28"/>
              </w:rPr>
            </w:pPr>
          </w:p>
        </w:tc>
      </w:tr>
      <w:tr w:rsidR="00A069C2" w:rsidRPr="00A069C2" w:rsidTr="0047223B">
        <w:trPr>
          <w:trHeight w:val="375"/>
        </w:trPr>
        <w:tc>
          <w:tcPr>
            <w:tcW w:w="3864" w:type="dxa"/>
            <w:gridSpan w:val="4"/>
            <w:tcBorders>
              <w:top w:val="nil"/>
              <w:left w:val="nil"/>
              <w:bottom w:val="nil"/>
              <w:right w:val="nil"/>
            </w:tcBorders>
            <w:vAlign w:val="center"/>
          </w:tcPr>
          <w:p w:rsidR="00A069C2" w:rsidRPr="00A069C2" w:rsidRDefault="00A069C2" w:rsidP="00A069C2">
            <w:pPr>
              <w:rPr>
                <w:sz w:val="28"/>
              </w:rPr>
            </w:pPr>
            <w:r w:rsidRPr="00A069C2">
              <w:rPr>
                <w:sz w:val="28"/>
              </w:rPr>
              <w:t>27.07.</w:t>
            </w:r>
            <w:r w:rsidRPr="00A069C2">
              <w:rPr>
                <w:sz w:val="28"/>
              </w:rPr>
              <w:fldChar w:fldCharType="begin"/>
            </w:r>
            <w:r w:rsidRPr="00A069C2">
              <w:rPr>
                <w:sz w:val="28"/>
              </w:rPr>
              <w:instrText xml:space="preserve"> TIME  \@ "yyyy" </w:instrText>
            </w:r>
            <w:r w:rsidRPr="00A069C2">
              <w:rPr>
                <w:sz w:val="28"/>
              </w:rPr>
              <w:fldChar w:fldCharType="separate"/>
            </w:r>
            <w:r w:rsidR="000415AB">
              <w:rPr>
                <w:noProof/>
                <w:sz w:val="28"/>
              </w:rPr>
              <w:t>2020</w:t>
            </w:r>
            <w:r w:rsidRPr="00A069C2">
              <w:rPr>
                <w:sz w:val="28"/>
              </w:rPr>
              <w:fldChar w:fldCharType="end"/>
            </w:r>
            <w:r w:rsidRPr="00A069C2">
              <w:rPr>
                <w:sz w:val="28"/>
              </w:rPr>
              <w:t xml:space="preserve">  </w:t>
            </w:r>
          </w:p>
        </w:tc>
        <w:tc>
          <w:tcPr>
            <w:tcW w:w="2112" w:type="dxa"/>
            <w:gridSpan w:val="2"/>
            <w:tcBorders>
              <w:top w:val="nil"/>
              <w:left w:val="nil"/>
              <w:bottom w:val="nil"/>
              <w:right w:val="nil"/>
            </w:tcBorders>
            <w:vAlign w:val="center"/>
          </w:tcPr>
          <w:p w:rsidR="00A069C2" w:rsidRPr="00A069C2" w:rsidRDefault="00A069C2" w:rsidP="00A069C2">
            <w:pPr>
              <w:rPr>
                <w:sz w:val="28"/>
              </w:rPr>
            </w:pPr>
            <w:r w:rsidRPr="00A069C2">
              <w:rPr>
                <w:sz w:val="28"/>
              </w:rPr>
              <w:t xml:space="preserve">   с. Усть-Яруль</w:t>
            </w:r>
          </w:p>
        </w:tc>
        <w:tc>
          <w:tcPr>
            <w:tcW w:w="1056" w:type="dxa"/>
            <w:tcBorders>
              <w:top w:val="nil"/>
              <w:left w:val="nil"/>
              <w:bottom w:val="nil"/>
              <w:right w:val="nil"/>
            </w:tcBorders>
            <w:vAlign w:val="center"/>
          </w:tcPr>
          <w:p w:rsidR="00A069C2" w:rsidRPr="00A069C2" w:rsidRDefault="00A069C2" w:rsidP="00A069C2">
            <w:pPr>
              <w:rPr>
                <w:sz w:val="28"/>
              </w:rPr>
            </w:pPr>
          </w:p>
        </w:tc>
        <w:tc>
          <w:tcPr>
            <w:tcW w:w="869" w:type="dxa"/>
            <w:tcBorders>
              <w:top w:val="nil"/>
              <w:left w:val="nil"/>
              <w:bottom w:val="nil"/>
              <w:right w:val="nil"/>
            </w:tcBorders>
            <w:vAlign w:val="center"/>
          </w:tcPr>
          <w:p w:rsidR="00A069C2" w:rsidRPr="00A069C2" w:rsidRDefault="00A069C2" w:rsidP="00A069C2">
            <w:pPr>
              <w:rPr>
                <w:sz w:val="28"/>
              </w:rPr>
            </w:pPr>
          </w:p>
        </w:tc>
        <w:tc>
          <w:tcPr>
            <w:tcW w:w="379" w:type="dxa"/>
            <w:tcBorders>
              <w:top w:val="nil"/>
              <w:left w:val="nil"/>
              <w:bottom w:val="nil"/>
              <w:right w:val="nil"/>
            </w:tcBorders>
            <w:vAlign w:val="center"/>
          </w:tcPr>
          <w:p w:rsidR="00A069C2" w:rsidRPr="00A069C2" w:rsidRDefault="00A069C2" w:rsidP="00A069C2">
            <w:pPr>
              <w:jc w:val="center"/>
              <w:rPr>
                <w:sz w:val="28"/>
              </w:rPr>
            </w:pPr>
          </w:p>
        </w:tc>
        <w:tc>
          <w:tcPr>
            <w:tcW w:w="1424" w:type="dxa"/>
            <w:gridSpan w:val="2"/>
            <w:tcBorders>
              <w:top w:val="nil"/>
              <w:left w:val="nil"/>
              <w:bottom w:val="nil"/>
              <w:right w:val="nil"/>
            </w:tcBorders>
            <w:vAlign w:val="bottom"/>
          </w:tcPr>
          <w:p w:rsidR="00A069C2" w:rsidRPr="00A069C2" w:rsidRDefault="00A069C2" w:rsidP="00A069C2">
            <w:pPr>
              <w:rPr>
                <w:rFonts w:ascii="Arial" w:hAnsi="Arial"/>
                <w:sz w:val="20"/>
              </w:rPr>
            </w:pPr>
            <w:r w:rsidRPr="00A069C2">
              <w:rPr>
                <w:rFonts w:hint="eastAsia"/>
                <w:sz w:val="28"/>
              </w:rPr>
              <w:t>№</w:t>
            </w:r>
            <w:r w:rsidRPr="00A069C2">
              <w:rPr>
                <w:sz w:val="28"/>
              </w:rPr>
              <w:t xml:space="preserve"> 25-пг</w:t>
            </w:r>
          </w:p>
        </w:tc>
      </w:tr>
    </w:tbl>
    <w:p w:rsidR="00A069C2" w:rsidRPr="00A069C2" w:rsidRDefault="00A069C2" w:rsidP="00A069C2">
      <w:pPr>
        <w:ind w:left="540" w:firstLine="360"/>
        <w:rPr>
          <w:sz w:val="28"/>
        </w:rPr>
      </w:pPr>
    </w:p>
    <w:p w:rsidR="00A069C2" w:rsidRPr="00A069C2" w:rsidRDefault="00A069C2" w:rsidP="00A069C2">
      <w:pPr>
        <w:ind w:left="540" w:firstLine="360"/>
        <w:rPr>
          <w:sz w:val="28"/>
        </w:rPr>
      </w:pPr>
    </w:p>
    <w:tbl>
      <w:tblPr>
        <w:tblW w:w="0" w:type="auto"/>
        <w:tblInd w:w="-4" w:type="dxa"/>
        <w:tblLayout w:type="fixed"/>
        <w:tblLook w:val="0000" w:firstRow="0" w:lastRow="0" w:firstColumn="0" w:lastColumn="0" w:noHBand="0" w:noVBand="0"/>
      </w:tblPr>
      <w:tblGrid>
        <w:gridCol w:w="9832"/>
      </w:tblGrid>
      <w:tr w:rsidR="00A069C2" w:rsidRPr="00A069C2" w:rsidTr="0047223B">
        <w:tc>
          <w:tcPr>
            <w:tcW w:w="9832" w:type="dxa"/>
          </w:tcPr>
          <w:p w:rsidR="00A069C2" w:rsidRPr="00A069C2" w:rsidRDefault="00A069C2" w:rsidP="00A069C2">
            <w:pPr>
              <w:ind w:left="-36"/>
              <w:jc w:val="both"/>
              <w:rPr>
                <w:sz w:val="28"/>
              </w:rPr>
            </w:pPr>
            <w:r w:rsidRPr="00A069C2">
              <w:rPr>
                <w:sz w:val="28"/>
              </w:rPr>
              <w:t xml:space="preserve">Об упорядочении адресного хозяйства </w:t>
            </w:r>
          </w:p>
        </w:tc>
      </w:tr>
    </w:tbl>
    <w:p w:rsidR="00A069C2" w:rsidRPr="00A069C2" w:rsidRDefault="00A069C2" w:rsidP="00A069C2">
      <w:pPr>
        <w:ind w:firstLine="574"/>
        <w:jc w:val="both"/>
        <w:rPr>
          <w:sz w:val="28"/>
        </w:rPr>
      </w:pPr>
    </w:p>
    <w:p w:rsidR="00A069C2" w:rsidRPr="00A069C2" w:rsidRDefault="00A069C2" w:rsidP="00A069C2">
      <w:pPr>
        <w:jc w:val="both"/>
        <w:rPr>
          <w:sz w:val="28"/>
        </w:rPr>
      </w:pPr>
      <w:r w:rsidRPr="00A069C2">
        <w:rPr>
          <w:sz w:val="28"/>
        </w:rPr>
        <w:t xml:space="preserve">В связи с упорядочением адресного хозяйства на улице </w:t>
      </w:r>
      <w:proofErr w:type="gramStart"/>
      <w:r w:rsidRPr="00A069C2">
        <w:rPr>
          <w:sz w:val="28"/>
        </w:rPr>
        <w:t>Центральная</w:t>
      </w:r>
      <w:proofErr w:type="gramEnd"/>
      <w:r w:rsidRPr="00A069C2">
        <w:rPr>
          <w:sz w:val="28"/>
        </w:rPr>
        <w:t xml:space="preserve"> в</w:t>
      </w:r>
    </w:p>
    <w:p w:rsidR="00A069C2" w:rsidRPr="00A069C2" w:rsidRDefault="00A069C2" w:rsidP="00A069C2">
      <w:pPr>
        <w:jc w:val="both"/>
        <w:rPr>
          <w:sz w:val="28"/>
        </w:rPr>
      </w:pPr>
      <w:r w:rsidRPr="00A069C2">
        <w:rPr>
          <w:sz w:val="28"/>
        </w:rPr>
        <w:t xml:space="preserve"> д. Каменка, Ирбейского района, Красноярского края, </w:t>
      </w:r>
    </w:p>
    <w:p w:rsidR="00A069C2" w:rsidRPr="00A069C2" w:rsidRDefault="00A069C2" w:rsidP="00A069C2">
      <w:pPr>
        <w:jc w:val="both"/>
        <w:rPr>
          <w:sz w:val="28"/>
        </w:rPr>
      </w:pPr>
    </w:p>
    <w:p w:rsidR="00A069C2" w:rsidRPr="00A069C2" w:rsidRDefault="00A069C2" w:rsidP="00A069C2">
      <w:pPr>
        <w:jc w:val="both"/>
        <w:rPr>
          <w:sz w:val="28"/>
        </w:rPr>
      </w:pPr>
      <w:r w:rsidRPr="00A069C2">
        <w:rPr>
          <w:sz w:val="28"/>
        </w:rPr>
        <w:t xml:space="preserve"> ПОСТАНОВЛЯЮ:</w:t>
      </w:r>
    </w:p>
    <w:p w:rsidR="00A069C2" w:rsidRPr="00A069C2" w:rsidRDefault="00A069C2" w:rsidP="00A069C2">
      <w:pPr>
        <w:jc w:val="both"/>
        <w:rPr>
          <w:sz w:val="28"/>
        </w:rPr>
      </w:pPr>
    </w:p>
    <w:p w:rsidR="00A069C2" w:rsidRPr="00A069C2" w:rsidRDefault="00A069C2" w:rsidP="00A069C2">
      <w:pPr>
        <w:ind w:firstLine="574"/>
        <w:jc w:val="both"/>
        <w:rPr>
          <w:sz w:val="28"/>
          <w:szCs w:val="28"/>
        </w:rPr>
      </w:pPr>
      <w:r w:rsidRPr="00A069C2">
        <w:rPr>
          <w:sz w:val="28"/>
        </w:rPr>
        <w:t xml:space="preserve">1. Земельному участку, расположенному в 100 метрах  на северо-восток от жилого дома ул. </w:t>
      </w:r>
      <w:proofErr w:type="gramStart"/>
      <w:r w:rsidRPr="00A069C2">
        <w:rPr>
          <w:sz w:val="28"/>
        </w:rPr>
        <w:t>Центральная</w:t>
      </w:r>
      <w:proofErr w:type="gramEnd"/>
      <w:r w:rsidRPr="00A069C2">
        <w:rPr>
          <w:sz w:val="28"/>
        </w:rPr>
        <w:t xml:space="preserve"> д.7А, присвоить адрес: </w:t>
      </w:r>
      <w:r w:rsidRPr="00A069C2">
        <w:rPr>
          <w:sz w:val="28"/>
          <w:szCs w:val="28"/>
        </w:rPr>
        <w:t>Красноярский край, Ирбейский район, д. Каменка, ул. Центральная, 7В.</w:t>
      </w:r>
    </w:p>
    <w:p w:rsidR="00A069C2" w:rsidRPr="00A069C2" w:rsidRDefault="00A069C2" w:rsidP="00A069C2">
      <w:pPr>
        <w:ind w:firstLine="574"/>
        <w:jc w:val="both"/>
        <w:rPr>
          <w:sz w:val="28"/>
        </w:rPr>
      </w:pPr>
      <w:r w:rsidRPr="00A069C2">
        <w:rPr>
          <w:sz w:val="28"/>
        </w:rPr>
        <w:t xml:space="preserve">2. </w:t>
      </w:r>
      <w:proofErr w:type="gramStart"/>
      <w:r w:rsidRPr="00A069C2">
        <w:rPr>
          <w:sz w:val="28"/>
        </w:rPr>
        <w:t>Контроль за</w:t>
      </w:r>
      <w:proofErr w:type="gramEnd"/>
      <w:r w:rsidRPr="00A069C2">
        <w:rPr>
          <w:sz w:val="28"/>
        </w:rPr>
        <w:t xml:space="preserve"> выполнением постановления оставляю за собой.</w:t>
      </w:r>
    </w:p>
    <w:p w:rsidR="00A069C2" w:rsidRPr="00A069C2" w:rsidRDefault="00A069C2" w:rsidP="00A069C2">
      <w:pPr>
        <w:ind w:firstLine="574"/>
        <w:jc w:val="both"/>
        <w:rPr>
          <w:sz w:val="28"/>
        </w:rPr>
      </w:pPr>
      <w:r w:rsidRPr="00A069C2">
        <w:rPr>
          <w:sz w:val="28"/>
        </w:rPr>
        <w:t>3. Постановление вступает в силу со дня подписания.</w:t>
      </w:r>
    </w:p>
    <w:p w:rsidR="00A069C2" w:rsidRPr="00A069C2" w:rsidRDefault="00A069C2" w:rsidP="00A069C2">
      <w:pPr>
        <w:jc w:val="both"/>
        <w:rPr>
          <w:sz w:val="28"/>
        </w:rPr>
      </w:pPr>
    </w:p>
    <w:p w:rsidR="00A069C2" w:rsidRPr="00A069C2" w:rsidRDefault="00A069C2" w:rsidP="00A069C2">
      <w:pPr>
        <w:ind w:firstLine="574"/>
        <w:jc w:val="both"/>
        <w:rPr>
          <w:sz w:val="28"/>
        </w:rPr>
      </w:pPr>
    </w:p>
    <w:p w:rsidR="00A069C2" w:rsidRPr="00A069C2" w:rsidRDefault="00A069C2" w:rsidP="00A069C2">
      <w:pPr>
        <w:ind w:firstLine="574"/>
        <w:jc w:val="both"/>
        <w:rPr>
          <w:sz w:val="28"/>
        </w:rPr>
      </w:pPr>
    </w:p>
    <w:p w:rsidR="00A069C2" w:rsidRPr="00A069C2" w:rsidRDefault="00A069C2" w:rsidP="00A069C2">
      <w:pPr>
        <w:ind w:firstLine="574"/>
        <w:jc w:val="both"/>
        <w:rPr>
          <w:sz w:val="28"/>
        </w:rPr>
      </w:pPr>
    </w:p>
    <w:p w:rsidR="00A069C2" w:rsidRPr="00A069C2" w:rsidRDefault="00A069C2" w:rsidP="00A069C2">
      <w:pPr>
        <w:ind w:firstLine="574"/>
        <w:jc w:val="both"/>
        <w:rPr>
          <w:sz w:val="28"/>
        </w:rPr>
      </w:pPr>
    </w:p>
    <w:p w:rsidR="00A069C2" w:rsidRPr="00A069C2" w:rsidRDefault="00A069C2" w:rsidP="00A069C2">
      <w:pPr>
        <w:ind w:left="14"/>
        <w:jc w:val="both"/>
        <w:rPr>
          <w:sz w:val="28"/>
        </w:rPr>
      </w:pPr>
      <w:r w:rsidRPr="00A069C2">
        <w:rPr>
          <w:sz w:val="28"/>
        </w:rPr>
        <w:t xml:space="preserve">Глава Усть-Ярульского сельсовета        </w:t>
      </w:r>
      <w:r w:rsidRPr="00A069C2">
        <w:rPr>
          <w:sz w:val="28"/>
        </w:rPr>
        <w:tab/>
      </w:r>
      <w:r w:rsidRPr="00A069C2">
        <w:rPr>
          <w:sz w:val="28"/>
        </w:rPr>
        <w:tab/>
      </w:r>
      <w:r w:rsidRPr="00A069C2">
        <w:rPr>
          <w:sz w:val="28"/>
        </w:rPr>
        <w:tab/>
        <w:t xml:space="preserve">                 М.Д. Дезиндорф</w:t>
      </w:r>
    </w:p>
    <w:p w:rsidR="00A069C2" w:rsidRPr="00A069C2" w:rsidRDefault="00A069C2" w:rsidP="00A069C2">
      <w:pPr>
        <w:ind w:left="14"/>
        <w:jc w:val="both"/>
        <w:rPr>
          <w:sz w:val="20"/>
          <w:szCs w:val="20"/>
        </w:rPr>
      </w:pPr>
    </w:p>
    <w:p w:rsidR="000415AB" w:rsidRDefault="000415AB" w:rsidP="006D62F0">
      <w:pPr>
        <w:jc w:val="right"/>
        <w:rPr>
          <w:color w:val="000000"/>
        </w:rPr>
        <w:sectPr w:rsidR="000415AB" w:rsidSect="004620AA">
          <w:pgSz w:w="11906" w:h="16838"/>
          <w:pgMar w:top="1134" w:right="567" w:bottom="1134" w:left="1701" w:header="357" w:footer="28" w:gutter="0"/>
          <w:cols w:space="708"/>
          <w:docGrid w:linePitch="360"/>
        </w:sectPr>
      </w:pPr>
    </w:p>
    <w:p w:rsidR="001E1317" w:rsidRPr="009273CE" w:rsidRDefault="000415AB" w:rsidP="006D62F0">
      <w:pPr>
        <w:jc w:val="right"/>
        <w:rPr>
          <w:color w:val="000000"/>
        </w:rPr>
      </w:pPr>
      <w:bookmarkStart w:id="0" w:name="_GoBack"/>
      <w:bookmarkEnd w:id="0"/>
      <w:r w:rsidRPr="000415AB">
        <w:rPr>
          <w:noProof/>
        </w:rPr>
        <w:lastRenderedPageBreak/>
        <mc:AlternateContent>
          <mc:Choice Requires="wps">
            <w:drawing>
              <wp:anchor distT="0" distB="0" distL="114300" distR="114300" simplePos="0" relativeHeight="251673600" behindDoc="0" locked="0" layoutInCell="1" allowOverlap="1" wp14:anchorId="03527CE5" wp14:editId="0E8E2101">
                <wp:simplePos x="0" y="0"/>
                <wp:positionH relativeFrom="column">
                  <wp:posOffset>-208280</wp:posOffset>
                </wp:positionH>
                <wp:positionV relativeFrom="paragraph">
                  <wp:posOffset>-927735</wp:posOffset>
                </wp:positionV>
                <wp:extent cx="8420100" cy="504056"/>
                <wp:effectExtent l="0" t="0" r="0" b="0"/>
                <wp:wrapNone/>
                <wp:docPr id="8"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0100" cy="504056"/>
                        </a:xfrm>
                        <a:prstGeom prst="rect">
                          <a:avLst/>
                        </a:prstGeom>
                      </wps:spPr>
                      <wps:txbx>
                        <w:txbxContent>
                          <w:p w:rsidR="000415AB" w:rsidRDefault="000415AB" w:rsidP="000415AB">
                            <w:pPr>
                              <w:pStyle w:val="a3"/>
                              <w:spacing w:before="0" w:beforeAutospacing="0" w:after="0" w:afterAutospacing="0"/>
                              <w:jc w:val="center"/>
                            </w:pPr>
                            <w:r>
                              <w:rPr>
                                <w:rFonts w:eastAsiaTheme="majorEastAsia"/>
                                <w:color w:val="FF0000"/>
                                <w:kern w:val="24"/>
                                <w:sz w:val="40"/>
                                <w:szCs w:val="40"/>
                              </w:rPr>
                              <w:t>ПАМЯТКА</w:t>
                            </w:r>
                            <w:r>
                              <w:rPr>
                                <w:rFonts w:eastAsiaTheme="majorEastAsia"/>
                                <w:color w:val="000000" w:themeColor="text1"/>
                                <w:kern w:val="24"/>
                                <w:sz w:val="40"/>
                                <w:szCs w:val="40"/>
                              </w:rPr>
                              <w:br/>
                              <w:t>по пожарной безопасности в жилом секторе</w:t>
                            </w:r>
                          </w:p>
                        </w:txbxContent>
                      </wps:txbx>
                      <wps:bodyPr vert="horz" lIns="91440" tIns="45720" rIns="91440" bIns="45720" rtlCol="0" anchor="ctr">
                        <a:normAutofit fontScale="90000"/>
                      </wps:bodyPr>
                    </wps:wsp>
                  </a:graphicData>
                </a:graphic>
              </wp:anchor>
            </w:drawing>
          </mc:Choice>
          <mc:Fallback>
            <w:pict>
              <v:rect id="Заголовок 1" o:spid="_x0000_s1026" style="position:absolute;left:0;text-align:left;margin-left:-16.4pt;margin-top:-73.05pt;width:663pt;height:39.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" filled="f" stroked="f">
                <v:path arrowok="t"/>
                <o:lock v:ext="edit" grouping="t"/>
                <v:textbox>
                  <w:txbxContent>
                    <w:p w:rsidR="000415AB" w:rsidRDefault="000415AB" w:rsidP="000415AB">
                      <w:pPr>
                        <w:pStyle w:val="a3"/>
                        <w:spacing w:before="0" w:beforeAutospacing="0" w:after="0" w:afterAutospacing="0"/>
                        <w:jc w:val="center"/>
                      </w:pPr>
                      <w:r>
                        <w:rPr>
                          <w:rFonts w:eastAsiaTheme="majorEastAsia"/>
                          <w:color w:val="FF0000"/>
                          <w:kern w:val="24"/>
                          <w:sz w:val="40"/>
                          <w:szCs w:val="40"/>
                        </w:rPr>
                        <w:t>ПАМЯТКА</w:t>
                      </w:r>
                      <w:r>
                        <w:rPr>
                          <w:rFonts w:eastAsiaTheme="majorEastAsia"/>
                          <w:color w:val="000000" w:themeColor="text1"/>
                          <w:kern w:val="24"/>
                          <w:sz w:val="40"/>
                          <w:szCs w:val="40"/>
                        </w:rPr>
                        <w:br/>
                        <w:t>по пожарной безопасности в жилом секторе</w:t>
                      </w:r>
                    </w:p>
                  </w:txbxContent>
                </v:textbox>
              </v:rect>
            </w:pict>
          </mc:Fallback>
        </mc:AlternateContent>
      </w:r>
      <w:r w:rsidRPr="000415AB">
        <w:rPr>
          <w:noProof/>
        </w:rPr>
        <mc:AlternateContent>
          <mc:Choice Requires="wps">
            <w:drawing>
              <wp:anchor distT="0" distB="0" distL="114300" distR="114300" simplePos="0" relativeHeight="251674624" behindDoc="0" locked="0" layoutInCell="1" allowOverlap="1" wp14:anchorId="014D1A2F" wp14:editId="05F21F2C">
                <wp:simplePos x="0" y="0"/>
                <wp:positionH relativeFrom="column">
                  <wp:posOffset>440055</wp:posOffset>
                </wp:positionH>
                <wp:positionV relativeFrom="paragraph">
                  <wp:posOffset>-358775</wp:posOffset>
                </wp:positionV>
                <wp:extent cx="6934200" cy="360040"/>
                <wp:effectExtent l="57150" t="38100" r="76200" b="116840"/>
                <wp:wrapNone/>
                <wp:docPr id="9" name="Подзаголовок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34200" cy="36004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0415AB" w:rsidRDefault="000415AB" w:rsidP="000415AB">
                            <w:pPr>
                              <w:pStyle w:val="a3"/>
                              <w:spacing w:before="86" w:beforeAutospacing="0" w:after="0" w:afterAutospacing="0"/>
                              <w:jc w:val="center"/>
                            </w:pPr>
                            <w:r>
                              <w:rPr>
                                <w:color w:val="FFFFFF" w:themeColor="background1"/>
                                <w:kern w:val="24"/>
                                <w:sz w:val="36"/>
                                <w:szCs w:val="36"/>
                              </w:rPr>
                              <w:t>В ПОЖАРОПАСНЫЙ ПЕРИОД  ЗАПРЕЩНО:</w:t>
                            </w:r>
                            <w:r>
                              <w:rPr>
                                <w:color w:val="000000" w:themeColor="text1"/>
                                <w:kern w:val="24"/>
                                <w:sz w:val="36"/>
                                <w:szCs w:val="36"/>
                              </w:rPr>
                              <w:t xml:space="preserve"> </w:t>
                            </w:r>
                          </w:p>
                        </w:txbxContent>
                      </wps:txbx>
                      <wps:bodyPr vert="horz" lIns="91440" tIns="45720" rIns="91440" bIns="45720" rtlCol="0">
                        <a:normAutofit lnSpcReduction="10000"/>
                      </wps:bodyPr>
                    </wps:wsp>
                  </a:graphicData>
                </a:graphic>
              </wp:anchor>
            </w:drawing>
          </mc:Choice>
          <mc:Fallback>
            <w:pict>
              <v:rect id="Подзаголовок 2" o:spid="_x0000_s1027" style="position:absolute;left:0;text-align:left;margin-left:34.65pt;margin-top:-28.25pt;width:546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" fillcolor="#9a4906 [1641]" stroked="f">
                <v:fill color2="#f68a32 [3017]" rotate="t" angle="180" colors="0 #cb6c1d;52429f #ff8f2a;1 #ff8f26" focus="100%" type="gradient">
                  <o:fill v:ext="view" type="gradientUnscaled"/>
                </v:fill>
                <v:shadow on="t" color="black" opacity="22937f" origin=",.5" offset="0,.63889mm"/>
                <v:path arrowok="t"/>
                <o:lock v:ext="edit" grouping="t"/>
                <v:textbox>
                  <w:txbxContent>
                    <w:p w:rsidR="000415AB" w:rsidRDefault="000415AB" w:rsidP="000415AB">
                      <w:pPr>
                        <w:pStyle w:val="a3"/>
                        <w:spacing w:before="86" w:beforeAutospacing="0" w:after="0" w:afterAutospacing="0"/>
                        <w:jc w:val="center"/>
                      </w:pPr>
                      <w:r>
                        <w:rPr>
                          <w:color w:val="FFFFFF" w:themeColor="background1"/>
                          <w:kern w:val="24"/>
                          <w:sz w:val="36"/>
                          <w:szCs w:val="36"/>
                        </w:rPr>
                        <w:t>В ПОЖАРОПАСНЫЙ ПЕРИОД  ЗАПРЕЩНО:</w:t>
                      </w:r>
                      <w:r>
                        <w:rPr>
                          <w:color w:val="000000" w:themeColor="text1"/>
                          <w:kern w:val="24"/>
                          <w:sz w:val="36"/>
                          <w:szCs w:val="36"/>
                        </w:rPr>
                        <w:t xml:space="preserve"> </w:t>
                      </w:r>
                    </w:p>
                  </w:txbxContent>
                </v:textbox>
              </v:rect>
            </w:pict>
          </mc:Fallback>
        </mc:AlternateContent>
      </w:r>
      <w:r w:rsidRPr="000415AB">
        <w:rPr>
          <w:noProof/>
        </w:rPr>
        <mc:AlternateContent>
          <mc:Choice Requires="wps">
            <w:drawing>
              <wp:anchor distT="0" distB="0" distL="114300" distR="114300" simplePos="0" relativeHeight="251675648" behindDoc="0" locked="0" layoutInCell="1" allowOverlap="1" wp14:anchorId="1A2BFD76" wp14:editId="24A7584F">
                <wp:simplePos x="0" y="0"/>
                <wp:positionH relativeFrom="column">
                  <wp:posOffset>2816225</wp:posOffset>
                </wp:positionH>
                <wp:positionV relativeFrom="paragraph">
                  <wp:posOffset>1102995</wp:posOffset>
                </wp:positionV>
                <wp:extent cx="3240360" cy="369332"/>
                <wp:effectExtent l="0" t="0" r="0" b="0"/>
                <wp:wrapNone/>
                <wp:docPr id="10" name="TextBox 4"/>
                <wp:cNvGraphicFramePr/>
                <a:graphic xmlns:a="http://schemas.openxmlformats.org/drawingml/2006/main">
                  <a:graphicData uri="http://schemas.microsoft.com/office/word/2010/wordprocessingShape">
                    <wps:wsp>
                      <wps:cNvSpPr txBox="1"/>
                      <wps:spPr>
                        <a:xfrm>
                          <a:off x="0" y="0"/>
                          <a:ext cx="3240360" cy="369332"/>
                        </a:xfrm>
                        <a:prstGeom prst="rect">
                          <a:avLst/>
                        </a:prstGeom>
                        <a:noFill/>
                      </wps:spPr>
                      <wps:txbx>
                        <w:txbxContent>
                          <w:p w:rsidR="000415AB" w:rsidRDefault="000415AB" w:rsidP="000415AB">
                            <w:pPr>
                              <w:pStyle w:val="a3"/>
                              <w:spacing w:before="0" w:beforeAutospacing="0" w:after="0" w:afterAutospacing="0"/>
                            </w:pP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left:0;text-align:left;margin-left:221.75pt;margin-top:86.85pt;width:255.15pt;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" filled="f" stroked="f">
                <v:textbox style="mso-fit-shape-to-text:t">
                  <w:txbxContent>
                    <w:p w:rsidR="000415AB" w:rsidRDefault="000415AB" w:rsidP="000415AB">
                      <w:pPr>
                        <w:pStyle w:val="a3"/>
                        <w:spacing w:before="0" w:beforeAutospacing="0" w:after="0" w:afterAutospacing="0"/>
                      </w:pPr>
                      <w:r>
                        <w:rPr>
                          <w:rFonts w:asciiTheme="minorHAnsi" w:hAnsi="Calibri" w:cstheme="minorBidi"/>
                          <w:color w:val="000000" w:themeColor="text1"/>
                          <w:kern w:val="24"/>
                          <w:sz w:val="36"/>
                          <w:szCs w:val="36"/>
                        </w:rPr>
                        <w:t xml:space="preserve">      </w:t>
                      </w:r>
                    </w:p>
                  </w:txbxContent>
                </v:textbox>
              </v:shape>
            </w:pict>
          </mc:Fallback>
        </mc:AlternateContent>
      </w:r>
      <w:r w:rsidRPr="000415AB">
        <w:rPr>
          <w:noProof/>
        </w:rPr>
        <mc:AlternateContent>
          <mc:Choice Requires="wps">
            <w:drawing>
              <wp:anchor distT="0" distB="0" distL="114300" distR="114300" simplePos="0" relativeHeight="251676672" behindDoc="0" locked="0" layoutInCell="1" allowOverlap="1" wp14:anchorId="79815F51" wp14:editId="7332B1CA">
                <wp:simplePos x="0" y="0"/>
                <wp:positionH relativeFrom="column">
                  <wp:posOffset>-567690</wp:posOffset>
                </wp:positionH>
                <wp:positionV relativeFrom="paragraph">
                  <wp:posOffset>92710</wp:posOffset>
                </wp:positionV>
                <wp:extent cx="9145016" cy="1384995"/>
                <wp:effectExtent l="0" t="0" r="18415" b="25400"/>
                <wp:wrapNone/>
                <wp:docPr id="11" name="TextBox 5"/>
                <wp:cNvGraphicFramePr/>
                <a:graphic xmlns:a="http://schemas.openxmlformats.org/drawingml/2006/main">
                  <a:graphicData uri="http://schemas.microsoft.com/office/word/2010/wordprocessingShape">
                    <wps:wsp>
                      <wps:cNvSpPr txBox="1"/>
                      <wps:spPr>
                        <a:xfrm>
                          <a:off x="0" y="0"/>
                          <a:ext cx="9145016" cy="1384995"/>
                        </a:xfrm>
                        <a:prstGeom prst="rect">
                          <a:avLst/>
                        </a:prstGeom>
                      </wps:spPr>
                      <wps:style>
                        <a:lnRef idx="2">
                          <a:schemeClr val="accent6"/>
                        </a:lnRef>
                        <a:fillRef idx="1">
                          <a:schemeClr val="lt1"/>
                        </a:fillRef>
                        <a:effectRef idx="0">
                          <a:schemeClr val="accent6"/>
                        </a:effectRef>
                        <a:fontRef idx="minor">
                          <a:schemeClr val="dk1"/>
                        </a:fontRef>
                      </wps:style>
                      <wps:txbx>
                        <w:txbxContent>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Складировать на участке мусор, строительные материалы, отходы лесопереработки (горбыль, доски, стружка), изделия из стекла и их осколки (случайное фокусирование солнечных лучей может стать причиной возгорания);</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Выжигать сухую траву, разводить костры, сжигать мусор, отходы, тару. Запрещено разжигать мангал под кронами деревьев и на земле, покрытой листвой. А так же бросать непотушенные спички, окурки;</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Оставлять на солнце емкости с легко воспламеняемыми и горючими жидкостями;</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Оставлять без присмотра топящиеся печи.</w:t>
                            </w:r>
                          </w:p>
                        </w:txbxContent>
                      </wps:txbx>
                      <wps:bodyPr wrap="square" rtlCol="0">
                        <a:spAutoFit/>
                      </wps:bodyPr>
                    </wps:wsp>
                  </a:graphicData>
                </a:graphic>
              </wp:anchor>
            </w:drawing>
          </mc:Choice>
          <mc:Fallback>
            <w:pict>
              <v:shape id="TextBox 5" o:spid="_x0000_s1029" type="#_x0000_t202" style="position:absolute;left:0;text-align:left;margin-left:-44.7pt;margin-top:7.3pt;width:720.1pt;height:10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" fillcolor="white [3201]" strokecolor="#f79646 [3209]" strokeweight="2pt">
                <v:textbox style="mso-fit-shape-to-text:t">
                  <w:txbxContent>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Складировать на участке мусор, строительные материалы, отходы лесопереработки (горбыль, доски, стружка), изделия из стекла и их осколки (случайное фокусирование солнечных лучей может стать причиной возгорания);</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Выжигать сухую траву, разводить костры, сжигать мусор, отходы, тару. Запрещено разжигать мангал под кронами деревьев и на земле, покрытой листвой. А так же бросать непотушенные спички, окурки;</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Оставлять на солнце емкости с легко воспламеняемыми и горючими жидкостями;</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Оставлять без присмотра топящиеся печи.</w:t>
                      </w:r>
                    </w:p>
                  </w:txbxContent>
                </v:textbox>
              </v:shape>
            </w:pict>
          </mc:Fallback>
        </mc:AlternateContent>
      </w:r>
      <w:r w:rsidRPr="000415AB">
        <w:rPr>
          <w:noProof/>
        </w:rPr>
        <mc:AlternateContent>
          <mc:Choice Requires="wps">
            <w:drawing>
              <wp:anchor distT="0" distB="0" distL="114300" distR="114300" simplePos="0" relativeHeight="251677696" behindDoc="0" locked="0" layoutInCell="1" allowOverlap="1" wp14:anchorId="143FC2E2" wp14:editId="6D241F35">
                <wp:simplePos x="0" y="0"/>
                <wp:positionH relativeFrom="column">
                  <wp:posOffset>1697990</wp:posOffset>
                </wp:positionH>
                <wp:positionV relativeFrom="paragraph">
                  <wp:posOffset>1560830</wp:posOffset>
                </wp:positionV>
                <wp:extent cx="4465390" cy="369332"/>
                <wp:effectExtent l="76200" t="38100" r="102870" b="107950"/>
                <wp:wrapNone/>
                <wp:docPr id="12" name="TextBox 7"/>
                <wp:cNvGraphicFramePr/>
                <a:graphic xmlns:a="http://schemas.openxmlformats.org/drawingml/2006/main">
                  <a:graphicData uri="http://schemas.microsoft.com/office/word/2010/wordprocessingShape">
                    <wps:wsp>
                      <wps:cNvSpPr txBox="1"/>
                      <wps:spPr>
                        <a:xfrm>
                          <a:off x="0" y="0"/>
                          <a:ext cx="4465390" cy="369332"/>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0415AB" w:rsidRDefault="000415AB" w:rsidP="000415AB">
                            <w:pPr>
                              <w:pStyle w:val="a3"/>
                              <w:spacing w:before="0" w:beforeAutospacing="0" w:after="0" w:afterAutospacing="0"/>
                            </w:pPr>
                            <w:r>
                              <w:rPr>
                                <w:rFonts w:asciiTheme="minorHAnsi" w:hAnsi="Calibri" w:cstheme="minorBidi"/>
                                <w:color w:val="FFFFFF" w:themeColor="background1"/>
                                <w:kern w:val="24"/>
                                <w:sz w:val="36"/>
                                <w:szCs w:val="36"/>
                              </w:rPr>
                              <w:t>ЧТОБЫ ИЗБЕЖАТЬ ПОЖАРА, НЕОБХОДИМО:</w:t>
                            </w:r>
                          </w:p>
                        </w:txbxContent>
                      </wps:txbx>
                      <wps:bodyPr wrap="none" rtlCol="0">
                        <a:spAutoFit/>
                      </wps:bodyPr>
                    </wps:wsp>
                  </a:graphicData>
                </a:graphic>
              </wp:anchor>
            </w:drawing>
          </mc:Choice>
          <mc:Fallback>
            <w:pict>
              <v:shape id="TextBox 7" o:spid="_x0000_s1030" type="#_x0000_t202" style="position:absolute;left:0;text-align:left;margin-left:133.7pt;margin-top:122.9pt;width:351.6pt;height:29.1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rsidR="000415AB" w:rsidRDefault="000415AB" w:rsidP="000415AB">
                      <w:pPr>
                        <w:pStyle w:val="a3"/>
                        <w:spacing w:before="0" w:beforeAutospacing="0" w:after="0" w:afterAutospacing="0"/>
                      </w:pPr>
                      <w:r>
                        <w:rPr>
                          <w:rFonts w:asciiTheme="minorHAnsi" w:hAnsi="Calibri" w:cstheme="minorBidi"/>
                          <w:color w:val="FFFFFF" w:themeColor="background1"/>
                          <w:kern w:val="24"/>
                          <w:sz w:val="36"/>
                          <w:szCs w:val="36"/>
                        </w:rPr>
                        <w:t>ЧТОБЫ ИЗБЕЖАТЬ ПОЖАРА, НЕОБХОДИМО:</w:t>
                      </w:r>
                    </w:p>
                  </w:txbxContent>
                </v:textbox>
              </v:shape>
            </w:pict>
          </mc:Fallback>
        </mc:AlternateContent>
      </w:r>
      <w:r w:rsidRPr="000415AB">
        <w:rPr>
          <w:noProof/>
        </w:rPr>
        <mc:AlternateContent>
          <mc:Choice Requires="wps">
            <w:drawing>
              <wp:anchor distT="0" distB="0" distL="114300" distR="114300" simplePos="0" relativeHeight="251678720" behindDoc="0" locked="0" layoutInCell="1" allowOverlap="1" wp14:anchorId="08E3F20A" wp14:editId="2BC9304B">
                <wp:simplePos x="0" y="0"/>
                <wp:positionH relativeFrom="column">
                  <wp:posOffset>-567690</wp:posOffset>
                </wp:positionH>
                <wp:positionV relativeFrom="paragraph">
                  <wp:posOffset>2018665</wp:posOffset>
                </wp:positionV>
                <wp:extent cx="9145016" cy="738664"/>
                <wp:effectExtent l="0" t="0" r="18415" b="24130"/>
                <wp:wrapNone/>
                <wp:docPr id="13" name="TextBox 8"/>
                <wp:cNvGraphicFramePr/>
                <a:graphic xmlns:a="http://schemas.openxmlformats.org/drawingml/2006/main">
                  <a:graphicData uri="http://schemas.microsoft.com/office/word/2010/wordprocessingShape">
                    <wps:wsp>
                      <wps:cNvSpPr txBox="1"/>
                      <wps:spPr>
                        <a:xfrm>
                          <a:off x="0" y="0"/>
                          <a:ext cx="9145016" cy="738664"/>
                        </a:xfrm>
                        <a:prstGeom prst="rect">
                          <a:avLst/>
                        </a:prstGeom>
                      </wps:spPr>
                      <wps:style>
                        <a:lnRef idx="2">
                          <a:schemeClr val="accent6"/>
                        </a:lnRef>
                        <a:fillRef idx="1">
                          <a:schemeClr val="lt1"/>
                        </a:fillRef>
                        <a:effectRef idx="0">
                          <a:schemeClr val="accent6"/>
                        </a:effectRef>
                        <a:fontRef idx="minor">
                          <a:schemeClr val="dk1"/>
                        </a:fontRef>
                      </wps:style>
                      <wps:txbx>
                        <w:txbxContent>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Складировать сухую траву, строительный мусор в специальных местах сжигать в контейнерах;</w:t>
                            </w:r>
                          </w:p>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Иметь под рукой средства тушения пожара: бочку с водой, огнетушитель, ящик с песком;</w:t>
                            </w:r>
                          </w:p>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Обустроить противопожарные разрывы путем выкоса травы и вспашки земли вокруг участка.</w:t>
                            </w:r>
                          </w:p>
                        </w:txbxContent>
                      </wps:txbx>
                      <wps:bodyPr wrap="square" rtlCol="0">
                        <a:spAutoFit/>
                      </wps:bodyPr>
                    </wps:wsp>
                  </a:graphicData>
                </a:graphic>
              </wp:anchor>
            </w:drawing>
          </mc:Choice>
          <mc:Fallback>
            <w:pict>
              <v:shape id="TextBox 8" o:spid="_x0000_s1031" type="#_x0000_t202" style="position:absolute;left:0;text-align:left;margin-left:-44.7pt;margin-top:158.95pt;width:720.1pt;height:58.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" fillcolor="white [3201]" strokecolor="#f79646 [3209]" strokeweight="2pt">
                <v:textbox style="mso-fit-shape-to-text:t">
                  <w:txbxContent>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Складировать сухую траву, строительный мусор в специальных местах сжигать в контейнерах;</w:t>
                      </w:r>
                    </w:p>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Иметь под рукой средства тушения пожара: бочку с водой, огнетушитель, ящик с песком;</w:t>
                      </w:r>
                    </w:p>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Обустроить противопожарные разрывы путем выкоса травы и вспашки земли вокруг участка.</w:t>
                      </w:r>
                    </w:p>
                  </w:txbxContent>
                </v:textbox>
              </v:shape>
            </w:pict>
          </mc:Fallback>
        </mc:AlternateContent>
      </w:r>
      <w:r w:rsidRPr="000415AB">
        <w:rPr>
          <w:noProof/>
        </w:rPr>
        <mc:AlternateContent>
          <mc:Choice Requires="wps">
            <w:drawing>
              <wp:anchor distT="0" distB="0" distL="114300" distR="114300" simplePos="0" relativeHeight="251679744" behindDoc="0" locked="0" layoutInCell="1" allowOverlap="1" wp14:anchorId="3C92B505" wp14:editId="63375FF9">
                <wp:simplePos x="0" y="0"/>
                <wp:positionH relativeFrom="column">
                  <wp:posOffset>550545</wp:posOffset>
                </wp:positionH>
                <wp:positionV relativeFrom="paragraph">
                  <wp:posOffset>2811145</wp:posOffset>
                </wp:positionV>
                <wp:extent cx="6909007" cy="369332"/>
                <wp:effectExtent l="76200" t="38100" r="102870" b="107950"/>
                <wp:wrapNone/>
                <wp:docPr id="14" name="TextBox 9"/>
                <wp:cNvGraphicFramePr/>
                <a:graphic xmlns:a="http://schemas.openxmlformats.org/drawingml/2006/main">
                  <a:graphicData uri="http://schemas.microsoft.com/office/word/2010/wordprocessingShape">
                    <wps:wsp>
                      <wps:cNvSpPr txBox="1"/>
                      <wps:spPr>
                        <a:xfrm>
                          <a:off x="0" y="0"/>
                          <a:ext cx="6909007" cy="369332"/>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0415AB" w:rsidRDefault="000415AB" w:rsidP="000415AB">
                            <w:pPr>
                              <w:pStyle w:val="a3"/>
                              <w:spacing w:before="0" w:beforeAutospacing="0" w:after="0" w:afterAutospacing="0"/>
                            </w:pPr>
                            <w:r>
                              <w:rPr>
                                <w:rFonts w:asciiTheme="minorHAnsi" w:hAnsi="Calibri" w:cstheme="minorBidi"/>
                                <w:color w:val="FFFFFF" w:themeColor="background1"/>
                                <w:kern w:val="24"/>
                                <w:sz w:val="36"/>
                                <w:szCs w:val="36"/>
                              </w:rPr>
                              <w:t>ЕСЛИ ВАМ НЕ УДАЛОСЬ САМОСТОЯТЕЛЬНО ПРЕДОТВРАТИТЬ ПОЖАР:</w:t>
                            </w:r>
                          </w:p>
                        </w:txbxContent>
                      </wps:txbx>
                      <wps:bodyPr wrap="none" rtlCol="0">
                        <a:spAutoFit/>
                      </wps:bodyPr>
                    </wps:wsp>
                  </a:graphicData>
                </a:graphic>
              </wp:anchor>
            </w:drawing>
          </mc:Choice>
          <mc:Fallback>
            <w:pict>
              <v:shape id="TextBox 9" o:spid="_x0000_s1032" type="#_x0000_t202" style="position:absolute;left:0;text-align:left;margin-left:43.35pt;margin-top:221.35pt;width:544pt;height:29.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rsidR="000415AB" w:rsidRDefault="000415AB" w:rsidP="000415AB">
                      <w:pPr>
                        <w:pStyle w:val="a3"/>
                        <w:spacing w:before="0" w:beforeAutospacing="0" w:after="0" w:afterAutospacing="0"/>
                      </w:pPr>
                      <w:r>
                        <w:rPr>
                          <w:rFonts w:asciiTheme="minorHAnsi" w:hAnsi="Calibri" w:cstheme="minorBidi"/>
                          <w:color w:val="FFFFFF" w:themeColor="background1"/>
                          <w:kern w:val="24"/>
                          <w:sz w:val="36"/>
                          <w:szCs w:val="36"/>
                        </w:rPr>
                        <w:t>ЕСЛИ ВАМ НЕ УДАЛОСЬ САМОСТОЯТЕЛЬНО ПРЕДОТВРАТИТЬ ПОЖАР:</w:t>
                      </w:r>
                    </w:p>
                  </w:txbxContent>
                </v:textbox>
              </v:shape>
            </w:pict>
          </mc:Fallback>
        </mc:AlternateContent>
      </w:r>
      <w:r w:rsidRPr="000415AB">
        <w:rPr>
          <w:noProof/>
        </w:rPr>
        <mc:AlternateContent>
          <mc:Choice Requires="wps">
            <w:drawing>
              <wp:anchor distT="0" distB="0" distL="114300" distR="114300" simplePos="0" relativeHeight="251680768" behindDoc="0" locked="0" layoutInCell="1" allowOverlap="1" wp14:anchorId="268443CE" wp14:editId="3B29EE55">
                <wp:simplePos x="0" y="0"/>
                <wp:positionH relativeFrom="column">
                  <wp:posOffset>-567690</wp:posOffset>
                </wp:positionH>
                <wp:positionV relativeFrom="paragraph">
                  <wp:posOffset>3267710</wp:posOffset>
                </wp:positionV>
                <wp:extent cx="9145016" cy="2462213"/>
                <wp:effectExtent l="0" t="0" r="18415" b="15240"/>
                <wp:wrapNone/>
                <wp:docPr id="15" name="TextBox 10"/>
                <wp:cNvGraphicFramePr/>
                <a:graphic xmlns:a="http://schemas.openxmlformats.org/drawingml/2006/main">
                  <a:graphicData uri="http://schemas.microsoft.com/office/word/2010/wordprocessingShape">
                    <wps:wsp>
                      <wps:cNvSpPr txBox="1"/>
                      <wps:spPr>
                        <a:xfrm>
                          <a:off x="0" y="0"/>
                          <a:ext cx="9145016" cy="2462213"/>
                        </a:xfrm>
                        <a:prstGeom prst="rect">
                          <a:avLst/>
                        </a:prstGeom>
                      </wps:spPr>
                      <wps:style>
                        <a:lnRef idx="2">
                          <a:schemeClr val="accent6"/>
                        </a:lnRef>
                        <a:fillRef idx="1">
                          <a:schemeClr val="lt1"/>
                        </a:fillRef>
                        <a:effectRef idx="0">
                          <a:schemeClr val="accent6"/>
                        </a:effectRef>
                        <a:fontRef idx="minor">
                          <a:schemeClr val="dk1"/>
                        </a:fontRef>
                      </wps:style>
                      <wps:txbx>
                        <w:txbxContent>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Необходимо немедленно вызвать пожарную охрану по телефону 01 (101), сообщив свой точный адрес, встретить пожарную охрану и указать кратчайший путь следования на пожар.</w:t>
                            </w:r>
                          </w:p>
                          <w:p w:rsidR="000415AB" w:rsidRDefault="000415AB" w:rsidP="000415AB">
                            <w:pPr>
                              <w:pStyle w:val="a3"/>
                              <w:spacing w:before="0" w:beforeAutospacing="0" w:after="0" w:afterAutospacing="0"/>
                              <w:jc w:val="center"/>
                            </w:pPr>
                            <w:r>
                              <w:rPr>
                                <w:rFonts w:asciiTheme="minorHAnsi" w:hAnsi="Calibri" w:cstheme="minorBidi"/>
                                <w:b/>
                                <w:bCs/>
                                <w:color w:val="000000" w:themeColor="dark1"/>
                                <w:kern w:val="24"/>
                                <w:sz w:val="28"/>
                                <w:szCs w:val="28"/>
                              </w:rPr>
                              <w:t>До прибытия подразделений пожарной охраны необходимо:</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 закрыть двери и окна, так как потоки воздуха способствуют распространению огня, отключить газ, электричество. Затем убрать баллоны с газом, автомобили и все легковоспламеняющиеся материалы;</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 открывать горящие помещения надо максимально внимательно, так как новое поступление кислорода может усилить пламя;</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 xml:space="preserve">- если есть дым, </w:t>
                            </w:r>
                            <w:proofErr w:type="gramStart"/>
                            <w:r>
                              <w:rPr>
                                <w:rFonts w:asciiTheme="minorHAnsi" w:hAnsi="Calibri" w:cstheme="minorBidi"/>
                                <w:color w:val="000000" w:themeColor="dark1"/>
                                <w:kern w:val="24"/>
                                <w:sz w:val="28"/>
                                <w:szCs w:val="28"/>
                              </w:rPr>
                              <w:t>двигаться</w:t>
                            </w:r>
                            <w:proofErr w:type="gramEnd"/>
                            <w:r>
                              <w:rPr>
                                <w:rFonts w:asciiTheme="minorHAnsi" w:hAnsi="Calibri" w:cstheme="minorBidi"/>
                                <w:color w:val="000000" w:themeColor="dark1"/>
                                <w:kern w:val="24"/>
                                <w:sz w:val="28"/>
                                <w:szCs w:val="28"/>
                              </w:rPr>
                              <w:t xml:space="preserve"> пригнувшись, закрывая лицо, при необходимости обильно смочить водой одежду, закрыть голову влажным полотенцем. Если на человеке загорелась одежда, не позволяете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txbxContent>
                      </wps:txbx>
                      <wps:bodyPr wrap="square" rtlCol="0">
                        <a:spAutoFit/>
                      </wps:bodyPr>
                    </wps:wsp>
                  </a:graphicData>
                </a:graphic>
              </wp:anchor>
            </w:drawing>
          </mc:Choice>
          <mc:Fallback>
            <w:pict>
              <v:shape id="TextBox 10" o:spid="_x0000_s1033" type="#_x0000_t202" style="position:absolute;left:0;text-align:left;margin-left:-44.7pt;margin-top:257.3pt;width:720.1pt;height:19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" fillcolor="white [3201]" strokecolor="#f79646 [3209]" strokeweight="2pt">
                <v:textbox style="mso-fit-shape-to-text:t">
                  <w:txbxContent>
                    <w:p w:rsidR="000415AB" w:rsidRDefault="000415AB" w:rsidP="000415AB">
                      <w:pPr>
                        <w:pStyle w:val="a3"/>
                        <w:spacing w:before="0" w:beforeAutospacing="0" w:after="0" w:afterAutospacing="0"/>
                      </w:pPr>
                      <w:r>
                        <w:rPr>
                          <w:rFonts w:asciiTheme="minorHAnsi" w:hAnsi="Calibri" w:cstheme="minorBidi"/>
                          <w:color w:val="000000" w:themeColor="dark1"/>
                          <w:kern w:val="24"/>
                          <w:sz w:val="28"/>
                          <w:szCs w:val="28"/>
                        </w:rPr>
                        <w:t>Необходимо немедленно вызвать пожарную охрану по телефону 01 (101), сообщив свой точный адрес, встретить пожарную охрану и указать кратчайший путь следования на пожар.</w:t>
                      </w:r>
                    </w:p>
                    <w:p w:rsidR="000415AB" w:rsidRDefault="000415AB" w:rsidP="000415AB">
                      <w:pPr>
                        <w:pStyle w:val="a3"/>
                        <w:spacing w:before="0" w:beforeAutospacing="0" w:after="0" w:afterAutospacing="0"/>
                        <w:jc w:val="center"/>
                      </w:pPr>
                      <w:r>
                        <w:rPr>
                          <w:rFonts w:asciiTheme="minorHAnsi" w:hAnsi="Calibri" w:cstheme="minorBidi"/>
                          <w:b/>
                          <w:bCs/>
                          <w:color w:val="000000" w:themeColor="dark1"/>
                          <w:kern w:val="24"/>
                          <w:sz w:val="28"/>
                          <w:szCs w:val="28"/>
                        </w:rPr>
                        <w:t>До прибытия подразделений пожарной охраны необходимо:</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 закрыть двери и окна, так как потоки воздуха способствуют распространению огня, отключить газ, электричество. Затем убрать баллоны с газом, автомобили и все легковоспламеняющиеся материалы;</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 открывать горящие помещения надо максимально внимательно, так как новое поступление кислорода может усилить пламя;</w:t>
                      </w:r>
                    </w:p>
                    <w:p w:rsidR="000415AB" w:rsidRDefault="000415AB" w:rsidP="000415AB">
                      <w:pPr>
                        <w:pStyle w:val="a3"/>
                        <w:spacing w:before="0" w:beforeAutospacing="0" w:after="0" w:afterAutospacing="0"/>
                        <w:jc w:val="both"/>
                      </w:pPr>
                      <w:r>
                        <w:rPr>
                          <w:rFonts w:asciiTheme="minorHAnsi" w:hAnsi="Calibri" w:cstheme="minorBidi"/>
                          <w:color w:val="000000" w:themeColor="dark1"/>
                          <w:kern w:val="24"/>
                          <w:sz w:val="28"/>
                          <w:szCs w:val="28"/>
                        </w:rPr>
                        <w:t xml:space="preserve">- если есть дым, </w:t>
                      </w:r>
                      <w:proofErr w:type="gramStart"/>
                      <w:r>
                        <w:rPr>
                          <w:rFonts w:asciiTheme="minorHAnsi" w:hAnsi="Calibri" w:cstheme="minorBidi"/>
                          <w:color w:val="000000" w:themeColor="dark1"/>
                          <w:kern w:val="24"/>
                          <w:sz w:val="28"/>
                          <w:szCs w:val="28"/>
                        </w:rPr>
                        <w:t>двигаться</w:t>
                      </w:r>
                      <w:proofErr w:type="gramEnd"/>
                      <w:r>
                        <w:rPr>
                          <w:rFonts w:asciiTheme="minorHAnsi" w:hAnsi="Calibri" w:cstheme="minorBidi"/>
                          <w:color w:val="000000" w:themeColor="dark1"/>
                          <w:kern w:val="24"/>
                          <w:sz w:val="28"/>
                          <w:szCs w:val="28"/>
                        </w:rPr>
                        <w:t xml:space="preserve"> пригнувшись, закрывая лицо, при необходимости обильно смочить водой одежду, закрыть голову влажным полотенцем. Если на человеке загорелась одежда, не позволяете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txbxContent>
                </v:textbox>
              </v:shape>
            </w:pict>
          </mc:Fallback>
        </mc:AlternateContent>
      </w:r>
    </w:p>
    <w:sectPr w:rsidR="001E1317" w:rsidRPr="009273CE" w:rsidSect="000415AB">
      <w:pgSz w:w="16838" w:h="11906" w:orient="landscape"/>
      <w:pgMar w:top="1701" w:right="1134" w:bottom="567" w:left="1134" w:header="357" w:footer="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5DA10A3"/>
    <w:multiLevelType w:val="hybridMultilevel"/>
    <w:tmpl w:val="0F765D68"/>
    <w:lvl w:ilvl="0" w:tplc="6CC88E2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79736D"/>
    <w:multiLevelType w:val="hybridMultilevel"/>
    <w:tmpl w:val="32148EEE"/>
    <w:lvl w:ilvl="0" w:tplc="2E62F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C44C01"/>
    <w:multiLevelType w:val="hybridMultilevel"/>
    <w:tmpl w:val="90F44F5E"/>
    <w:lvl w:ilvl="0" w:tplc="69B4A6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7">
    <w:nsid w:val="2ECD2981"/>
    <w:multiLevelType w:val="hybridMultilevel"/>
    <w:tmpl w:val="0D62E132"/>
    <w:lvl w:ilvl="0" w:tplc="62B65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9">
    <w:nsid w:val="396212B3"/>
    <w:multiLevelType w:val="multilevel"/>
    <w:tmpl w:val="A198F288"/>
    <w:lvl w:ilvl="0">
      <w:start w:val="1"/>
      <w:numFmt w:val="decimal"/>
      <w:lvlText w:val="%1"/>
      <w:lvlJc w:val="left"/>
      <w:pPr>
        <w:ind w:left="405" w:hanging="405"/>
      </w:pPr>
      <w:rPr>
        <w:rFonts w:hint="default"/>
      </w:rPr>
    </w:lvl>
    <w:lvl w:ilvl="1">
      <w:start w:val="1"/>
      <w:numFmt w:val="decimal"/>
      <w:lvlText w:val="%1.%2"/>
      <w:lvlJc w:val="left"/>
      <w:pPr>
        <w:ind w:left="1140" w:hanging="40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0">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52753"/>
    <w:multiLevelType w:val="hybridMultilevel"/>
    <w:tmpl w:val="322621FC"/>
    <w:lvl w:ilvl="0" w:tplc="90DE40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6B25F25"/>
    <w:multiLevelType w:val="multilevel"/>
    <w:tmpl w:val="265030EA"/>
    <w:lvl w:ilvl="0">
      <w:start w:val="1"/>
      <w:numFmt w:val="decimal"/>
      <w:lvlText w:val="%1."/>
      <w:lvlJc w:val="left"/>
      <w:pPr>
        <w:ind w:left="435" w:hanging="360"/>
      </w:pPr>
      <w:rPr>
        <w:rFonts w:hint="default"/>
        <w:color w:val="auto"/>
      </w:rPr>
    </w:lvl>
    <w:lvl w:ilvl="1">
      <w:start w:val="1"/>
      <w:numFmt w:val="decimal"/>
      <w:isLgl/>
      <w:lvlText w:val="%1.%2."/>
      <w:lvlJc w:val="left"/>
      <w:pPr>
        <w:ind w:left="1155" w:hanging="720"/>
      </w:pPr>
      <w:rPr>
        <w:rFonts w:hint="default"/>
        <w:color w:val="000000"/>
      </w:rPr>
    </w:lvl>
    <w:lvl w:ilvl="2">
      <w:start w:val="1"/>
      <w:numFmt w:val="decimal"/>
      <w:isLgl/>
      <w:lvlText w:val="%1.%2.%3."/>
      <w:lvlJc w:val="left"/>
      <w:pPr>
        <w:ind w:left="1515" w:hanging="720"/>
      </w:pPr>
      <w:rPr>
        <w:rFonts w:hint="default"/>
        <w:color w:val="000000"/>
      </w:rPr>
    </w:lvl>
    <w:lvl w:ilvl="3">
      <w:start w:val="1"/>
      <w:numFmt w:val="decimal"/>
      <w:isLgl/>
      <w:lvlText w:val="%1.%2.%3.%4."/>
      <w:lvlJc w:val="left"/>
      <w:pPr>
        <w:ind w:left="2235" w:hanging="1080"/>
      </w:pPr>
      <w:rPr>
        <w:rFonts w:hint="default"/>
        <w:color w:val="000000"/>
      </w:rPr>
    </w:lvl>
    <w:lvl w:ilvl="4">
      <w:start w:val="1"/>
      <w:numFmt w:val="decimal"/>
      <w:isLgl/>
      <w:lvlText w:val="%1.%2.%3.%4.%5."/>
      <w:lvlJc w:val="left"/>
      <w:pPr>
        <w:ind w:left="2595" w:hanging="1080"/>
      </w:pPr>
      <w:rPr>
        <w:rFonts w:hint="default"/>
        <w:color w:val="000000"/>
      </w:rPr>
    </w:lvl>
    <w:lvl w:ilvl="5">
      <w:start w:val="1"/>
      <w:numFmt w:val="decimal"/>
      <w:isLgl/>
      <w:lvlText w:val="%1.%2.%3.%4.%5.%6."/>
      <w:lvlJc w:val="left"/>
      <w:pPr>
        <w:ind w:left="3315" w:hanging="1440"/>
      </w:pPr>
      <w:rPr>
        <w:rFonts w:hint="default"/>
        <w:color w:val="000000"/>
      </w:rPr>
    </w:lvl>
    <w:lvl w:ilvl="6">
      <w:start w:val="1"/>
      <w:numFmt w:val="decimal"/>
      <w:isLgl/>
      <w:lvlText w:val="%1.%2.%3.%4.%5.%6.%7."/>
      <w:lvlJc w:val="left"/>
      <w:pPr>
        <w:ind w:left="4035" w:hanging="1800"/>
      </w:pPr>
      <w:rPr>
        <w:rFonts w:hint="default"/>
        <w:color w:val="000000"/>
      </w:rPr>
    </w:lvl>
    <w:lvl w:ilvl="7">
      <w:start w:val="1"/>
      <w:numFmt w:val="decimal"/>
      <w:isLgl/>
      <w:lvlText w:val="%1.%2.%3.%4.%5.%6.%7.%8."/>
      <w:lvlJc w:val="left"/>
      <w:pPr>
        <w:ind w:left="4395" w:hanging="1800"/>
      </w:pPr>
      <w:rPr>
        <w:rFonts w:hint="default"/>
        <w:color w:val="000000"/>
      </w:rPr>
    </w:lvl>
    <w:lvl w:ilvl="8">
      <w:start w:val="1"/>
      <w:numFmt w:val="decimal"/>
      <w:isLgl/>
      <w:lvlText w:val="%1.%2.%3.%4.%5.%6.%7.%8.%9."/>
      <w:lvlJc w:val="left"/>
      <w:pPr>
        <w:ind w:left="5115" w:hanging="2160"/>
      </w:pPr>
      <w:rPr>
        <w:rFonts w:hint="default"/>
        <w:color w:val="000000"/>
      </w:rPr>
    </w:lvl>
  </w:abstractNum>
  <w:num w:numId="1">
    <w:abstractNumId w:val="0"/>
  </w:num>
  <w:num w:numId="2">
    <w:abstractNumId w:val="5"/>
  </w:num>
  <w:num w:numId="3">
    <w:abstractNumId w:val="10"/>
  </w:num>
  <w:num w:numId="4">
    <w:abstractNumId w:val="12"/>
  </w:num>
  <w:num w:numId="5">
    <w:abstractNumId w:val="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
  </w:num>
  <w:num w:numId="11">
    <w:abstractNumId w:val="4"/>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415AB"/>
    <w:rsid w:val="00067E6C"/>
    <w:rsid w:val="00075479"/>
    <w:rsid w:val="00082ACE"/>
    <w:rsid w:val="000E4B9F"/>
    <w:rsid w:val="00120D1C"/>
    <w:rsid w:val="0013343C"/>
    <w:rsid w:val="001423C4"/>
    <w:rsid w:val="00176B5F"/>
    <w:rsid w:val="001E1317"/>
    <w:rsid w:val="001E1FEC"/>
    <w:rsid w:val="00215C86"/>
    <w:rsid w:val="00217422"/>
    <w:rsid w:val="002266C8"/>
    <w:rsid w:val="00246DC0"/>
    <w:rsid w:val="002504AD"/>
    <w:rsid w:val="00270128"/>
    <w:rsid w:val="00282E80"/>
    <w:rsid w:val="00285257"/>
    <w:rsid w:val="00293334"/>
    <w:rsid w:val="002C4A27"/>
    <w:rsid w:val="002D4AB5"/>
    <w:rsid w:val="0031023A"/>
    <w:rsid w:val="0033656D"/>
    <w:rsid w:val="0034256A"/>
    <w:rsid w:val="00344F65"/>
    <w:rsid w:val="00365F11"/>
    <w:rsid w:val="00374ECF"/>
    <w:rsid w:val="003D32A7"/>
    <w:rsid w:val="003D5095"/>
    <w:rsid w:val="003F165D"/>
    <w:rsid w:val="00413BB5"/>
    <w:rsid w:val="00475197"/>
    <w:rsid w:val="004C1551"/>
    <w:rsid w:val="004D2A3D"/>
    <w:rsid w:val="005159CC"/>
    <w:rsid w:val="00547A5A"/>
    <w:rsid w:val="00555C1B"/>
    <w:rsid w:val="0058210F"/>
    <w:rsid w:val="00584F02"/>
    <w:rsid w:val="00597D09"/>
    <w:rsid w:val="00657EF7"/>
    <w:rsid w:val="00674D0A"/>
    <w:rsid w:val="006D559D"/>
    <w:rsid w:val="006D62F0"/>
    <w:rsid w:val="00781437"/>
    <w:rsid w:val="007A0B3F"/>
    <w:rsid w:val="007A1E8A"/>
    <w:rsid w:val="007A1F68"/>
    <w:rsid w:val="007F6FD1"/>
    <w:rsid w:val="00801C42"/>
    <w:rsid w:val="008065BC"/>
    <w:rsid w:val="00807F4B"/>
    <w:rsid w:val="00833D2B"/>
    <w:rsid w:val="009273CE"/>
    <w:rsid w:val="00955D15"/>
    <w:rsid w:val="0095738B"/>
    <w:rsid w:val="009A4D7C"/>
    <w:rsid w:val="009B1A29"/>
    <w:rsid w:val="009B1ACE"/>
    <w:rsid w:val="009C36BB"/>
    <w:rsid w:val="009D7489"/>
    <w:rsid w:val="009E52F7"/>
    <w:rsid w:val="009F023D"/>
    <w:rsid w:val="00A069C2"/>
    <w:rsid w:val="00A334BC"/>
    <w:rsid w:val="00AB1F6C"/>
    <w:rsid w:val="00AF2609"/>
    <w:rsid w:val="00B11832"/>
    <w:rsid w:val="00B511B1"/>
    <w:rsid w:val="00B53FFD"/>
    <w:rsid w:val="00B62E9F"/>
    <w:rsid w:val="00BA1FE9"/>
    <w:rsid w:val="00BA2EBF"/>
    <w:rsid w:val="00C13FF8"/>
    <w:rsid w:val="00C21623"/>
    <w:rsid w:val="00C34F20"/>
    <w:rsid w:val="00C5122C"/>
    <w:rsid w:val="00C700A9"/>
    <w:rsid w:val="00C977AE"/>
    <w:rsid w:val="00CA4E03"/>
    <w:rsid w:val="00D02943"/>
    <w:rsid w:val="00D502FC"/>
    <w:rsid w:val="00D5732B"/>
    <w:rsid w:val="00D629BD"/>
    <w:rsid w:val="00D6636A"/>
    <w:rsid w:val="00D862ED"/>
    <w:rsid w:val="00DA0FEF"/>
    <w:rsid w:val="00DB78F0"/>
    <w:rsid w:val="00DE211E"/>
    <w:rsid w:val="00E1110F"/>
    <w:rsid w:val="00E1234A"/>
    <w:rsid w:val="00E466FA"/>
    <w:rsid w:val="00EA32C6"/>
    <w:rsid w:val="00EE0FF9"/>
    <w:rsid w:val="00F26394"/>
    <w:rsid w:val="00F572BA"/>
    <w:rsid w:val="00F724FB"/>
    <w:rsid w:val="00F87D64"/>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CCBCBFDF97A9A27C7BCB8D851702037A50B4ABE85B88BA65DAF4D2D35E961009C6153F72B4ED1464F514E381EF5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4950</Words>
  <Characters>28216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8</cp:revision>
  <cp:lastPrinted>2018-07-20T06:42:00Z</cp:lastPrinted>
  <dcterms:created xsi:type="dcterms:W3CDTF">2020-07-15T02:00:00Z</dcterms:created>
  <dcterms:modified xsi:type="dcterms:W3CDTF">2020-07-31T01:13:00Z</dcterms:modified>
</cp:coreProperties>
</file>