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C42" w:rsidRDefault="00801C42" w:rsidP="00801C42">
      <w:pPr>
        <w:pStyle w:val="21"/>
        <w:ind w:left="-900"/>
      </w:pPr>
      <w:r>
        <w:t>Периодическое  печатное издание нормативных правовых актов Усть-Ярульского сельсовета, утвержденное решением сессии депутатов Усть-Ярульского  сельского Совета   Ирбейского района от  20.12.2005 г. за № 25</w:t>
      </w:r>
    </w:p>
    <w:p w:rsidR="00801C42" w:rsidRDefault="00801C42" w:rsidP="00801C42">
      <w:pPr>
        <w:ind w:left="-900"/>
        <w:rPr>
          <w:sz w:val="18"/>
          <w:szCs w:val="20"/>
        </w:rPr>
      </w:pPr>
    </w:p>
    <w:p w:rsidR="00801C42" w:rsidRDefault="00801C42" w:rsidP="00801C42">
      <w:pPr>
        <w:ind w:left="-900"/>
        <w:rPr>
          <w:sz w:val="18"/>
          <w:szCs w:val="20"/>
        </w:rPr>
      </w:pPr>
      <w:r>
        <w:rPr>
          <w:sz w:val="18"/>
        </w:rPr>
        <w:t>Газета распространяется бесплатно.</w:t>
      </w:r>
    </w:p>
    <w:p w:rsidR="00801C42" w:rsidRDefault="00CA0104" w:rsidP="00801C42">
      <w:pPr>
        <w:rPr>
          <w:sz w:val="4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0.85pt;margin-top:11.25pt;width:399.75pt;height:54pt;z-index:251660288" fillcolor="#06c" strokecolor="#9cf" strokeweight="1.5pt">
            <v:shadow on="t" color="#900"/>
            <v:textpath style="font-family:&quot;Impact&quot;;v-text-kern:t" trim="t" fitpath="t" string="УСТЬ-ЯРУЛЬСКИЙ  ВЕСТНИК"/>
            <w10:wrap anchorx="page"/>
          </v:shape>
        </w:pict>
      </w:r>
    </w:p>
    <w:p w:rsidR="00801C42" w:rsidRDefault="00801C42" w:rsidP="00801C42">
      <w:pPr>
        <w:ind w:left="-900"/>
        <w:jc w:val="center"/>
        <w:rPr>
          <w:sz w:val="40"/>
          <w:szCs w:val="20"/>
        </w:rPr>
      </w:pPr>
    </w:p>
    <w:p w:rsidR="00801C42" w:rsidRDefault="00801C42" w:rsidP="00801C42">
      <w:pPr>
        <w:ind w:left="-900"/>
        <w:rPr>
          <w:sz w:val="20"/>
          <w:szCs w:val="28"/>
        </w:rPr>
      </w:pPr>
    </w:p>
    <w:p w:rsidR="00801C42" w:rsidRDefault="00801C42" w:rsidP="00801C42">
      <w:pPr>
        <w:ind w:left="-900"/>
        <w:rPr>
          <w:sz w:val="20"/>
          <w:szCs w:val="28"/>
        </w:rPr>
      </w:pPr>
    </w:p>
    <w:p w:rsidR="00801C42" w:rsidRDefault="00801C42" w:rsidP="00801C42">
      <w:pPr>
        <w:pStyle w:val="a3"/>
        <w:spacing w:before="0" w:beforeAutospacing="0" w:after="0" w:afterAutospacing="0"/>
        <w:ind w:left="-900"/>
      </w:pPr>
    </w:p>
    <w:p w:rsidR="00801C42" w:rsidRDefault="00B13D04" w:rsidP="00801C42">
      <w:r>
        <w:t>02.03</w:t>
      </w:r>
      <w:r w:rsidR="00753204">
        <w:t>.20</w:t>
      </w:r>
      <w:r w:rsidR="005B32AB">
        <w:t>20</w:t>
      </w:r>
      <w:r w:rsidR="00B21F5A">
        <w:t xml:space="preserve"> № </w:t>
      </w:r>
      <w:r w:rsidR="002127DF">
        <w:t xml:space="preserve">3 </w:t>
      </w:r>
      <w:r w:rsidR="005B32AB">
        <w:t>(2020</w:t>
      </w:r>
      <w:r w:rsidR="00801C42">
        <w:t xml:space="preserve">) </w:t>
      </w:r>
    </w:p>
    <w:p w:rsidR="00B30567" w:rsidRDefault="00B30567" w:rsidP="00801C42"/>
    <w:p w:rsidR="00B21F5A" w:rsidRPr="00B21F5A" w:rsidRDefault="00B21F5A" w:rsidP="00B21F5A">
      <w:pPr>
        <w:rPr>
          <w:sz w:val="28"/>
          <w:szCs w:val="28"/>
        </w:rPr>
      </w:pPr>
      <w:r>
        <w:rPr>
          <w:noProof/>
        </w:rPr>
        <w:drawing>
          <wp:anchor distT="0" distB="0" distL="114300" distR="114300" simplePos="0" relativeHeight="251661312" behindDoc="0" locked="0" layoutInCell="1" allowOverlap="1" wp14:anchorId="2C1FC3B1" wp14:editId="59A31C8A">
            <wp:simplePos x="0" y="0"/>
            <wp:positionH relativeFrom="column">
              <wp:posOffset>2496820</wp:posOffset>
            </wp:positionH>
            <wp:positionV relativeFrom="paragraph">
              <wp:posOffset>32385</wp:posOffset>
            </wp:positionV>
            <wp:extent cx="579120" cy="704215"/>
            <wp:effectExtent l="0" t="0" r="0" b="63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 cy="704215"/>
                    </a:xfrm>
                    <a:prstGeom prst="rect">
                      <a:avLst/>
                    </a:prstGeom>
                    <a:noFill/>
                  </pic:spPr>
                </pic:pic>
              </a:graphicData>
            </a:graphic>
            <wp14:sizeRelH relativeFrom="page">
              <wp14:pctWidth>0</wp14:pctWidth>
            </wp14:sizeRelH>
            <wp14:sizeRelV relativeFrom="page">
              <wp14:pctHeight>0</wp14:pctHeight>
            </wp14:sizeRelV>
          </wp:anchor>
        </w:drawing>
      </w:r>
    </w:p>
    <w:p w:rsidR="00B21F5A" w:rsidRDefault="00B21F5A" w:rsidP="00B21F5A">
      <w:pPr>
        <w:jc w:val="center"/>
        <w:rPr>
          <w:rFonts w:eastAsia="Calibri"/>
          <w:sz w:val="28"/>
          <w:szCs w:val="28"/>
          <w:lang w:eastAsia="en-US"/>
        </w:rPr>
      </w:pPr>
    </w:p>
    <w:p w:rsidR="00B21F5A" w:rsidRDefault="00B21F5A" w:rsidP="00B21F5A">
      <w:pPr>
        <w:jc w:val="center"/>
        <w:rPr>
          <w:rFonts w:eastAsia="Calibri"/>
          <w:sz w:val="28"/>
          <w:szCs w:val="28"/>
          <w:lang w:eastAsia="en-US"/>
        </w:rPr>
      </w:pPr>
    </w:p>
    <w:p w:rsidR="00B21F5A" w:rsidRDefault="00B21F5A" w:rsidP="00B21F5A">
      <w:pPr>
        <w:jc w:val="center"/>
        <w:rPr>
          <w:rFonts w:eastAsia="Calibri"/>
          <w:sz w:val="28"/>
          <w:szCs w:val="28"/>
          <w:lang w:eastAsia="en-US"/>
        </w:rPr>
      </w:pPr>
    </w:p>
    <w:p w:rsidR="00B21F5A" w:rsidRDefault="00B21F5A" w:rsidP="00B21F5A">
      <w:pPr>
        <w:jc w:val="center"/>
        <w:rPr>
          <w:rFonts w:eastAsia="Calibri"/>
          <w:sz w:val="28"/>
          <w:szCs w:val="28"/>
          <w:lang w:eastAsia="en-US"/>
        </w:rPr>
      </w:pPr>
    </w:p>
    <w:p w:rsidR="00B21F5A" w:rsidRPr="00B21F5A" w:rsidRDefault="00B21F5A" w:rsidP="00B21F5A">
      <w:pPr>
        <w:jc w:val="center"/>
        <w:rPr>
          <w:rFonts w:eastAsia="Calibri"/>
          <w:sz w:val="28"/>
          <w:szCs w:val="28"/>
          <w:lang w:eastAsia="en-US"/>
        </w:rPr>
      </w:pPr>
      <w:r w:rsidRPr="00B21F5A">
        <w:rPr>
          <w:rFonts w:eastAsia="Calibri"/>
          <w:sz w:val="28"/>
          <w:szCs w:val="28"/>
          <w:lang w:eastAsia="en-US"/>
        </w:rPr>
        <w:t>АДМИНИСТРАЦИЯ</w:t>
      </w:r>
    </w:p>
    <w:p w:rsidR="00B21F5A" w:rsidRPr="00B21F5A" w:rsidRDefault="00B21F5A" w:rsidP="00B21F5A">
      <w:pPr>
        <w:jc w:val="center"/>
        <w:rPr>
          <w:rFonts w:eastAsia="Calibri"/>
          <w:sz w:val="28"/>
          <w:szCs w:val="28"/>
          <w:lang w:eastAsia="en-US"/>
        </w:rPr>
      </w:pPr>
      <w:r w:rsidRPr="00B21F5A">
        <w:rPr>
          <w:rFonts w:eastAsia="Calibri"/>
          <w:sz w:val="28"/>
          <w:szCs w:val="28"/>
          <w:lang w:eastAsia="en-US"/>
        </w:rPr>
        <w:t xml:space="preserve"> УСТЬ-ЯРУЛЬСКОГО СЕЛЬСОВЕТА</w:t>
      </w:r>
    </w:p>
    <w:p w:rsidR="00B21F5A" w:rsidRDefault="00B21F5A" w:rsidP="00B21F5A">
      <w:pPr>
        <w:jc w:val="center"/>
        <w:rPr>
          <w:rFonts w:eastAsia="Calibri"/>
          <w:sz w:val="28"/>
          <w:szCs w:val="28"/>
          <w:lang w:eastAsia="en-US"/>
        </w:rPr>
      </w:pPr>
      <w:r w:rsidRPr="00B21F5A">
        <w:rPr>
          <w:rFonts w:eastAsia="Calibri"/>
          <w:sz w:val="28"/>
          <w:szCs w:val="28"/>
          <w:lang w:eastAsia="en-US"/>
        </w:rPr>
        <w:t>ИРБЕЙСКОГО РАЙОНА КРАСНОЯРСКОГО КРАЯ</w:t>
      </w:r>
    </w:p>
    <w:p w:rsidR="00615250" w:rsidRDefault="00615250" w:rsidP="00B21F5A">
      <w:pPr>
        <w:jc w:val="center"/>
        <w:rPr>
          <w:rFonts w:eastAsia="Calibri"/>
          <w:sz w:val="28"/>
          <w:szCs w:val="28"/>
          <w:lang w:eastAsia="en-US"/>
        </w:rPr>
      </w:pPr>
    </w:p>
    <w:p w:rsidR="00615250" w:rsidRDefault="00615250" w:rsidP="00B21F5A">
      <w:pPr>
        <w:jc w:val="center"/>
        <w:rPr>
          <w:sz w:val="56"/>
          <w:szCs w:val="56"/>
        </w:rPr>
      </w:pPr>
      <w:r w:rsidRPr="00615250">
        <w:rPr>
          <w:sz w:val="56"/>
          <w:szCs w:val="56"/>
        </w:rPr>
        <w:t>ПОСТАНОВЛЕНИЕ</w:t>
      </w:r>
    </w:p>
    <w:p w:rsidR="00AA5E49" w:rsidRPr="00AA5E49" w:rsidRDefault="00AA5E49" w:rsidP="00AA5E49">
      <w:pPr>
        <w:rPr>
          <w:sz w:val="28"/>
          <w:szCs w:val="28"/>
        </w:rPr>
      </w:pPr>
    </w:p>
    <w:p w:rsidR="00AA5E49" w:rsidRPr="00AA5E49" w:rsidRDefault="00AA5E49" w:rsidP="00AA5E49">
      <w:pPr>
        <w:rPr>
          <w:sz w:val="28"/>
          <w:szCs w:val="28"/>
        </w:rPr>
      </w:pPr>
    </w:p>
    <w:tbl>
      <w:tblPr>
        <w:tblW w:w="0" w:type="auto"/>
        <w:tblLayout w:type="fixed"/>
        <w:tblCellMar>
          <w:left w:w="0" w:type="dxa"/>
          <w:right w:w="0" w:type="dxa"/>
        </w:tblCellMar>
        <w:tblLook w:val="0000" w:firstRow="0" w:lastRow="0" w:firstColumn="0" w:lastColumn="0" w:noHBand="0" w:noVBand="0"/>
      </w:tblPr>
      <w:tblGrid>
        <w:gridCol w:w="3780"/>
        <w:gridCol w:w="2196"/>
        <w:gridCol w:w="1056"/>
        <w:gridCol w:w="869"/>
        <w:gridCol w:w="1099"/>
        <w:gridCol w:w="704"/>
      </w:tblGrid>
      <w:tr w:rsidR="0088427B" w:rsidTr="0088427B">
        <w:trPr>
          <w:trHeight w:val="375"/>
        </w:trPr>
        <w:tc>
          <w:tcPr>
            <w:tcW w:w="3780" w:type="dxa"/>
            <w:noWrap/>
            <w:vAlign w:val="center"/>
          </w:tcPr>
          <w:p w:rsidR="0088427B" w:rsidRDefault="0088427B" w:rsidP="0088427B">
            <w:pPr>
              <w:rPr>
                <w:sz w:val="28"/>
                <w:szCs w:val="28"/>
              </w:rPr>
            </w:pPr>
            <w:r>
              <w:rPr>
                <w:sz w:val="28"/>
                <w:szCs w:val="28"/>
              </w:rPr>
              <w:t>18.02.2020г.</w:t>
            </w:r>
          </w:p>
        </w:tc>
        <w:tc>
          <w:tcPr>
            <w:tcW w:w="2196" w:type="dxa"/>
            <w:noWrap/>
            <w:vAlign w:val="center"/>
          </w:tcPr>
          <w:p w:rsidR="0088427B" w:rsidRDefault="0088427B" w:rsidP="0088427B">
            <w:pPr>
              <w:rPr>
                <w:sz w:val="28"/>
                <w:szCs w:val="28"/>
              </w:rPr>
            </w:pPr>
            <w:proofErr w:type="spellStart"/>
            <w:r>
              <w:rPr>
                <w:sz w:val="28"/>
                <w:szCs w:val="28"/>
              </w:rPr>
              <w:t>с</w:t>
            </w:r>
            <w:proofErr w:type="gramStart"/>
            <w:r>
              <w:rPr>
                <w:sz w:val="28"/>
                <w:szCs w:val="28"/>
              </w:rPr>
              <w:t>.У</w:t>
            </w:r>
            <w:proofErr w:type="gramEnd"/>
            <w:r>
              <w:rPr>
                <w:sz w:val="28"/>
                <w:szCs w:val="28"/>
              </w:rPr>
              <w:t>сть-Яруль</w:t>
            </w:r>
            <w:proofErr w:type="spellEnd"/>
          </w:p>
        </w:tc>
        <w:tc>
          <w:tcPr>
            <w:tcW w:w="1056" w:type="dxa"/>
            <w:noWrap/>
            <w:vAlign w:val="center"/>
          </w:tcPr>
          <w:p w:rsidR="0088427B" w:rsidRDefault="0088427B" w:rsidP="0088427B">
            <w:pPr>
              <w:rPr>
                <w:sz w:val="28"/>
                <w:szCs w:val="28"/>
              </w:rPr>
            </w:pPr>
          </w:p>
        </w:tc>
        <w:tc>
          <w:tcPr>
            <w:tcW w:w="869" w:type="dxa"/>
            <w:noWrap/>
            <w:vAlign w:val="center"/>
          </w:tcPr>
          <w:p w:rsidR="0088427B" w:rsidRDefault="0088427B" w:rsidP="0088427B">
            <w:pPr>
              <w:rPr>
                <w:sz w:val="28"/>
                <w:szCs w:val="28"/>
              </w:rPr>
            </w:pPr>
            <w:r>
              <w:rPr>
                <w:sz w:val="28"/>
                <w:szCs w:val="28"/>
              </w:rPr>
              <w:t xml:space="preserve">                                </w:t>
            </w:r>
          </w:p>
        </w:tc>
        <w:tc>
          <w:tcPr>
            <w:tcW w:w="1099" w:type="dxa"/>
            <w:noWrap/>
            <w:vAlign w:val="center"/>
          </w:tcPr>
          <w:p w:rsidR="0088427B" w:rsidRPr="00A57F9C" w:rsidRDefault="0088427B" w:rsidP="0088427B">
            <w:pPr>
              <w:jc w:val="center"/>
              <w:rPr>
                <w:sz w:val="28"/>
                <w:szCs w:val="28"/>
              </w:rPr>
            </w:pPr>
            <w:r w:rsidRPr="00A57F9C">
              <w:rPr>
                <w:sz w:val="28"/>
                <w:szCs w:val="28"/>
              </w:rPr>
              <w:t xml:space="preserve"> № </w:t>
            </w:r>
            <w:r>
              <w:rPr>
                <w:sz w:val="28"/>
                <w:szCs w:val="28"/>
              </w:rPr>
              <w:t>03</w:t>
            </w:r>
          </w:p>
        </w:tc>
        <w:tc>
          <w:tcPr>
            <w:tcW w:w="704" w:type="dxa"/>
            <w:noWrap/>
            <w:vAlign w:val="bottom"/>
          </w:tcPr>
          <w:p w:rsidR="0088427B" w:rsidRPr="00A57F9C" w:rsidRDefault="0088427B" w:rsidP="0088427B">
            <w:pPr>
              <w:rPr>
                <w:rFonts w:ascii="Arial" w:hAnsi="Arial"/>
                <w:sz w:val="20"/>
                <w:szCs w:val="20"/>
              </w:rPr>
            </w:pPr>
          </w:p>
        </w:tc>
      </w:tr>
    </w:tbl>
    <w:p w:rsidR="0088427B" w:rsidRDefault="0088427B" w:rsidP="0088427B">
      <w:pPr>
        <w:ind w:firstLine="708"/>
        <w:rPr>
          <w:sz w:val="28"/>
          <w:szCs w:val="28"/>
        </w:rPr>
      </w:pPr>
    </w:p>
    <w:p w:rsidR="0088427B" w:rsidRDefault="0088427B" w:rsidP="0088427B">
      <w:pPr>
        <w:ind w:firstLine="567"/>
        <w:jc w:val="both"/>
        <w:rPr>
          <w:sz w:val="27"/>
          <w:szCs w:val="27"/>
        </w:rPr>
      </w:pPr>
      <w:r>
        <w:rPr>
          <w:sz w:val="27"/>
          <w:szCs w:val="27"/>
        </w:rPr>
        <w:t xml:space="preserve">О  внесении изменений в постановление № 43-пг от 26.11.2013г. «Об утверждении муниципальной программы  Усть-Ярульского сельсовета </w:t>
      </w:r>
      <w:proofErr w:type="spellStart"/>
      <w:r>
        <w:rPr>
          <w:sz w:val="27"/>
          <w:szCs w:val="27"/>
        </w:rPr>
        <w:t>Ирбейского</w:t>
      </w:r>
      <w:proofErr w:type="spellEnd"/>
      <w:r>
        <w:rPr>
          <w:sz w:val="27"/>
          <w:szCs w:val="27"/>
        </w:rPr>
        <w:t xml:space="preserve"> района Красноярского края «Содействие развитию муниципального образования </w:t>
      </w:r>
      <w:proofErr w:type="spellStart"/>
      <w:r>
        <w:rPr>
          <w:sz w:val="27"/>
          <w:szCs w:val="27"/>
        </w:rPr>
        <w:t>Усть-Ярульский</w:t>
      </w:r>
      <w:proofErr w:type="spellEnd"/>
      <w:r>
        <w:rPr>
          <w:sz w:val="27"/>
          <w:szCs w:val="27"/>
        </w:rPr>
        <w:t xml:space="preserve"> сельсовет».</w:t>
      </w:r>
    </w:p>
    <w:p w:rsidR="0088427B" w:rsidRDefault="0088427B" w:rsidP="0088427B">
      <w:pPr>
        <w:ind w:firstLine="567"/>
        <w:jc w:val="both"/>
        <w:rPr>
          <w:sz w:val="27"/>
          <w:szCs w:val="27"/>
        </w:rPr>
      </w:pPr>
    </w:p>
    <w:p w:rsidR="0088427B" w:rsidRDefault="0088427B" w:rsidP="0088427B">
      <w:pPr>
        <w:ind w:firstLine="567"/>
        <w:jc w:val="both"/>
        <w:rPr>
          <w:sz w:val="27"/>
          <w:szCs w:val="27"/>
        </w:rPr>
      </w:pPr>
      <w:r>
        <w:rPr>
          <w:sz w:val="27"/>
          <w:szCs w:val="27"/>
        </w:rPr>
        <w:t>В соответствии со статьей 179 Бюджетного кодекса Российской Федерации, статьей 103 Устава Красноярского края, постановлением администрации Усть-Ярульского сельсовета от  09</w:t>
      </w:r>
      <w:r w:rsidRPr="003E063C">
        <w:rPr>
          <w:sz w:val="27"/>
          <w:szCs w:val="27"/>
        </w:rPr>
        <w:t xml:space="preserve">.08.2013 № </w:t>
      </w:r>
      <w:r>
        <w:rPr>
          <w:sz w:val="27"/>
          <w:szCs w:val="27"/>
        </w:rPr>
        <w:t>27-пг «Об утверждении Порядка принятия решений о разработке муниципальных программ Усть-Ярульского сельсовета, их формирования и реализации»</w:t>
      </w:r>
    </w:p>
    <w:p w:rsidR="0088427B" w:rsidRDefault="0088427B" w:rsidP="0088427B">
      <w:pPr>
        <w:ind w:firstLine="567"/>
        <w:jc w:val="both"/>
        <w:rPr>
          <w:sz w:val="27"/>
          <w:szCs w:val="27"/>
        </w:rPr>
      </w:pPr>
      <w:r>
        <w:rPr>
          <w:sz w:val="27"/>
          <w:szCs w:val="27"/>
        </w:rPr>
        <w:t xml:space="preserve"> ПОСТАНОВЛЯЮ:</w:t>
      </w:r>
    </w:p>
    <w:p w:rsidR="0088427B" w:rsidRDefault="0088427B" w:rsidP="0088427B">
      <w:pPr>
        <w:ind w:firstLine="567"/>
        <w:jc w:val="both"/>
        <w:rPr>
          <w:sz w:val="27"/>
          <w:szCs w:val="27"/>
        </w:rPr>
      </w:pPr>
      <w:r>
        <w:rPr>
          <w:sz w:val="27"/>
          <w:szCs w:val="27"/>
        </w:rPr>
        <w:t xml:space="preserve">1.Утвердить муниципальную программу «Содействие развитию муниципального образования </w:t>
      </w:r>
      <w:proofErr w:type="spellStart"/>
      <w:r>
        <w:rPr>
          <w:sz w:val="27"/>
          <w:szCs w:val="27"/>
        </w:rPr>
        <w:t>Усть-Ярульский</w:t>
      </w:r>
      <w:proofErr w:type="spellEnd"/>
      <w:r>
        <w:rPr>
          <w:sz w:val="27"/>
          <w:szCs w:val="27"/>
        </w:rPr>
        <w:t xml:space="preserve"> сельсовет» согласно   измененному приложению.</w:t>
      </w:r>
    </w:p>
    <w:p w:rsidR="0088427B" w:rsidRDefault="0088427B" w:rsidP="0088427B">
      <w:pPr>
        <w:ind w:left="567"/>
        <w:jc w:val="both"/>
        <w:rPr>
          <w:sz w:val="27"/>
          <w:szCs w:val="27"/>
        </w:rPr>
      </w:pPr>
      <w:r>
        <w:rPr>
          <w:sz w:val="27"/>
          <w:szCs w:val="27"/>
        </w:rPr>
        <w:t xml:space="preserve">2. </w:t>
      </w:r>
      <w:proofErr w:type="gramStart"/>
      <w:r>
        <w:rPr>
          <w:sz w:val="27"/>
          <w:szCs w:val="27"/>
        </w:rPr>
        <w:t>Контроль за</w:t>
      </w:r>
      <w:proofErr w:type="gramEnd"/>
      <w:r>
        <w:rPr>
          <w:sz w:val="27"/>
          <w:szCs w:val="27"/>
        </w:rPr>
        <w:t xml:space="preserve"> выполнением постановления оставляю за собой.</w:t>
      </w:r>
    </w:p>
    <w:p w:rsidR="0088427B" w:rsidRDefault="0088427B" w:rsidP="0088427B">
      <w:pPr>
        <w:ind w:left="567"/>
        <w:rPr>
          <w:color w:val="FF0000"/>
          <w:sz w:val="28"/>
          <w:szCs w:val="28"/>
        </w:rPr>
      </w:pPr>
      <w:r>
        <w:rPr>
          <w:sz w:val="27"/>
          <w:szCs w:val="27"/>
        </w:rPr>
        <w:t xml:space="preserve">3. </w:t>
      </w:r>
      <w:r w:rsidRPr="006B4D66">
        <w:rPr>
          <w:sz w:val="27"/>
          <w:szCs w:val="27"/>
        </w:rPr>
        <w:t xml:space="preserve">Опубликовать </w:t>
      </w:r>
      <w:r>
        <w:rPr>
          <w:sz w:val="27"/>
          <w:szCs w:val="27"/>
        </w:rPr>
        <w:t>постановление</w:t>
      </w:r>
      <w:r w:rsidRPr="006B4D66">
        <w:rPr>
          <w:sz w:val="27"/>
          <w:szCs w:val="27"/>
        </w:rPr>
        <w:t xml:space="preserve"> в периодическом печатном издании «</w:t>
      </w:r>
      <w:proofErr w:type="spellStart"/>
      <w:r w:rsidRPr="006B4D66">
        <w:rPr>
          <w:sz w:val="27"/>
          <w:szCs w:val="27"/>
        </w:rPr>
        <w:t>Ярульский</w:t>
      </w:r>
      <w:proofErr w:type="spellEnd"/>
      <w:r w:rsidRPr="006B4D66">
        <w:rPr>
          <w:sz w:val="27"/>
          <w:szCs w:val="27"/>
        </w:rPr>
        <w:t xml:space="preserve"> вестник»  и </w:t>
      </w:r>
      <w:proofErr w:type="gramStart"/>
      <w:r w:rsidRPr="006B4D66">
        <w:rPr>
          <w:sz w:val="27"/>
          <w:szCs w:val="27"/>
        </w:rPr>
        <w:t>на</w:t>
      </w:r>
      <w:proofErr w:type="gramEnd"/>
      <w:r w:rsidRPr="006B4D66">
        <w:rPr>
          <w:sz w:val="27"/>
          <w:szCs w:val="27"/>
        </w:rPr>
        <w:t xml:space="preserve"> «Официальном интернет-портале» (</w:t>
      </w:r>
      <w:hyperlink r:id="rId10" w:history="1">
        <w:r w:rsidRPr="006B4D66">
          <w:rPr>
            <w:rStyle w:val="af4"/>
            <w:sz w:val="27"/>
            <w:szCs w:val="27"/>
          </w:rPr>
          <w:t>www.zakon.krskstate.ru</w:t>
        </w:r>
      </w:hyperlink>
      <w:r w:rsidRPr="006B4D66">
        <w:rPr>
          <w:color w:val="FF0000"/>
          <w:sz w:val="27"/>
          <w:szCs w:val="27"/>
        </w:rPr>
        <w:t>)</w:t>
      </w:r>
      <w:r>
        <w:rPr>
          <w:color w:val="FF0000"/>
          <w:sz w:val="28"/>
          <w:szCs w:val="28"/>
        </w:rPr>
        <w:t>.</w:t>
      </w:r>
    </w:p>
    <w:p w:rsidR="0088427B" w:rsidRDefault="0088427B" w:rsidP="0088427B">
      <w:pPr>
        <w:ind w:left="567"/>
        <w:rPr>
          <w:sz w:val="27"/>
          <w:szCs w:val="27"/>
        </w:rPr>
      </w:pPr>
      <w:r>
        <w:rPr>
          <w:sz w:val="27"/>
          <w:szCs w:val="27"/>
        </w:rPr>
        <w:t>4. Постановление вступает в силу с 19 февраля 2020 года.</w:t>
      </w:r>
    </w:p>
    <w:p w:rsidR="0088427B" w:rsidRDefault="0088427B" w:rsidP="0088427B">
      <w:pPr>
        <w:ind w:firstLine="567"/>
        <w:jc w:val="both"/>
        <w:rPr>
          <w:sz w:val="27"/>
          <w:szCs w:val="27"/>
        </w:rPr>
      </w:pPr>
    </w:p>
    <w:p w:rsidR="0088427B" w:rsidRDefault="0088427B" w:rsidP="0088427B">
      <w:pPr>
        <w:jc w:val="both"/>
        <w:rPr>
          <w:sz w:val="27"/>
          <w:szCs w:val="27"/>
        </w:rPr>
      </w:pPr>
      <w:r w:rsidRPr="005A0ECC">
        <w:rPr>
          <w:sz w:val="27"/>
          <w:szCs w:val="27"/>
        </w:rPr>
        <w:t xml:space="preserve">Глава сельсовета                                                                           </w:t>
      </w:r>
      <w:proofErr w:type="spellStart"/>
      <w:r>
        <w:rPr>
          <w:sz w:val="27"/>
          <w:szCs w:val="27"/>
        </w:rPr>
        <w:t>М.Д.Дезиндорф</w:t>
      </w:r>
      <w:proofErr w:type="spellEnd"/>
    </w:p>
    <w:p w:rsidR="0088427B" w:rsidRDefault="0088427B" w:rsidP="0088427B">
      <w:pPr>
        <w:sectPr w:rsidR="0088427B">
          <w:pgSz w:w="11906" w:h="16838"/>
          <w:pgMar w:top="1134" w:right="850" w:bottom="1134" w:left="1701" w:header="708" w:footer="708" w:gutter="0"/>
          <w:cols w:space="708"/>
          <w:docGrid w:linePitch="360"/>
        </w:sectPr>
      </w:pPr>
    </w:p>
    <w:p w:rsidR="0088427B" w:rsidRPr="00B91F60" w:rsidRDefault="002127DF" w:rsidP="0088427B">
      <w:pPr>
        <w:autoSpaceDE w:val="0"/>
        <w:autoSpaceDN w:val="0"/>
        <w:adjustRightInd w:val="0"/>
        <w:outlineLvl w:val="0"/>
        <w:rPr>
          <w:rFonts w:eastAsia="Calibri"/>
          <w:sz w:val="28"/>
          <w:szCs w:val="28"/>
        </w:rPr>
      </w:pPr>
      <w:r>
        <w:rPr>
          <w:rFonts w:eastAsia="Calibri"/>
          <w:sz w:val="28"/>
          <w:szCs w:val="28"/>
        </w:rPr>
        <w:lastRenderedPageBreak/>
        <w:t xml:space="preserve">                                                                                                              </w:t>
      </w:r>
      <w:r w:rsidR="0088427B" w:rsidRPr="00B91F60">
        <w:rPr>
          <w:rFonts w:eastAsia="Calibri"/>
          <w:sz w:val="28"/>
          <w:szCs w:val="28"/>
        </w:rPr>
        <w:t xml:space="preserve">Приложение </w:t>
      </w:r>
      <w:proofErr w:type="gramStart"/>
      <w:r w:rsidR="0088427B" w:rsidRPr="00B91F60">
        <w:rPr>
          <w:rFonts w:eastAsia="Calibri"/>
          <w:sz w:val="28"/>
          <w:szCs w:val="28"/>
        </w:rPr>
        <w:t>к</w:t>
      </w:r>
      <w:proofErr w:type="gramEnd"/>
      <w:r w:rsidR="0088427B" w:rsidRPr="00B91F60">
        <w:rPr>
          <w:rFonts w:eastAsia="Calibri"/>
          <w:sz w:val="28"/>
          <w:szCs w:val="28"/>
        </w:rPr>
        <w:t xml:space="preserve"> </w:t>
      </w:r>
    </w:p>
    <w:p w:rsidR="0088427B" w:rsidRPr="00B91F60" w:rsidRDefault="0088427B" w:rsidP="0088427B">
      <w:pPr>
        <w:autoSpaceDE w:val="0"/>
        <w:autoSpaceDN w:val="0"/>
        <w:adjustRightInd w:val="0"/>
        <w:jc w:val="right"/>
        <w:outlineLvl w:val="0"/>
        <w:rPr>
          <w:rFonts w:eastAsia="Calibri"/>
          <w:sz w:val="28"/>
          <w:szCs w:val="28"/>
        </w:rPr>
      </w:pPr>
      <w:r w:rsidRPr="00B91F60">
        <w:rPr>
          <w:rFonts w:eastAsia="Calibri"/>
          <w:sz w:val="28"/>
          <w:szCs w:val="28"/>
        </w:rPr>
        <w:t xml:space="preserve">     Постановлению     </w:t>
      </w:r>
    </w:p>
    <w:p w:rsidR="0088427B" w:rsidRPr="00B91F60" w:rsidRDefault="0088427B" w:rsidP="0088427B">
      <w:pPr>
        <w:autoSpaceDE w:val="0"/>
        <w:autoSpaceDN w:val="0"/>
        <w:adjustRightInd w:val="0"/>
        <w:jc w:val="right"/>
        <w:outlineLvl w:val="0"/>
        <w:rPr>
          <w:rFonts w:eastAsia="Calibri"/>
          <w:sz w:val="28"/>
          <w:szCs w:val="28"/>
        </w:rPr>
      </w:pPr>
      <w:r w:rsidRPr="00B91F60">
        <w:rPr>
          <w:rFonts w:eastAsia="Calibri"/>
          <w:sz w:val="28"/>
          <w:szCs w:val="28"/>
        </w:rPr>
        <w:t xml:space="preserve">                                                                                    Усть-Ярульского сельсовета</w:t>
      </w:r>
    </w:p>
    <w:p w:rsidR="0088427B" w:rsidRPr="00B91F60" w:rsidRDefault="0088427B" w:rsidP="0088427B">
      <w:pPr>
        <w:autoSpaceDE w:val="0"/>
        <w:autoSpaceDN w:val="0"/>
        <w:adjustRightInd w:val="0"/>
        <w:ind w:left="5529"/>
        <w:jc w:val="right"/>
        <w:rPr>
          <w:rFonts w:eastAsia="Calibri"/>
          <w:sz w:val="28"/>
          <w:szCs w:val="28"/>
        </w:rPr>
      </w:pPr>
      <w:r w:rsidRPr="00B91F60">
        <w:rPr>
          <w:rFonts w:eastAsia="Calibri"/>
          <w:sz w:val="28"/>
          <w:szCs w:val="28"/>
        </w:rPr>
        <w:t>от 18.02.2020г.    № 03</w:t>
      </w:r>
    </w:p>
    <w:p w:rsidR="0088427B" w:rsidRPr="00B91F60" w:rsidRDefault="0088427B" w:rsidP="0088427B">
      <w:pPr>
        <w:autoSpaceDE w:val="0"/>
        <w:autoSpaceDN w:val="0"/>
        <w:adjustRightInd w:val="0"/>
        <w:jc w:val="center"/>
        <w:outlineLvl w:val="0"/>
        <w:rPr>
          <w:rFonts w:eastAsia="Calibri"/>
          <w:b/>
          <w:bCs/>
          <w:sz w:val="28"/>
          <w:szCs w:val="28"/>
        </w:rPr>
      </w:pPr>
      <w:r w:rsidRPr="00B91F60">
        <w:rPr>
          <w:rFonts w:eastAsia="Calibri"/>
          <w:b/>
          <w:bCs/>
          <w:sz w:val="28"/>
          <w:szCs w:val="28"/>
        </w:rPr>
        <w:t xml:space="preserve">Муниципальная программа Усть-Ярульского сельсовета </w:t>
      </w:r>
    </w:p>
    <w:p w:rsidR="0088427B" w:rsidRPr="00B91F60" w:rsidRDefault="0088427B" w:rsidP="0088427B">
      <w:pPr>
        <w:autoSpaceDE w:val="0"/>
        <w:autoSpaceDN w:val="0"/>
        <w:adjustRightInd w:val="0"/>
        <w:jc w:val="center"/>
        <w:outlineLvl w:val="0"/>
        <w:rPr>
          <w:rFonts w:eastAsia="Calibri"/>
          <w:b/>
          <w:bCs/>
          <w:sz w:val="28"/>
          <w:szCs w:val="28"/>
        </w:rPr>
      </w:pPr>
      <w:r w:rsidRPr="00B91F60">
        <w:rPr>
          <w:rFonts w:eastAsia="Calibri"/>
          <w:b/>
          <w:bCs/>
          <w:sz w:val="28"/>
          <w:szCs w:val="28"/>
        </w:rPr>
        <w:t xml:space="preserve">«Содействие развитию муниципального образования </w:t>
      </w:r>
      <w:proofErr w:type="spellStart"/>
      <w:r w:rsidRPr="00B91F60">
        <w:rPr>
          <w:rFonts w:eastAsia="Calibri"/>
          <w:b/>
          <w:bCs/>
          <w:sz w:val="28"/>
          <w:szCs w:val="28"/>
        </w:rPr>
        <w:t>Усть-Ярульский</w:t>
      </w:r>
      <w:proofErr w:type="spellEnd"/>
      <w:r w:rsidRPr="00B91F60">
        <w:rPr>
          <w:rFonts w:eastAsia="Calibri"/>
          <w:b/>
          <w:bCs/>
          <w:sz w:val="28"/>
          <w:szCs w:val="28"/>
        </w:rPr>
        <w:t xml:space="preserve"> сельсовет» </w:t>
      </w:r>
    </w:p>
    <w:p w:rsidR="0088427B" w:rsidRPr="00B91F60" w:rsidRDefault="0088427B" w:rsidP="0088427B">
      <w:pPr>
        <w:autoSpaceDE w:val="0"/>
        <w:autoSpaceDN w:val="0"/>
        <w:adjustRightInd w:val="0"/>
        <w:ind w:firstLine="540"/>
        <w:jc w:val="both"/>
        <w:outlineLvl w:val="0"/>
        <w:rPr>
          <w:rFonts w:eastAsia="Calibri"/>
          <w:sz w:val="28"/>
          <w:szCs w:val="28"/>
          <w:lang w:eastAsia="en-US"/>
        </w:rPr>
      </w:pPr>
    </w:p>
    <w:p w:rsidR="0088427B" w:rsidRPr="00B91F60" w:rsidRDefault="0088427B" w:rsidP="0088427B">
      <w:pPr>
        <w:numPr>
          <w:ilvl w:val="0"/>
          <w:numId w:val="13"/>
        </w:numPr>
        <w:autoSpaceDE w:val="0"/>
        <w:autoSpaceDN w:val="0"/>
        <w:adjustRightInd w:val="0"/>
        <w:spacing w:after="200" w:line="276" w:lineRule="auto"/>
        <w:contextualSpacing/>
        <w:jc w:val="center"/>
        <w:rPr>
          <w:rFonts w:eastAsia="Calibri"/>
          <w:sz w:val="28"/>
          <w:szCs w:val="28"/>
          <w:lang w:eastAsia="en-US"/>
        </w:rPr>
      </w:pPr>
      <w:r w:rsidRPr="00B91F60">
        <w:rPr>
          <w:rFonts w:eastAsia="Calibri"/>
          <w:sz w:val="28"/>
          <w:szCs w:val="28"/>
          <w:lang w:eastAsia="en-US"/>
        </w:rPr>
        <w:t>Паспорт муниципальной программы</w:t>
      </w:r>
    </w:p>
    <w:p w:rsidR="0088427B" w:rsidRPr="00B91F60" w:rsidRDefault="0088427B" w:rsidP="0088427B">
      <w:pPr>
        <w:autoSpaceDE w:val="0"/>
        <w:autoSpaceDN w:val="0"/>
        <w:adjustRightInd w:val="0"/>
        <w:ind w:left="720"/>
        <w:contextualSpacing/>
        <w:rPr>
          <w:rFonts w:eastAsia="Calibri"/>
          <w:sz w:val="28"/>
          <w:szCs w:val="28"/>
          <w:lang w:eastAsia="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7017"/>
      </w:tblGrid>
      <w:tr w:rsidR="0088427B" w:rsidRPr="00B91F60" w:rsidTr="0088427B">
        <w:trPr>
          <w:trHeight w:val="1097"/>
        </w:trPr>
        <w:tc>
          <w:tcPr>
            <w:tcW w:w="2836" w:type="dxa"/>
          </w:tcPr>
          <w:p w:rsidR="0088427B" w:rsidRPr="00B91F60" w:rsidRDefault="0088427B" w:rsidP="0088427B">
            <w:pPr>
              <w:rPr>
                <w:rFonts w:eastAsia="Calibri"/>
                <w:sz w:val="28"/>
                <w:szCs w:val="28"/>
                <w:lang w:eastAsia="en-US"/>
              </w:rPr>
            </w:pPr>
            <w:r w:rsidRPr="00B91F60">
              <w:rPr>
                <w:rFonts w:eastAsia="Calibri"/>
                <w:sz w:val="28"/>
                <w:szCs w:val="28"/>
                <w:lang w:eastAsia="en-US"/>
              </w:rPr>
              <w:t>Наименование муниципальной программы</w:t>
            </w:r>
          </w:p>
        </w:tc>
        <w:tc>
          <w:tcPr>
            <w:tcW w:w="7017" w:type="dxa"/>
          </w:tcPr>
          <w:p w:rsidR="0088427B" w:rsidRPr="00B91F60" w:rsidRDefault="0088427B" w:rsidP="0088427B">
            <w:pPr>
              <w:autoSpaceDE w:val="0"/>
              <w:autoSpaceDN w:val="0"/>
              <w:adjustRightInd w:val="0"/>
              <w:jc w:val="both"/>
              <w:outlineLvl w:val="0"/>
              <w:rPr>
                <w:rFonts w:eastAsia="Calibri"/>
                <w:sz w:val="28"/>
                <w:szCs w:val="28"/>
                <w:lang w:eastAsia="en-US"/>
              </w:rPr>
            </w:pPr>
            <w:r w:rsidRPr="00B91F60">
              <w:rPr>
                <w:rFonts w:eastAsia="Calibri"/>
                <w:bCs/>
                <w:sz w:val="28"/>
                <w:szCs w:val="28"/>
              </w:rPr>
              <w:t xml:space="preserve">Муниципальная программа Усть-Ярульского сельсовета «Содействие развитию муниципального образования </w:t>
            </w:r>
            <w:proofErr w:type="spellStart"/>
            <w:r w:rsidRPr="00B91F60">
              <w:rPr>
                <w:rFonts w:eastAsia="Calibri"/>
                <w:bCs/>
                <w:sz w:val="28"/>
                <w:szCs w:val="28"/>
              </w:rPr>
              <w:t>Усть-Ярульский</w:t>
            </w:r>
            <w:proofErr w:type="spellEnd"/>
            <w:r w:rsidRPr="00B91F60">
              <w:rPr>
                <w:rFonts w:eastAsia="Calibri"/>
                <w:bCs/>
                <w:sz w:val="28"/>
                <w:szCs w:val="28"/>
              </w:rPr>
              <w:t xml:space="preserve"> сельсовет»  (далее – Программа)</w:t>
            </w:r>
          </w:p>
        </w:tc>
      </w:tr>
      <w:tr w:rsidR="0088427B" w:rsidRPr="00B91F60" w:rsidTr="0088427B">
        <w:trPr>
          <w:trHeight w:val="1097"/>
        </w:trPr>
        <w:tc>
          <w:tcPr>
            <w:tcW w:w="2836" w:type="dxa"/>
          </w:tcPr>
          <w:p w:rsidR="0088427B" w:rsidRPr="00B91F60" w:rsidRDefault="0088427B" w:rsidP="0088427B">
            <w:pPr>
              <w:rPr>
                <w:rFonts w:eastAsia="Calibri"/>
                <w:sz w:val="28"/>
                <w:szCs w:val="28"/>
                <w:lang w:eastAsia="en-US"/>
              </w:rPr>
            </w:pPr>
            <w:r w:rsidRPr="00B91F60">
              <w:rPr>
                <w:rFonts w:eastAsia="Calibri"/>
                <w:sz w:val="28"/>
                <w:szCs w:val="28"/>
                <w:lang w:eastAsia="en-US"/>
              </w:rPr>
              <w:t>Основание для разработки Программы</w:t>
            </w:r>
          </w:p>
        </w:tc>
        <w:tc>
          <w:tcPr>
            <w:tcW w:w="7017" w:type="dxa"/>
          </w:tcPr>
          <w:p w:rsidR="0088427B" w:rsidRPr="00B91F60" w:rsidRDefault="0088427B" w:rsidP="0088427B">
            <w:pPr>
              <w:autoSpaceDE w:val="0"/>
              <w:autoSpaceDN w:val="0"/>
              <w:adjustRightInd w:val="0"/>
              <w:jc w:val="both"/>
              <w:outlineLvl w:val="0"/>
              <w:rPr>
                <w:rFonts w:eastAsia="Calibri"/>
                <w:sz w:val="28"/>
                <w:szCs w:val="28"/>
              </w:rPr>
            </w:pPr>
            <w:r w:rsidRPr="00B91F60">
              <w:rPr>
                <w:rFonts w:eastAsia="Calibri"/>
                <w:sz w:val="28"/>
                <w:szCs w:val="28"/>
              </w:rPr>
              <w:t>Статья 179 Бюджетного кодекса Российской Федерации;</w:t>
            </w:r>
          </w:p>
          <w:p w:rsidR="0088427B" w:rsidRPr="00B91F60" w:rsidRDefault="0088427B" w:rsidP="0088427B">
            <w:pPr>
              <w:autoSpaceDE w:val="0"/>
              <w:autoSpaceDN w:val="0"/>
              <w:adjustRightInd w:val="0"/>
              <w:jc w:val="both"/>
              <w:outlineLvl w:val="0"/>
              <w:rPr>
                <w:rFonts w:eastAsia="Calibri"/>
                <w:bCs/>
                <w:sz w:val="28"/>
                <w:szCs w:val="28"/>
              </w:rPr>
            </w:pPr>
          </w:p>
        </w:tc>
      </w:tr>
      <w:tr w:rsidR="0088427B" w:rsidRPr="00B91F60" w:rsidTr="0088427B">
        <w:tc>
          <w:tcPr>
            <w:tcW w:w="2836" w:type="dxa"/>
          </w:tcPr>
          <w:p w:rsidR="0088427B" w:rsidRPr="00B91F60" w:rsidRDefault="0088427B" w:rsidP="0088427B">
            <w:pPr>
              <w:snapToGrid w:val="0"/>
              <w:rPr>
                <w:rFonts w:eastAsia="Calibri"/>
                <w:sz w:val="28"/>
                <w:szCs w:val="28"/>
                <w:lang w:eastAsia="en-US"/>
              </w:rPr>
            </w:pPr>
            <w:r w:rsidRPr="00B91F60">
              <w:rPr>
                <w:rFonts w:eastAsia="Calibri"/>
                <w:sz w:val="28"/>
                <w:szCs w:val="28"/>
                <w:lang w:eastAsia="en-US"/>
              </w:rPr>
              <w:t xml:space="preserve">Ответственный </w:t>
            </w:r>
          </w:p>
          <w:p w:rsidR="0088427B" w:rsidRPr="00B91F60" w:rsidRDefault="0088427B" w:rsidP="0088427B">
            <w:pPr>
              <w:snapToGrid w:val="0"/>
              <w:rPr>
                <w:rFonts w:eastAsia="Calibri"/>
                <w:sz w:val="28"/>
                <w:szCs w:val="28"/>
                <w:lang w:eastAsia="en-US"/>
              </w:rPr>
            </w:pPr>
            <w:r w:rsidRPr="00B91F60">
              <w:rPr>
                <w:rFonts w:eastAsia="Calibri"/>
                <w:sz w:val="28"/>
                <w:szCs w:val="28"/>
                <w:lang w:eastAsia="en-US"/>
              </w:rPr>
              <w:t>исполнитель</w:t>
            </w:r>
          </w:p>
          <w:p w:rsidR="0088427B" w:rsidRPr="00B91F60" w:rsidRDefault="0088427B" w:rsidP="0088427B">
            <w:pPr>
              <w:snapToGrid w:val="0"/>
              <w:rPr>
                <w:rFonts w:eastAsia="Calibri"/>
                <w:sz w:val="28"/>
                <w:szCs w:val="28"/>
                <w:lang w:eastAsia="en-US"/>
              </w:rPr>
            </w:pPr>
            <w:r w:rsidRPr="00B91F60">
              <w:rPr>
                <w:rFonts w:eastAsia="Calibri"/>
                <w:sz w:val="28"/>
                <w:szCs w:val="28"/>
                <w:lang w:eastAsia="en-US"/>
              </w:rPr>
              <w:t>Программы</w:t>
            </w:r>
          </w:p>
        </w:tc>
        <w:tc>
          <w:tcPr>
            <w:tcW w:w="7017" w:type="dxa"/>
          </w:tcPr>
          <w:p w:rsidR="0088427B" w:rsidRPr="00B91F60" w:rsidRDefault="0088427B" w:rsidP="0088427B">
            <w:pPr>
              <w:autoSpaceDE w:val="0"/>
              <w:autoSpaceDN w:val="0"/>
              <w:adjustRightInd w:val="0"/>
              <w:jc w:val="both"/>
              <w:rPr>
                <w:rFonts w:eastAsia="Calibri"/>
                <w:sz w:val="28"/>
                <w:szCs w:val="28"/>
                <w:lang w:eastAsia="en-US"/>
              </w:rPr>
            </w:pPr>
            <w:r w:rsidRPr="00B91F60">
              <w:rPr>
                <w:rFonts w:eastAsia="Calibri"/>
                <w:sz w:val="28"/>
                <w:szCs w:val="28"/>
                <w:lang w:eastAsia="en-US"/>
              </w:rPr>
              <w:t xml:space="preserve">Администрация Усть-Ярульского сельсовета </w:t>
            </w:r>
            <w:proofErr w:type="spellStart"/>
            <w:r w:rsidRPr="00B91F60">
              <w:rPr>
                <w:rFonts w:eastAsia="Calibri"/>
                <w:sz w:val="28"/>
                <w:szCs w:val="28"/>
                <w:lang w:eastAsia="en-US"/>
              </w:rPr>
              <w:t>Ирбейского</w:t>
            </w:r>
            <w:proofErr w:type="spellEnd"/>
            <w:r w:rsidRPr="00B91F60">
              <w:rPr>
                <w:rFonts w:eastAsia="Calibri"/>
                <w:sz w:val="28"/>
                <w:szCs w:val="28"/>
                <w:lang w:eastAsia="en-US"/>
              </w:rPr>
              <w:t xml:space="preserve"> района Красноярского края</w:t>
            </w:r>
          </w:p>
          <w:p w:rsidR="0088427B" w:rsidRPr="00B91F60" w:rsidRDefault="0088427B" w:rsidP="0088427B">
            <w:pPr>
              <w:autoSpaceDE w:val="0"/>
              <w:autoSpaceDN w:val="0"/>
              <w:adjustRightInd w:val="0"/>
              <w:ind w:firstLine="317"/>
              <w:jc w:val="both"/>
              <w:outlineLvl w:val="0"/>
              <w:rPr>
                <w:rFonts w:eastAsia="Calibri"/>
                <w:sz w:val="28"/>
                <w:szCs w:val="28"/>
                <w:lang w:eastAsia="en-US"/>
              </w:rPr>
            </w:pPr>
          </w:p>
        </w:tc>
      </w:tr>
      <w:tr w:rsidR="0088427B" w:rsidRPr="00B91F60" w:rsidTr="0088427B">
        <w:tc>
          <w:tcPr>
            <w:tcW w:w="2836" w:type="dxa"/>
          </w:tcPr>
          <w:p w:rsidR="0088427B" w:rsidRPr="00B91F60" w:rsidRDefault="0088427B" w:rsidP="0088427B">
            <w:pPr>
              <w:autoSpaceDE w:val="0"/>
              <w:autoSpaceDN w:val="0"/>
              <w:adjustRightInd w:val="0"/>
              <w:jc w:val="both"/>
              <w:outlineLvl w:val="0"/>
              <w:rPr>
                <w:rFonts w:eastAsia="Calibri"/>
                <w:sz w:val="28"/>
                <w:szCs w:val="28"/>
                <w:lang w:eastAsia="en-US"/>
              </w:rPr>
            </w:pPr>
            <w:r w:rsidRPr="00B91F60">
              <w:rPr>
                <w:rFonts w:eastAsia="Calibri"/>
                <w:sz w:val="28"/>
                <w:szCs w:val="28"/>
                <w:lang w:eastAsia="en-US"/>
              </w:rPr>
              <w:t xml:space="preserve">Соисполнители  Программы           </w:t>
            </w:r>
          </w:p>
        </w:tc>
        <w:tc>
          <w:tcPr>
            <w:tcW w:w="7017" w:type="dxa"/>
          </w:tcPr>
          <w:p w:rsidR="0088427B" w:rsidRPr="00B91F60" w:rsidRDefault="0088427B" w:rsidP="0088427B">
            <w:pPr>
              <w:jc w:val="both"/>
              <w:rPr>
                <w:rFonts w:eastAsia="Calibri"/>
                <w:sz w:val="28"/>
                <w:szCs w:val="28"/>
                <w:lang w:eastAsia="en-US"/>
              </w:rPr>
            </w:pPr>
            <w:r w:rsidRPr="00B91F60">
              <w:rPr>
                <w:rFonts w:eastAsia="Calibri"/>
                <w:sz w:val="28"/>
                <w:szCs w:val="28"/>
                <w:lang w:eastAsia="en-US"/>
              </w:rPr>
              <w:t>Нет</w:t>
            </w:r>
          </w:p>
        </w:tc>
      </w:tr>
      <w:tr w:rsidR="0088427B" w:rsidRPr="00B91F60" w:rsidTr="0088427B">
        <w:tc>
          <w:tcPr>
            <w:tcW w:w="2836" w:type="dxa"/>
          </w:tcPr>
          <w:p w:rsidR="0088427B" w:rsidRPr="00B91F60" w:rsidRDefault="0088427B" w:rsidP="0088427B">
            <w:pPr>
              <w:snapToGrid w:val="0"/>
              <w:rPr>
                <w:rFonts w:eastAsia="Calibri"/>
                <w:sz w:val="28"/>
                <w:szCs w:val="28"/>
                <w:lang w:eastAsia="en-US"/>
              </w:rPr>
            </w:pPr>
            <w:r w:rsidRPr="00B91F60">
              <w:rPr>
                <w:rFonts w:eastAsia="Calibri"/>
                <w:sz w:val="28"/>
                <w:szCs w:val="28"/>
                <w:lang w:eastAsia="en-US"/>
              </w:rPr>
              <w:t xml:space="preserve">Подпрограммы и отдельные мероприятия </w:t>
            </w:r>
          </w:p>
          <w:p w:rsidR="0088427B" w:rsidRPr="00B91F60" w:rsidRDefault="0088427B" w:rsidP="0088427B">
            <w:pPr>
              <w:snapToGrid w:val="0"/>
              <w:rPr>
                <w:rFonts w:eastAsia="Calibri"/>
                <w:sz w:val="28"/>
                <w:szCs w:val="28"/>
                <w:lang w:eastAsia="en-US"/>
              </w:rPr>
            </w:pPr>
            <w:r w:rsidRPr="00B91F60">
              <w:rPr>
                <w:rFonts w:eastAsia="Calibri"/>
                <w:sz w:val="28"/>
                <w:szCs w:val="28"/>
                <w:lang w:eastAsia="en-US"/>
              </w:rPr>
              <w:t>Программы</w:t>
            </w:r>
          </w:p>
          <w:p w:rsidR="0088427B" w:rsidRPr="00B91F60" w:rsidRDefault="0088427B" w:rsidP="0088427B">
            <w:pPr>
              <w:autoSpaceDE w:val="0"/>
              <w:autoSpaceDN w:val="0"/>
              <w:adjustRightInd w:val="0"/>
              <w:jc w:val="both"/>
              <w:outlineLvl w:val="0"/>
              <w:rPr>
                <w:rFonts w:eastAsia="Calibri"/>
                <w:sz w:val="28"/>
                <w:szCs w:val="28"/>
                <w:lang w:eastAsia="en-US"/>
              </w:rPr>
            </w:pPr>
          </w:p>
        </w:tc>
        <w:tc>
          <w:tcPr>
            <w:tcW w:w="7017" w:type="dxa"/>
          </w:tcPr>
          <w:p w:rsidR="0088427B" w:rsidRPr="00B91F60" w:rsidRDefault="0088427B" w:rsidP="0088427B">
            <w:pPr>
              <w:autoSpaceDE w:val="0"/>
              <w:autoSpaceDN w:val="0"/>
              <w:adjustRightInd w:val="0"/>
              <w:ind w:firstLine="317"/>
              <w:jc w:val="both"/>
              <w:outlineLvl w:val="0"/>
              <w:rPr>
                <w:rFonts w:eastAsia="Calibri"/>
                <w:sz w:val="28"/>
                <w:szCs w:val="28"/>
                <w:lang w:eastAsia="en-US"/>
              </w:rPr>
            </w:pPr>
            <w:r w:rsidRPr="00B91F60">
              <w:rPr>
                <w:rFonts w:eastAsia="Calibri"/>
                <w:sz w:val="28"/>
                <w:szCs w:val="28"/>
                <w:lang w:eastAsia="en-US"/>
              </w:rPr>
              <w:t>Подпрограмма 1 «Поддержка муниципальных проектов и мероприятий по благоустройству территорий»;</w:t>
            </w:r>
          </w:p>
          <w:p w:rsidR="0088427B" w:rsidRPr="00B91F60" w:rsidRDefault="0088427B" w:rsidP="0088427B">
            <w:pPr>
              <w:autoSpaceDE w:val="0"/>
              <w:autoSpaceDN w:val="0"/>
              <w:adjustRightInd w:val="0"/>
              <w:ind w:firstLine="317"/>
              <w:jc w:val="both"/>
              <w:outlineLvl w:val="0"/>
              <w:rPr>
                <w:rFonts w:eastAsia="Calibri"/>
                <w:sz w:val="28"/>
                <w:szCs w:val="28"/>
                <w:lang w:eastAsia="en-US"/>
              </w:rPr>
            </w:pPr>
            <w:r w:rsidRPr="00B91F60">
              <w:rPr>
                <w:rFonts w:eastAsia="Calibri"/>
                <w:sz w:val="28"/>
                <w:szCs w:val="28"/>
                <w:lang w:eastAsia="en-US"/>
              </w:rPr>
              <w:t>Подпрограмма 2 «Содействие развитию и модернизации улично-дорожной сети муниципального образования»;</w:t>
            </w:r>
          </w:p>
          <w:p w:rsidR="0088427B" w:rsidRPr="00B91F60" w:rsidRDefault="0088427B" w:rsidP="0088427B">
            <w:pPr>
              <w:autoSpaceDE w:val="0"/>
              <w:autoSpaceDN w:val="0"/>
              <w:adjustRightInd w:val="0"/>
              <w:ind w:firstLine="317"/>
              <w:jc w:val="both"/>
              <w:outlineLvl w:val="0"/>
              <w:rPr>
                <w:rFonts w:eastAsia="Calibri"/>
                <w:sz w:val="28"/>
                <w:szCs w:val="28"/>
                <w:lang w:eastAsia="en-US"/>
              </w:rPr>
            </w:pPr>
            <w:r w:rsidRPr="00B91F60">
              <w:rPr>
                <w:rFonts w:eastAsia="Calibri"/>
                <w:sz w:val="28"/>
                <w:szCs w:val="28"/>
                <w:lang w:eastAsia="en-US"/>
              </w:rPr>
              <w:t>Подпрограмма 3 «Развитие массовой физической культуры и спорта»;</w:t>
            </w:r>
          </w:p>
          <w:p w:rsidR="0088427B" w:rsidRPr="00B91F60" w:rsidRDefault="0088427B" w:rsidP="0088427B">
            <w:pPr>
              <w:autoSpaceDE w:val="0"/>
              <w:autoSpaceDN w:val="0"/>
              <w:adjustRightInd w:val="0"/>
              <w:ind w:firstLine="317"/>
              <w:jc w:val="both"/>
              <w:outlineLvl w:val="0"/>
              <w:rPr>
                <w:rFonts w:eastAsia="Calibri"/>
                <w:sz w:val="28"/>
                <w:szCs w:val="28"/>
                <w:lang w:eastAsia="en-US"/>
              </w:rPr>
            </w:pPr>
            <w:r w:rsidRPr="00B91F60">
              <w:rPr>
                <w:rFonts w:eastAsia="Calibri"/>
                <w:sz w:val="28"/>
                <w:szCs w:val="28"/>
                <w:lang w:eastAsia="en-US"/>
              </w:rPr>
              <w:t xml:space="preserve">Подпрограмма 4 «Обеспечение первичных мер противопожарной безопасности в границах населенных пунктов поселения  </w:t>
            </w:r>
            <w:proofErr w:type="spellStart"/>
            <w:r w:rsidRPr="00B91F60">
              <w:rPr>
                <w:rFonts w:eastAsia="Calibri"/>
                <w:sz w:val="28"/>
                <w:szCs w:val="28"/>
                <w:lang w:eastAsia="en-US"/>
              </w:rPr>
              <w:t>Усть-Ярульский</w:t>
            </w:r>
            <w:proofErr w:type="spellEnd"/>
            <w:r w:rsidRPr="00B91F60">
              <w:rPr>
                <w:rFonts w:eastAsia="Calibri"/>
                <w:sz w:val="28"/>
                <w:szCs w:val="28"/>
                <w:lang w:eastAsia="en-US"/>
              </w:rPr>
              <w:t xml:space="preserve"> сельсовет»;</w:t>
            </w:r>
          </w:p>
          <w:p w:rsidR="0088427B" w:rsidRPr="00B91F60" w:rsidRDefault="0088427B" w:rsidP="0088427B">
            <w:pPr>
              <w:autoSpaceDE w:val="0"/>
              <w:autoSpaceDN w:val="0"/>
              <w:adjustRightInd w:val="0"/>
              <w:ind w:firstLine="317"/>
              <w:jc w:val="both"/>
              <w:outlineLvl w:val="0"/>
              <w:rPr>
                <w:rFonts w:eastAsia="Calibri"/>
                <w:sz w:val="28"/>
                <w:szCs w:val="28"/>
                <w:lang w:eastAsia="en-US"/>
              </w:rPr>
            </w:pPr>
            <w:r w:rsidRPr="00B91F60">
              <w:rPr>
                <w:rFonts w:eastAsia="Calibri"/>
                <w:sz w:val="28"/>
                <w:szCs w:val="28"/>
                <w:lang w:eastAsia="en-US"/>
              </w:rPr>
              <w:t>Подпрограмма 5 «Модернизация, реконструкция и капитальный ремонт объектов</w:t>
            </w:r>
            <w:r w:rsidRPr="00B91F60">
              <w:rPr>
                <w:rFonts w:eastAsia="Calibri"/>
                <w:color w:val="000000"/>
                <w:sz w:val="28"/>
                <w:szCs w:val="28"/>
                <w:lang w:eastAsia="en-US"/>
              </w:rPr>
              <w:t xml:space="preserve"> коммунальной инфраструктуры муниципального образования </w:t>
            </w:r>
            <w:proofErr w:type="spellStart"/>
            <w:r w:rsidRPr="00B91F60">
              <w:rPr>
                <w:rFonts w:eastAsia="Calibri"/>
                <w:color w:val="000000"/>
                <w:sz w:val="28"/>
                <w:szCs w:val="28"/>
                <w:lang w:eastAsia="en-US"/>
              </w:rPr>
              <w:t>Усть-Ярульский</w:t>
            </w:r>
            <w:proofErr w:type="spellEnd"/>
            <w:r w:rsidRPr="00B91F60">
              <w:rPr>
                <w:rFonts w:eastAsia="Calibri"/>
                <w:color w:val="000000"/>
                <w:sz w:val="28"/>
                <w:szCs w:val="28"/>
                <w:lang w:eastAsia="en-US"/>
              </w:rPr>
              <w:t xml:space="preserve"> сельсовет».</w:t>
            </w:r>
          </w:p>
        </w:tc>
      </w:tr>
      <w:tr w:rsidR="0088427B" w:rsidRPr="00B91F60" w:rsidTr="0088427B">
        <w:tc>
          <w:tcPr>
            <w:tcW w:w="2836" w:type="dxa"/>
          </w:tcPr>
          <w:p w:rsidR="0088427B" w:rsidRPr="00B91F60" w:rsidRDefault="0088427B" w:rsidP="0088427B">
            <w:pPr>
              <w:snapToGrid w:val="0"/>
              <w:rPr>
                <w:rFonts w:eastAsia="Calibri"/>
                <w:sz w:val="28"/>
                <w:szCs w:val="28"/>
                <w:lang w:eastAsia="en-US"/>
              </w:rPr>
            </w:pPr>
            <w:r w:rsidRPr="00B91F60">
              <w:rPr>
                <w:rFonts w:eastAsia="Calibri"/>
                <w:sz w:val="28"/>
                <w:szCs w:val="28"/>
                <w:lang w:eastAsia="en-US"/>
              </w:rPr>
              <w:t>Цель Программы</w:t>
            </w:r>
          </w:p>
          <w:p w:rsidR="0088427B" w:rsidRPr="00B91F60" w:rsidRDefault="0088427B" w:rsidP="0088427B">
            <w:pPr>
              <w:autoSpaceDE w:val="0"/>
              <w:autoSpaceDN w:val="0"/>
              <w:adjustRightInd w:val="0"/>
              <w:jc w:val="both"/>
              <w:outlineLvl w:val="0"/>
              <w:rPr>
                <w:rFonts w:eastAsia="Calibri"/>
                <w:sz w:val="28"/>
                <w:szCs w:val="28"/>
                <w:lang w:eastAsia="en-US"/>
              </w:rPr>
            </w:pPr>
          </w:p>
        </w:tc>
        <w:tc>
          <w:tcPr>
            <w:tcW w:w="7017" w:type="dxa"/>
          </w:tcPr>
          <w:p w:rsidR="0088427B" w:rsidRPr="00B91F60" w:rsidRDefault="0088427B" w:rsidP="0088427B">
            <w:pPr>
              <w:autoSpaceDE w:val="0"/>
              <w:autoSpaceDN w:val="0"/>
              <w:adjustRightInd w:val="0"/>
              <w:jc w:val="both"/>
              <w:rPr>
                <w:rFonts w:eastAsia="Calibri"/>
                <w:sz w:val="28"/>
                <w:szCs w:val="28"/>
                <w:lang w:eastAsia="en-US"/>
              </w:rPr>
            </w:pPr>
            <w:r w:rsidRPr="00B91F60">
              <w:rPr>
                <w:rFonts w:eastAsia="Calibri"/>
                <w:sz w:val="28"/>
                <w:szCs w:val="28"/>
                <w:lang w:eastAsia="en-US"/>
              </w:rPr>
              <w:t xml:space="preserve">Содействие повышению комфортности условий жизнедеятельности в поселениях Усть-Ярульского сельсовета и эффективной реализации органами местного самоуправления полномочий, закрепленных </w:t>
            </w:r>
            <w:r w:rsidRPr="00B91F60">
              <w:rPr>
                <w:rFonts w:eastAsia="Calibri"/>
                <w:sz w:val="28"/>
                <w:szCs w:val="28"/>
                <w:lang w:eastAsia="en-US"/>
              </w:rPr>
              <w:br/>
              <w:t>за муниципальным образованием</w:t>
            </w:r>
          </w:p>
          <w:p w:rsidR="0088427B" w:rsidRPr="00B91F60" w:rsidRDefault="0088427B" w:rsidP="0088427B">
            <w:pPr>
              <w:autoSpaceDE w:val="0"/>
              <w:autoSpaceDN w:val="0"/>
              <w:adjustRightInd w:val="0"/>
              <w:jc w:val="both"/>
              <w:rPr>
                <w:rFonts w:eastAsia="Calibri"/>
                <w:sz w:val="28"/>
                <w:szCs w:val="28"/>
                <w:lang w:eastAsia="en-US"/>
              </w:rPr>
            </w:pPr>
          </w:p>
        </w:tc>
      </w:tr>
      <w:tr w:rsidR="0088427B" w:rsidRPr="00B91F60" w:rsidTr="0088427B">
        <w:tc>
          <w:tcPr>
            <w:tcW w:w="2836" w:type="dxa"/>
          </w:tcPr>
          <w:p w:rsidR="0088427B" w:rsidRPr="00B91F60" w:rsidRDefault="0088427B" w:rsidP="0088427B">
            <w:pPr>
              <w:autoSpaceDE w:val="0"/>
              <w:autoSpaceDN w:val="0"/>
              <w:adjustRightInd w:val="0"/>
              <w:jc w:val="both"/>
              <w:outlineLvl w:val="0"/>
              <w:rPr>
                <w:rFonts w:eastAsia="Calibri"/>
                <w:sz w:val="28"/>
                <w:szCs w:val="28"/>
                <w:lang w:eastAsia="en-US"/>
              </w:rPr>
            </w:pPr>
            <w:r w:rsidRPr="00B91F60">
              <w:rPr>
                <w:rFonts w:eastAsia="Calibri"/>
                <w:sz w:val="28"/>
                <w:szCs w:val="28"/>
                <w:lang w:eastAsia="en-US"/>
              </w:rPr>
              <w:t>Задачи Программы</w:t>
            </w:r>
          </w:p>
        </w:tc>
        <w:tc>
          <w:tcPr>
            <w:tcW w:w="7017" w:type="dxa"/>
          </w:tcPr>
          <w:p w:rsidR="0088427B" w:rsidRPr="00B91F60" w:rsidRDefault="0088427B" w:rsidP="0088427B">
            <w:pPr>
              <w:numPr>
                <w:ilvl w:val="0"/>
                <w:numId w:val="16"/>
              </w:numPr>
              <w:tabs>
                <w:tab w:val="left" w:pos="601"/>
              </w:tabs>
              <w:autoSpaceDE w:val="0"/>
              <w:autoSpaceDN w:val="0"/>
              <w:adjustRightInd w:val="0"/>
              <w:spacing w:after="200" w:line="276" w:lineRule="auto"/>
              <w:ind w:left="34" w:firstLine="283"/>
              <w:jc w:val="both"/>
              <w:rPr>
                <w:rFonts w:eastAsia="Calibri"/>
                <w:sz w:val="28"/>
                <w:szCs w:val="28"/>
                <w:lang w:eastAsia="en-US"/>
              </w:rPr>
            </w:pPr>
            <w:r w:rsidRPr="00B91F60">
              <w:rPr>
                <w:rFonts w:eastAsia="Calibri"/>
                <w:sz w:val="28"/>
                <w:szCs w:val="28"/>
                <w:lang w:eastAsia="en-US"/>
              </w:rPr>
              <w:t xml:space="preserve"> Содействие вовлечению жителей </w:t>
            </w:r>
            <w:r w:rsidRPr="00B91F60">
              <w:rPr>
                <w:rFonts w:eastAsia="Calibri"/>
                <w:sz w:val="28"/>
                <w:szCs w:val="28"/>
                <w:lang w:eastAsia="en-US"/>
              </w:rPr>
              <w:br/>
              <w:t>в благоустройство населенных пунктов сельсовета.</w:t>
            </w:r>
          </w:p>
          <w:p w:rsidR="0088427B" w:rsidRPr="00B91F60" w:rsidRDefault="0088427B" w:rsidP="0088427B">
            <w:pPr>
              <w:numPr>
                <w:ilvl w:val="0"/>
                <w:numId w:val="16"/>
              </w:numPr>
              <w:tabs>
                <w:tab w:val="left" w:pos="601"/>
              </w:tabs>
              <w:autoSpaceDE w:val="0"/>
              <w:autoSpaceDN w:val="0"/>
              <w:adjustRightInd w:val="0"/>
              <w:spacing w:after="200" w:line="276" w:lineRule="auto"/>
              <w:ind w:firstLine="317"/>
              <w:jc w:val="both"/>
              <w:rPr>
                <w:rFonts w:eastAsia="Calibri"/>
                <w:sz w:val="28"/>
                <w:szCs w:val="28"/>
                <w:lang w:eastAsia="en-US"/>
              </w:rPr>
            </w:pPr>
            <w:r w:rsidRPr="00B91F60">
              <w:rPr>
                <w:rFonts w:eastAsia="Calibri"/>
                <w:sz w:val="28"/>
                <w:szCs w:val="28"/>
                <w:lang w:eastAsia="en-US"/>
              </w:rPr>
              <w:lastRenderedPageBreak/>
              <w:t>Содействие повышению уровня транспортно-эксплуатационного состояния автомобильных дорог местного значения сельских поселений.</w:t>
            </w:r>
          </w:p>
          <w:p w:rsidR="0088427B" w:rsidRPr="00B91F60" w:rsidRDefault="0088427B" w:rsidP="0088427B">
            <w:pPr>
              <w:numPr>
                <w:ilvl w:val="0"/>
                <w:numId w:val="16"/>
              </w:numPr>
              <w:tabs>
                <w:tab w:val="left" w:pos="601"/>
              </w:tabs>
              <w:autoSpaceDE w:val="0"/>
              <w:autoSpaceDN w:val="0"/>
              <w:adjustRightInd w:val="0"/>
              <w:spacing w:after="200" w:line="276" w:lineRule="auto"/>
              <w:ind w:firstLine="317"/>
              <w:jc w:val="both"/>
              <w:rPr>
                <w:rFonts w:eastAsia="Calibri"/>
                <w:sz w:val="28"/>
                <w:szCs w:val="28"/>
                <w:lang w:eastAsia="en-US"/>
              </w:rPr>
            </w:pPr>
            <w:r w:rsidRPr="00B91F60">
              <w:rPr>
                <w:rFonts w:eastAsia="Calibri"/>
                <w:sz w:val="28"/>
                <w:szCs w:val="28"/>
              </w:rPr>
              <w:t>Развитие и совершенствование инфраструктуры физической культуры и спорта, проведение и участие в организации официальных физкультурных и спортивных мероприятиях.</w:t>
            </w:r>
          </w:p>
          <w:p w:rsidR="0088427B" w:rsidRPr="00B91F60" w:rsidRDefault="0088427B" w:rsidP="0088427B">
            <w:pPr>
              <w:widowControl w:val="0"/>
              <w:numPr>
                <w:ilvl w:val="0"/>
                <w:numId w:val="16"/>
              </w:numPr>
              <w:tabs>
                <w:tab w:val="left" w:pos="601"/>
              </w:tabs>
              <w:suppressAutoHyphens/>
              <w:autoSpaceDE w:val="0"/>
              <w:autoSpaceDN w:val="0"/>
              <w:adjustRightInd w:val="0"/>
              <w:spacing w:after="200" w:line="276" w:lineRule="auto"/>
              <w:ind w:left="34" w:firstLine="283"/>
              <w:contextualSpacing/>
              <w:jc w:val="both"/>
              <w:rPr>
                <w:rFonts w:eastAsia="Calibri"/>
                <w:sz w:val="28"/>
                <w:szCs w:val="28"/>
                <w:lang w:eastAsia="en-US"/>
              </w:rPr>
            </w:pPr>
            <w:r w:rsidRPr="00B91F60">
              <w:rPr>
                <w:rFonts w:eastAsia="Calibri"/>
                <w:sz w:val="28"/>
                <w:szCs w:val="28"/>
                <w:lang w:eastAsia="en-US"/>
              </w:rPr>
              <w:t>Снижение рисков противопожарных ситуаций, повышение защищенности населения и территорий Усть-Ярульского сельсовета от пожаров.</w:t>
            </w:r>
          </w:p>
          <w:p w:rsidR="0088427B" w:rsidRPr="00B91F60" w:rsidRDefault="0088427B" w:rsidP="0088427B">
            <w:pPr>
              <w:shd w:val="clear" w:color="auto" w:fill="FFFFFF"/>
              <w:jc w:val="both"/>
              <w:rPr>
                <w:rFonts w:eastAsia="Calibri"/>
                <w:color w:val="000000"/>
                <w:spacing w:val="-2"/>
                <w:sz w:val="28"/>
                <w:szCs w:val="28"/>
                <w:lang w:eastAsia="en-US"/>
              </w:rPr>
            </w:pPr>
            <w:r w:rsidRPr="00B91F60">
              <w:rPr>
                <w:rFonts w:eastAsia="Calibri"/>
                <w:color w:val="000000"/>
                <w:spacing w:val="-2"/>
                <w:sz w:val="28"/>
                <w:szCs w:val="28"/>
                <w:lang w:eastAsia="en-US"/>
              </w:rPr>
              <w:t xml:space="preserve">     5.Инженерно-техническая оптимизация систем коммунальной инфраструктуры</w:t>
            </w:r>
            <w:r w:rsidRPr="00B91F60">
              <w:rPr>
                <w:rFonts w:eastAsia="Calibri"/>
                <w:color w:val="000000"/>
                <w:sz w:val="28"/>
                <w:szCs w:val="28"/>
                <w:lang w:eastAsia="en-US"/>
              </w:rPr>
              <w:t>.</w:t>
            </w:r>
          </w:p>
          <w:p w:rsidR="0088427B" w:rsidRPr="00B91F60" w:rsidRDefault="0088427B" w:rsidP="0088427B">
            <w:pPr>
              <w:shd w:val="clear" w:color="auto" w:fill="FFFFFF"/>
              <w:jc w:val="both"/>
              <w:rPr>
                <w:rFonts w:eastAsia="Calibri"/>
                <w:color w:val="000000"/>
                <w:spacing w:val="-2"/>
                <w:sz w:val="28"/>
                <w:szCs w:val="28"/>
                <w:lang w:eastAsia="en-US"/>
              </w:rPr>
            </w:pPr>
            <w:r w:rsidRPr="00B91F60">
              <w:rPr>
                <w:rFonts w:eastAsia="Calibri"/>
                <w:color w:val="000000"/>
                <w:spacing w:val="-2"/>
                <w:sz w:val="28"/>
                <w:szCs w:val="28"/>
                <w:lang w:eastAsia="en-US"/>
              </w:rPr>
              <w:t xml:space="preserve"> </w:t>
            </w:r>
          </w:p>
          <w:p w:rsidR="0088427B" w:rsidRPr="00B91F60" w:rsidRDefault="0088427B" w:rsidP="0088427B">
            <w:pPr>
              <w:widowControl w:val="0"/>
              <w:tabs>
                <w:tab w:val="left" w:pos="601"/>
              </w:tabs>
              <w:suppressAutoHyphens/>
              <w:autoSpaceDE w:val="0"/>
              <w:autoSpaceDN w:val="0"/>
              <w:adjustRightInd w:val="0"/>
              <w:contextualSpacing/>
              <w:jc w:val="both"/>
              <w:rPr>
                <w:rFonts w:eastAsia="Calibri"/>
                <w:sz w:val="28"/>
                <w:szCs w:val="28"/>
                <w:lang w:eastAsia="en-US"/>
              </w:rPr>
            </w:pPr>
          </w:p>
        </w:tc>
      </w:tr>
      <w:tr w:rsidR="0088427B" w:rsidRPr="00B91F60" w:rsidTr="0088427B">
        <w:trPr>
          <w:trHeight w:val="982"/>
        </w:trPr>
        <w:tc>
          <w:tcPr>
            <w:tcW w:w="2836" w:type="dxa"/>
          </w:tcPr>
          <w:p w:rsidR="0088427B" w:rsidRPr="00B91F60" w:rsidRDefault="0088427B" w:rsidP="0088427B">
            <w:pPr>
              <w:snapToGrid w:val="0"/>
              <w:rPr>
                <w:rFonts w:eastAsia="Calibri"/>
                <w:sz w:val="28"/>
                <w:szCs w:val="28"/>
                <w:lang w:eastAsia="en-US"/>
              </w:rPr>
            </w:pPr>
            <w:r w:rsidRPr="00B91F60">
              <w:rPr>
                <w:rFonts w:eastAsia="Calibri"/>
                <w:sz w:val="28"/>
                <w:szCs w:val="28"/>
                <w:lang w:eastAsia="en-US"/>
              </w:rPr>
              <w:lastRenderedPageBreak/>
              <w:t>Этапы и сроки</w:t>
            </w:r>
          </w:p>
          <w:p w:rsidR="0088427B" w:rsidRPr="00B91F60" w:rsidRDefault="0088427B" w:rsidP="0088427B">
            <w:pPr>
              <w:autoSpaceDE w:val="0"/>
              <w:autoSpaceDN w:val="0"/>
              <w:adjustRightInd w:val="0"/>
              <w:jc w:val="both"/>
              <w:outlineLvl w:val="0"/>
              <w:rPr>
                <w:rFonts w:eastAsia="Calibri"/>
                <w:sz w:val="28"/>
                <w:szCs w:val="28"/>
                <w:lang w:eastAsia="en-US"/>
              </w:rPr>
            </w:pPr>
            <w:r w:rsidRPr="00B91F60">
              <w:rPr>
                <w:rFonts w:eastAsia="Calibri"/>
                <w:sz w:val="28"/>
                <w:szCs w:val="28"/>
                <w:lang w:eastAsia="en-US"/>
              </w:rPr>
              <w:t>реализации Программы</w:t>
            </w:r>
          </w:p>
        </w:tc>
        <w:tc>
          <w:tcPr>
            <w:tcW w:w="7017" w:type="dxa"/>
          </w:tcPr>
          <w:p w:rsidR="0088427B" w:rsidRPr="00B91F60" w:rsidRDefault="0088427B" w:rsidP="0088427B">
            <w:pPr>
              <w:autoSpaceDE w:val="0"/>
              <w:autoSpaceDN w:val="0"/>
              <w:adjustRightInd w:val="0"/>
              <w:jc w:val="both"/>
              <w:outlineLvl w:val="0"/>
              <w:rPr>
                <w:rFonts w:eastAsia="Calibri"/>
                <w:sz w:val="28"/>
                <w:szCs w:val="28"/>
                <w:lang w:eastAsia="en-US"/>
              </w:rPr>
            </w:pPr>
            <w:r w:rsidRPr="00B91F60">
              <w:rPr>
                <w:rFonts w:eastAsia="Calibri"/>
                <w:sz w:val="28"/>
                <w:szCs w:val="28"/>
                <w:lang w:eastAsia="en-US"/>
              </w:rPr>
              <w:t>2014−2022 годы</w:t>
            </w:r>
          </w:p>
        </w:tc>
      </w:tr>
    </w:tbl>
    <w:p w:rsidR="0088427B" w:rsidRPr="00B91F60" w:rsidRDefault="0088427B" w:rsidP="0088427B">
      <w:pPr>
        <w:snapToGrid w:val="0"/>
        <w:rPr>
          <w:rFonts w:eastAsia="Calibri"/>
          <w:sz w:val="28"/>
          <w:szCs w:val="28"/>
          <w:lang w:eastAsia="en-US"/>
        </w:rPr>
        <w:sectPr w:rsidR="0088427B" w:rsidRPr="00B91F60" w:rsidSect="0088427B">
          <w:headerReference w:type="default" r:id="rId11"/>
          <w:pgSz w:w="11905" w:h="16838"/>
          <w:pgMar w:top="993" w:right="850" w:bottom="851" w:left="1418" w:header="426" w:footer="720" w:gutter="0"/>
          <w:pgNumType w:start="1"/>
          <w:cols w:space="720"/>
          <w:noEndnote/>
          <w:titlePg/>
          <w:docGrid w:linePitch="299"/>
        </w:sect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7017"/>
      </w:tblGrid>
      <w:tr w:rsidR="0088427B" w:rsidRPr="00B91F60" w:rsidTr="0088427B">
        <w:tc>
          <w:tcPr>
            <w:tcW w:w="2836" w:type="dxa"/>
          </w:tcPr>
          <w:p w:rsidR="0088427B" w:rsidRPr="00B91F60" w:rsidRDefault="0088427B" w:rsidP="0088427B">
            <w:pPr>
              <w:snapToGrid w:val="0"/>
              <w:rPr>
                <w:rFonts w:eastAsia="Calibri"/>
                <w:sz w:val="28"/>
                <w:szCs w:val="28"/>
                <w:lang w:eastAsia="en-US"/>
              </w:rPr>
            </w:pPr>
            <w:r w:rsidRPr="00B91F60">
              <w:rPr>
                <w:rFonts w:eastAsia="Calibri"/>
                <w:sz w:val="28"/>
                <w:szCs w:val="28"/>
                <w:lang w:eastAsia="en-US"/>
              </w:rPr>
              <w:lastRenderedPageBreak/>
              <w:t xml:space="preserve">Целевые показатели и показатели результативности </w:t>
            </w:r>
          </w:p>
          <w:p w:rsidR="0088427B" w:rsidRPr="00B91F60" w:rsidRDefault="0088427B" w:rsidP="0088427B">
            <w:pPr>
              <w:snapToGrid w:val="0"/>
              <w:rPr>
                <w:rFonts w:eastAsia="Calibri"/>
                <w:sz w:val="28"/>
                <w:szCs w:val="28"/>
                <w:lang w:eastAsia="en-US"/>
              </w:rPr>
            </w:pPr>
            <w:r w:rsidRPr="00B91F60">
              <w:rPr>
                <w:rFonts w:eastAsia="Calibri"/>
                <w:sz w:val="28"/>
                <w:szCs w:val="28"/>
                <w:lang w:eastAsia="en-US"/>
              </w:rPr>
              <w:t>Программы</w:t>
            </w:r>
          </w:p>
        </w:tc>
        <w:tc>
          <w:tcPr>
            <w:tcW w:w="7017" w:type="dxa"/>
          </w:tcPr>
          <w:p w:rsidR="0088427B" w:rsidRPr="00B91F60" w:rsidRDefault="0088427B" w:rsidP="0088427B">
            <w:pPr>
              <w:autoSpaceDE w:val="0"/>
              <w:autoSpaceDN w:val="0"/>
              <w:adjustRightInd w:val="0"/>
              <w:ind w:firstLine="317"/>
              <w:jc w:val="both"/>
              <w:rPr>
                <w:rFonts w:eastAsia="Calibri"/>
                <w:sz w:val="28"/>
                <w:szCs w:val="28"/>
                <w:lang w:eastAsia="en-US"/>
              </w:rPr>
            </w:pPr>
            <w:r w:rsidRPr="00B91F60">
              <w:rPr>
                <w:rFonts w:eastAsia="Calibri"/>
                <w:sz w:val="28"/>
                <w:szCs w:val="28"/>
                <w:lang w:eastAsia="en-US"/>
              </w:rPr>
              <w:t>Целевые показатели:</w:t>
            </w:r>
          </w:p>
          <w:p w:rsidR="0088427B" w:rsidRPr="00B91F60" w:rsidRDefault="0088427B" w:rsidP="0088427B">
            <w:pPr>
              <w:autoSpaceDE w:val="0"/>
              <w:autoSpaceDN w:val="0"/>
              <w:adjustRightInd w:val="0"/>
              <w:ind w:firstLine="317"/>
              <w:jc w:val="both"/>
              <w:rPr>
                <w:rFonts w:eastAsia="Calibri"/>
                <w:sz w:val="28"/>
                <w:szCs w:val="28"/>
                <w:lang w:eastAsia="en-US"/>
              </w:rPr>
            </w:pPr>
            <w:r w:rsidRPr="00B91F60">
              <w:rPr>
                <w:rFonts w:eastAsia="Calibri"/>
                <w:sz w:val="28"/>
                <w:szCs w:val="28"/>
                <w:lang w:eastAsia="en-US"/>
              </w:rPr>
              <w:t>- количество мероприятий, проведённых органами местного самоуправления по благоустройству  территории сельсовета;</w:t>
            </w:r>
          </w:p>
          <w:p w:rsidR="0088427B" w:rsidRPr="00B91F60" w:rsidRDefault="0088427B" w:rsidP="0088427B">
            <w:pPr>
              <w:autoSpaceDE w:val="0"/>
              <w:autoSpaceDN w:val="0"/>
              <w:adjustRightInd w:val="0"/>
              <w:ind w:firstLine="317"/>
              <w:jc w:val="both"/>
              <w:rPr>
                <w:rFonts w:eastAsia="Calibri"/>
                <w:sz w:val="28"/>
                <w:szCs w:val="28"/>
                <w:lang w:eastAsia="en-US"/>
              </w:rPr>
            </w:pPr>
            <w:r w:rsidRPr="00B91F60">
              <w:rPr>
                <w:rFonts w:eastAsia="Calibri"/>
                <w:sz w:val="28"/>
                <w:szCs w:val="28"/>
                <w:lang w:eastAsia="en-US"/>
              </w:rPr>
              <w:t>- доля приведенных в нормативное состояние автомобильных дорог местного значения и инженерных сооружений на них к общей протяженности дорог сельсовета;</w:t>
            </w:r>
          </w:p>
          <w:p w:rsidR="0088427B" w:rsidRPr="00B91F60" w:rsidRDefault="0088427B" w:rsidP="0088427B">
            <w:pPr>
              <w:autoSpaceDE w:val="0"/>
              <w:autoSpaceDN w:val="0"/>
              <w:adjustRightInd w:val="0"/>
              <w:ind w:firstLine="317"/>
              <w:jc w:val="both"/>
              <w:rPr>
                <w:rFonts w:eastAsia="Calibri"/>
                <w:sz w:val="28"/>
                <w:szCs w:val="28"/>
                <w:lang w:eastAsia="en-US"/>
              </w:rPr>
            </w:pPr>
            <w:r w:rsidRPr="00B91F60">
              <w:rPr>
                <w:rFonts w:eastAsia="Calibri"/>
                <w:sz w:val="28"/>
                <w:szCs w:val="28"/>
                <w:lang w:eastAsia="en-US"/>
              </w:rPr>
              <w:t>- число пострадавших от пожаров.</w:t>
            </w:r>
          </w:p>
          <w:p w:rsidR="0088427B" w:rsidRPr="00B91F60" w:rsidRDefault="0088427B" w:rsidP="0088427B">
            <w:pPr>
              <w:autoSpaceDE w:val="0"/>
              <w:autoSpaceDN w:val="0"/>
              <w:adjustRightInd w:val="0"/>
              <w:ind w:firstLine="317"/>
              <w:jc w:val="both"/>
              <w:rPr>
                <w:rFonts w:eastAsia="Calibri"/>
                <w:sz w:val="28"/>
                <w:szCs w:val="28"/>
                <w:lang w:eastAsia="en-US"/>
              </w:rPr>
            </w:pPr>
            <w:r w:rsidRPr="00B91F60">
              <w:rPr>
                <w:rFonts w:eastAsia="Calibri"/>
                <w:sz w:val="28"/>
                <w:szCs w:val="28"/>
                <w:lang w:eastAsia="en-US"/>
              </w:rPr>
              <w:t>-</w:t>
            </w:r>
            <w:r w:rsidRPr="00B91F60">
              <w:rPr>
                <w:rFonts w:eastAsia="Calibri"/>
                <w:lang w:eastAsia="en-US"/>
              </w:rPr>
              <w:t xml:space="preserve"> </w:t>
            </w:r>
            <w:r w:rsidRPr="00B91F60">
              <w:rPr>
                <w:rFonts w:eastAsia="Calibri"/>
                <w:sz w:val="28"/>
                <w:szCs w:val="28"/>
                <w:lang w:eastAsia="en-US"/>
              </w:rPr>
              <w:t>количество установленных систем по очистке питьевой воды на водонапорных башнях.</w:t>
            </w:r>
          </w:p>
        </w:tc>
      </w:tr>
      <w:tr w:rsidR="0088427B" w:rsidRPr="00B91F60" w:rsidTr="0088427B">
        <w:trPr>
          <w:trHeight w:val="2332"/>
        </w:trPr>
        <w:tc>
          <w:tcPr>
            <w:tcW w:w="2836" w:type="dxa"/>
          </w:tcPr>
          <w:p w:rsidR="0088427B" w:rsidRPr="00B91F60" w:rsidRDefault="0088427B" w:rsidP="0088427B">
            <w:pPr>
              <w:snapToGrid w:val="0"/>
              <w:rPr>
                <w:rFonts w:eastAsia="Calibri"/>
                <w:sz w:val="28"/>
                <w:szCs w:val="28"/>
                <w:lang w:eastAsia="en-US"/>
              </w:rPr>
            </w:pPr>
            <w:r w:rsidRPr="00B91F60">
              <w:rPr>
                <w:rFonts w:eastAsia="Calibri"/>
                <w:sz w:val="28"/>
                <w:szCs w:val="28"/>
              </w:rPr>
              <w:t>Ресурсное обеспечение Программы</w:t>
            </w:r>
          </w:p>
        </w:tc>
        <w:tc>
          <w:tcPr>
            <w:tcW w:w="7017" w:type="dxa"/>
          </w:tcPr>
          <w:p w:rsidR="0088427B" w:rsidRPr="00B91F60" w:rsidRDefault="0088427B" w:rsidP="0088427B">
            <w:pPr>
              <w:autoSpaceDE w:val="0"/>
              <w:autoSpaceDN w:val="0"/>
              <w:adjustRightInd w:val="0"/>
              <w:jc w:val="both"/>
              <w:rPr>
                <w:rFonts w:eastAsia="Calibri"/>
                <w:sz w:val="28"/>
                <w:szCs w:val="28"/>
                <w:lang w:eastAsia="en-US"/>
              </w:rPr>
            </w:pPr>
            <w:r w:rsidRPr="00B91F60">
              <w:rPr>
                <w:rFonts w:eastAsia="Calibri"/>
                <w:sz w:val="28"/>
                <w:szCs w:val="28"/>
                <w:lang w:eastAsia="en-US"/>
              </w:rPr>
              <w:t>Объем финансирования Программы составит 17583,7,4 тыс. рублей, в том числе по годам:</w:t>
            </w:r>
          </w:p>
          <w:p w:rsidR="0088427B" w:rsidRPr="00B91F60" w:rsidRDefault="0088427B" w:rsidP="0088427B">
            <w:pPr>
              <w:autoSpaceDE w:val="0"/>
              <w:autoSpaceDN w:val="0"/>
              <w:adjustRightInd w:val="0"/>
              <w:jc w:val="both"/>
              <w:rPr>
                <w:rFonts w:eastAsia="Calibri"/>
                <w:sz w:val="28"/>
                <w:szCs w:val="28"/>
                <w:lang w:eastAsia="en-US"/>
              </w:rPr>
            </w:pPr>
            <w:r w:rsidRPr="00B91F60">
              <w:rPr>
                <w:rFonts w:eastAsia="Calibri"/>
                <w:sz w:val="28"/>
                <w:szCs w:val="28"/>
                <w:lang w:eastAsia="en-US"/>
              </w:rPr>
              <w:t>в 2014 году – 768,2 тыс. рублей;</w:t>
            </w:r>
          </w:p>
          <w:p w:rsidR="0088427B" w:rsidRPr="00B91F60" w:rsidRDefault="0088427B" w:rsidP="0088427B">
            <w:pPr>
              <w:autoSpaceDE w:val="0"/>
              <w:autoSpaceDN w:val="0"/>
              <w:adjustRightInd w:val="0"/>
              <w:jc w:val="both"/>
              <w:rPr>
                <w:rFonts w:eastAsia="Calibri"/>
                <w:sz w:val="28"/>
                <w:szCs w:val="28"/>
                <w:lang w:eastAsia="en-US"/>
              </w:rPr>
            </w:pPr>
            <w:r w:rsidRPr="00B91F60">
              <w:rPr>
                <w:rFonts w:eastAsia="Calibri"/>
                <w:sz w:val="28"/>
                <w:szCs w:val="28"/>
                <w:lang w:eastAsia="en-US"/>
              </w:rPr>
              <w:t>в 2015 году – 799,2 тыс. рублей;</w:t>
            </w:r>
          </w:p>
          <w:p w:rsidR="0088427B" w:rsidRPr="00B91F60" w:rsidRDefault="0088427B" w:rsidP="0088427B">
            <w:pPr>
              <w:autoSpaceDE w:val="0"/>
              <w:autoSpaceDN w:val="0"/>
              <w:adjustRightInd w:val="0"/>
              <w:jc w:val="both"/>
              <w:rPr>
                <w:rFonts w:eastAsia="Calibri"/>
                <w:sz w:val="28"/>
                <w:szCs w:val="28"/>
                <w:lang w:eastAsia="en-US"/>
              </w:rPr>
            </w:pPr>
            <w:r w:rsidRPr="00B91F60">
              <w:rPr>
                <w:rFonts w:eastAsia="Calibri"/>
                <w:sz w:val="28"/>
                <w:szCs w:val="28"/>
                <w:lang w:eastAsia="en-US"/>
              </w:rPr>
              <w:t>в 2016 году – 2288,9 тыс. рублей;</w:t>
            </w:r>
          </w:p>
          <w:p w:rsidR="0088427B" w:rsidRPr="00B91F60" w:rsidRDefault="0088427B" w:rsidP="0088427B">
            <w:pPr>
              <w:autoSpaceDE w:val="0"/>
              <w:autoSpaceDN w:val="0"/>
              <w:adjustRightInd w:val="0"/>
              <w:jc w:val="both"/>
              <w:rPr>
                <w:rFonts w:eastAsia="Calibri"/>
                <w:sz w:val="28"/>
                <w:szCs w:val="28"/>
                <w:lang w:eastAsia="en-US"/>
              </w:rPr>
            </w:pPr>
            <w:r w:rsidRPr="00B91F60">
              <w:rPr>
                <w:rFonts w:eastAsia="Calibri"/>
                <w:sz w:val="28"/>
                <w:szCs w:val="28"/>
                <w:lang w:eastAsia="en-US"/>
              </w:rPr>
              <w:t>в 2017 году – 1365,7 тыс. рублей;</w:t>
            </w:r>
          </w:p>
          <w:p w:rsidR="0088427B" w:rsidRPr="00B91F60" w:rsidRDefault="0088427B" w:rsidP="0088427B">
            <w:pPr>
              <w:autoSpaceDE w:val="0"/>
              <w:autoSpaceDN w:val="0"/>
              <w:adjustRightInd w:val="0"/>
              <w:jc w:val="both"/>
              <w:rPr>
                <w:rFonts w:eastAsia="Calibri"/>
                <w:sz w:val="28"/>
                <w:szCs w:val="28"/>
                <w:lang w:eastAsia="en-US"/>
              </w:rPr>
            </w:pPr>
            <w:r w:rsidRPr="00B91F60">
              <w:rPr>
                <w:rFonts w:eastAsia="Calibri"/>
                <w:sz w:val="28"/>
                <w:szCs w:val="28"/>
                <w:lang w:eastAsia="en-US"/>
              </w:rPr>
              <w:t>в 2018 году – 1386,0 тыс. рублей;</w:t>
            </w:r>
          </w:p>
          <w:p w:rsidR="0088427B" w:rsidRPr="00B91F60" w:rsidRDefault="0088427B" w:rsidP="0088427B">
            <w:pPr>
              <w:autoSpaceDE w:val="0"/>
              <w:autoSpaceDN w:val="0"/>
              <w:adjustRightInd w:val="0"/>
              <w:jc w:val="both"/>
              <w:rPr>
                <w:rFonts w:eastAsia="Calibri"/>
                <w:sz w:val="28"/>
                <w:szCs w:val="28"/>
                <w:lang w:eastAsia="en-US"/>
              </w:rPr>
            </w:pPr>
            <w:r w:rsidRPr="00B91F60">
              <w:rPr>
                <w:rFonts w:eastAsia="Calibri"/>
                <w:sz w:val="28"/>
                <w:szCs w:val="28"/>
                <w:lang w:eastAsia="en-US"/>
              </w:rPr>
              <w:t>в 2019 году – 5854,2 тыс. рублей;</w:t>
            </w:r>
          </w:p>
          <w:p w:rsidR="0088427B" w:rsidRPr="00B91F60" w:rsidRDefault="0088427B" w:rsidP="0088427B">
            <w:pPr>
              <w:autoSpaceDE w:val="0"/>
              <w:autoSpaceDN w:val="0"/>
              <w:adjustRightInd w:val="0"/>
              <w:jc w:val="both"/>
              <w:rPr>
                <w:rFonts w:eastAsia="Calibri"/>
                <w:sz w:val="28"/>
                <w:szCs w:val="28"/>
                <w:lang w:eastAsia="en-US"/>
              </w:rPr>
            </w:pPr>
            <w:r w:rsidRPr="00B91F60">
              <w:rPr>
                <w:rFonts w:eastAsia="Calibri"/>
                <w:sz w:val="28"/>
                <w:szCs w:val="28"/>
                <w:lang w:eastAsia="en-US"/>
              </w:rPr>
              <w:t>в 2020 году – 1275,8 тыс. рублей;</w:t>
            </w:r>
          </w:p>
          <w:p w:rsidR="0088427B" w:rsidRPr="00B91F60" w:rsidRDefault="0088427B" w:rsidP="0088427B">
            <w:pPr>
              <w:autoSpaceDE w:val="0"/>
              <w:autoSpaceDN w:val="0"/>
              <w:adjustRightInd w:val="0"/>
              <w:jc w:val="both"/>
              <w:rPr>
                <w:rFonts w:eastAsia="Calibri"/>
                <w:sz w:val="28"/>
                <w:szCs w:val="28"/>
                <w:lang w:eastAsia="en-US"/>
              </w:rPr>
            </w:pPr>
            <w:r w:rsidRPr="00B91F60">
              <w:rPr>
                <w:rFonts w:eastAsia="Calibri"/>
                <w:sz w:val="28"/>
                <w:szCs w:val="28"/>
                <w:lang w:eastAsia="en-US"/>
              </w:rPr>
              <w:t>в 2021 году – 2182,4 тыс. рублей;</w:t>
            </w:r>
          </w:p>
          <w:p w:rsidR="0088427B" w:rsidRPr="00B91F60" w:rsidRDefault="0088427B" w:rsidP="0088427B">
            <w:pPr>
              <w:autoSpaceDE w:val="0"/>
              <w:autoSpaceDN w:val="0"/>
              <w:adjustRightInd w:val="0"/>
              <w:jc w:val="both"/>
              <w:rPr>
                <w:rFonts w:eastAsia="Calibri"/>
                <w:sz w:val="28"/>
                <w:szCs w:val="28"/>
                <w:lang w:eastAsia="en-US"/>
              </w:rPr>
            </w:pPr>
            <w:r w:rsidRPr="00B91F60">
              <w:rPr>
                <w:rFonts w:eastAsia="Calibri"/>
                <w:sz w:val="28"/>
                <w:szCs w:val="28"/>
                <w:lang w:eastAsia="en-US"/>
              </w:rPr>
              <w:t>в 2022 году – 1663,3 тыс. рублей</w:t>
            </w:r>
          </w:p>
          <w:p w:rsidR="0088427B" w:rsidRPr="00B91F60" w:rsidRDefault="0088427B" w:rsidP="0088427B">
            <w:pPr>
              <w:autoSpaceDE w:val="0"/>
              <w:autoSpaceDN w:val="0"/>
              <w:adjustRightInd w:val="0"/>
              <w:jc w:val="both"/>
              <w:rPr>
                <w:rFonts w:eastAsia="Calibri"/>
                <w:sz w:val="28"/>
                <w:szCs w:val="28"/>
                <w:lang w:eastAsia="en-US"/>
              </w:rPr>
            </w:pPr>
          </w:p>
        </w:tc>
      </w:tr>
    </w:tbl>
    <w:p w:rsidR="0088427B" w:rsidRPr="00B91F60" w:rsidRDefault="0088427B" w:rsidP="0088427B">
      <w:pPr>
        <w:rPr>
          <w:rFonts w:eastAsia="Calibri"/>
          <w:sz w:val="28"/>
          <w:szCs w:val="28"/>
          <w:lang w:eastAsia="en-US"/>
        </w:rPr>
      </w:pPr>
    </w:p>
    <w:p w:rsidR="0088427B" w:rsidRPr="0088427B" w:rsidRDefault="0088427B" w:rsidP="0088427B">
      <w:pPr>
        <w:rPr>
          <w:rFonts w:eastAsia="Calibri"/>
          <w:sz w:val="28"/>
          <w:szCs w:val="28"/>
          <w:lang w:eastAsia="en-US"/>
        </w:rPr>
      </w:pPr>
      <w:r w:rsidRPr="00B91F60">
        <w:rPr>
          <w:rFonts w:eastAsia="Calibri"/>
          <w:sz w:val="28"/>
          <w:szCs w:val="28"/>
          <w:lang w:eastAsia="en-US"/>
        </w:rPr>
        <w:br w:type="page"/>
      </w:r>
      <w:r>
        <w:rPr>
          <w:rFonts w:eastAsia="Calibri"/>
          <w:sz w:val="28"/>
          <w:szCs w:val="28"/>
          <w:lang w:eastAsia="en-US"/>
        </w:rPr>
        <w:lastRenderedPageBreak/>
        <w:t xml:space="preserve">    2.</w:t>
      </w:r>
      <w:r w:rsidRPr="00B91F60">
        <w:rPr>
          <w:rFonts w:eastAsia="Calibri"/>
          <w:b/>
          <w:sz w:val="28"/>
          <w:szCs w:val="28"/>
          <w:lang w:eastAsia="en-US"/>
        </w:rPr>
        <w:t xml:space="preserve">Характеристика текущего состояния соответствующей сферы </w:t>
      </w:r>
      <w:r w:rsidRPr="00B91F60">
        <w:rPr>
          <w:rFonts w:eastAsia="Calibri"/>
          <w:b/>
          <w:sz w:val="28"/>
          <w:szCs w:val="28"/>
          <w:lang w:eastAsia="en-US"/>
        </w:rPr>
        <w:br/>
        <w:t>с указанием основных показателей социально-экономического развития Усть-Ярульского сельсовета и анализ социальных, финансово-экономических и прочих рисков реализации Программы</w:t>
      </w:r>
    </w:p>
    <w:p w:rsidR="0088427B" w:rsidRPr="00B91F60" w:rsidRDefault="0088427B" w:rsidP="0088427B">
      <w:pPr>
        <w:widowControl w:val="0"/>
        <w:shd w:val="clear" w:color="auto" w:fill="FFFFFF"/>
        <w:suppressAutoHyphens/>
        <w:jc w:val="center"/>
        <w:rPr>
          <w:rFonts w:eastAsia="SimSun"/>
          <w:bCs/>
          <w:kern w:val="1"/>
          <w:sz w:val="28"/>
          <w:szCs w:val="28"/>
          <w:lang w:eastAsia="ar-SA"/>
        </w:rPr>
      </w:pPr>
    </w:p>
    <w:p w:rsidR="0088427B" w:rsidRPr="00B91F60" w:rsidRDefault="0088427B" w:rsidP="0088427B">
      <w:pPr>
        <w:autoSpaceDE w:val="0"/>
        <w:autoSpaceDN w:val="0"/>
        <w:adjustRightInd w:val="0"/>
        <w:ind w:firstLine="709"/>
        <w:jc w:val="both"/>
        <w:rPr>
          <w:rFonts w:eastAsia="Calibri"/>
          <w:sz w:val="28"/>
          <w:szCs w:val="28"/>
          <w:lang w:eastAsia="en-US"/>
        </w:rPr>
      </w:pPr>
      <w:r w:rsidRPr="00B91F60">
        <w:rPr>
          <w:rFonts w:eastAsia="Calibri"/>
          <w:sz w:val="28"/>
          <w:szCs w:val="28"/>
          <w:lang w:eastAsia="en-US"/>
        </w:rPr>
        <w:t xml:space="preserve">Местное самоуправление представляет собой один из важнейших институтов гражданского общества. В соответствии со статьей </w:t>
      </w:r>
      <w:r w:rsidRPr="00B91F60">
        <w:rPr>
          <w:rFonts w:eastAsia="Calibri"/>
          <w:sz w:val="28"/>
          <w:szCs w:val="28"/>
          <w:lang w:eastAsia="en-US"/>
        </w:rPr>
        <w:br/>
        <w:t xml:space="preserve">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 </w:t>
      </w:r>
    </w:p>
    <w:p w:rsidR="0088427B" w:rsidRPr="00B91F60" w:rsidRDefault="0088427B" w:rsidP="0088427B">
      <w:pPr>
        <w:autoSpaceDE w:val="0"/>
        <w:autoSpaceDN w:val="0"/>
        <w:adjustRightInd w:val="0"/>
        <w:ind w:firstLine="709"/>
        <w:jc w:val="both"/>
        <w:rPr>
          <w:rFonts w:eastAsia="Calibri"/>
          <w:sz w:val="28"/>
          <w:szCs w:val="28"/>
        </w:rPr>
      </w:pPr>
      <w:r w:rsidRPr="00B91F60">
        <w:rPr>
          <w:rFonts w:eastAsia="Calibri"/>
          <w:sz w:val="28"/>
          <w:szCs w:val="28"/>
          <w:lang w:eastAsia="en-US"/>
        </w:rPr>
        <w:t xml:space="preserve">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 Большая часть вопросов местного значения направлена на обеспечение населения необходимыми </w:t>
      </w:r>
      <w:r w:rsidRPr="00B91F60">
        <w:rPr>
          <w:rFonts w:eastAsia="Calibri"/>
          <w:sz w:val="28"/>
          <w:szCs w:val="28"/>
        </w:rPr>
        <w:t>социальными услугами и формирование комфортной среды обитания человека.</w:t>
      </w:r>
    </w:p>
    <w:p w:rsidR="0088427B" w:rsidRPr="00B91F60" w:rsidRDefault="0088427B" w:rsidP="0088427B">
      <w:pPr>
        <w:autoSpaceDE w:val="0"/>
        <w:autoSpaceDN w:val="0"/>
        <w:adjustRightInd w:val="0"/>
        <w:ind w:firstLine="709"/>
        <w:jc w:val="both"/>
        <w:rPr>
          <w:rFonts w:eastAsia="Calibri"/>
          <w:sz w:val="28"/>
          <w:szCs w:val="28"/>
          <w:lang w:eastAsia="en-US"/>
        </w:rPr>
      </w:pPr>
      <w:r w:rsidRPr="00B91F60">
        <w:rPr>
          <w:rFonts w:eastAsia="Calibri"/>
          <w:sz w:val="28"/>
          <w:szCs w:val="28"/>
          <w:lang w:eastAsia="en-US"/>
        </w:rPr>
        <w:t xml:space="preserve">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w:t>
      </w:r>
      <w:r w:rsidRPr="00B91F60">
        <w:rPr>
          <w:rFonts w:eastAsia="Calibri"/>
          <w:sz w:val="28"/>
          <w:szCs w:val="28"/>
          <w:lang w:eastAsia="en-US"/>
        </w:rPr>
        <w:br/>
        <w:t>и неналоговых доходов, зачисляемых в бюджеты муниципальных образований, а также предусмотрен механизм оказания финансовой помощи из бюджета муниципального района в целях выравнивания уровня бюджетной обеспеченности муниципальных образований.</w:t>
      </w:r>
    </w:p>
    <w:p w:rsidR="0088427B" w:rsidRPr="00B91F60" w:rsidRDefault="0088427B" w:rsidP="0088427B">
      <w:pPr>
        <w:ind w:firstLine="709"/>
        <w:jc w:val="both"/>
        <w:rPr>
          <w:rFonts w:eastAsia="Calibri"/>
          <w:sz w:val="28"/>
          <w:szCs w:val="28"/>
        </w:rPr>
      </w:pPr>
      <w:r w:rsidRPr="00B91F60">
        <w:rPr>
          <w:rFonts w:eastAsia="Calibri"/>
          <w:sz w:val="28"/>
          <w:szCs w:val="28"/>
        </w:rPr>
        <w:t>В настоящее время администрация Усть-Ярульского сельсовета при реализации полномочий по решению вопросов местного значения столкнулась с рядом проблем, среди которых наиболее актуальными являются:</w:t>
      </w:r>
    </w:p>
    <w:p w:rsidR="0088427B" w:rsidRPr="00B91F60" w:rsidRDefault="0088427B" w:rsidP="0088427B">
      <w:pPr>
        <w:autoSpaceDE w:val="0"/>
        <w:autoSpaceDN w:val="0"/>
        <w:adjustRightInd w:val="0"/>
        <w:ind w:firstLine="709"/>
        <w:jc w:val="both"/>
        <w:rPr>
          <w:rFonts w:eastAsia="Calibri"/>
          <w:sz w:val="28"/>
          <w:szCs w:val="28"/>
          <w:lang w:eastAsia="en-US"/>
        </w:rPr>
      </w:pPr>
      <w:r w:rsidRPr="00B91F60">
        <w:rPr>
          <w:rFonts w:eastAsia="Calibri"/>
          <w:sz w:val="28"/>
          <w:szCs w:val="28"/>
          <w:lang w:eastAsia="en-US"/>
        </w:rPr>
        <w:t>1) высокий уровень изношенности муниципального имущества;</w:t>
      </w:r>
    </w:p>
    <w:p w:rsidR="0088427B" w:rsidRPr="00B91F60" w:rsidRDefault="0088427B" w:rsidP="0088427B">
      <w:pPr>
        <w:autoSpaceDE w:val="0"/>
        <w:autoSpaceDN w:val="0"/>
        <w:adjustRightInd w:val="0"/>
        <w:ind w:firstLine="709"/>
        <w:jc w:val="both"/>
        <w:rPr>
          <w:rFonts w:eastAsia="Calibri"/>
          <w:sz w:val="28"/>
          <w:szCs w:val="28"/>
          <w:lang w:eastAsia="en-US"/>
        </w:rPr>
      </w:pPr>
      <w:r w:rsidRPr="00B91F60">
        <w:rPr>
          <w:rFonts w:eastAsia="Calibri"/>
          <w:sz w:val="28"/>
          <w:szCs w:val="28"/>
          <w:lang w:eastAsia="en-US"/>
        </w:rPr>
        <w:t>2) ненадлежащее состояние объектов благоустройства, уличного освещения;</w:t>
      </w:r>
    </w:p>
    <w:p w:rsidR="0088427B" w:rsidRPr="00B91F60" w:rsidRDefault="0088427B" w:rsidP="0088427B">
      <w:pPr>
        <w:autoSpaceDE w:val="0"/>
        <w:autoSpaceDN w:val="0"/>
        <w:adjustRightInd w:val="0"/>
        <w:ind w:firstLine="709"/>
        <w:jc w:val="both"/>
        <w:rPr>
          <w:rFonts w:eastAsia="Calibri"/>
          <w:sz w:val="28"/>
          <w:szCs w:val="28"/>
          <w:lang w:eastAsia="en-US"/>
        </w:rPr>
      </w:pPr>
      <w:r w:rsidRPr="00B91F60">
        <w:rPr>
          <w:rFonts w:eastAsia="Calibri"/>
          <w:sz w:val="28"/>
          <w:szCs w:val="28"/>
          <w:lang w:eastAsia="en-US"/>
        </w:rPr>
        <w:t>3) высокая доля муниципальных дорог и сооружений на них, находящихся в аварийном состоянии;</w:t>
      </w:r>
    </w:p>
    <w:p w:rsidR="0088427B" w:rsidRPr="00B91F60" w:rsidRDefault="0088427B" w:rsidP="0088427B">
      <w:pPr>
        <w:autoSpaceDE w:val="0"/>
        <w:autoSpaceDN w:val="0"/>
        <w:adjustRightInd w:val="0"/>
        <w:ind w:firstLine="709"/>
        <w:jc w:val="both"/>
        <w:rPr>
          <w:rFonts w:eastAsia="Calibri"/>
          <w:sz w:val="28"/>
          <w:szCs w:val="28"/>
          <w:lang w:eastAsia="en-US"/>
        </w:rPr>
      </w:pPr>
      <w:r w:rsidRPr="00B91F60">
        <w:rPr>
          <w:rFonts w:eastAsia="Calibri"/>
          <w:sz w:val="28"/>
          <w:szCs w:val="28"/>
          <w:lang w:eastAsia="en-US"/>
        </w:rPr>
        <w:t>4) несоответствие муниципальных учреждений современным санитарно-эпидемиологическим и противопожарным требованиям.</w:t>
      </w:r>
    </w:p>
    <w:p w:rsidR="0088427B" w:rsidRPr="00B91F60" w:rsidRDefault="0088427B" w:rsidP="0088427B">
      <w:pPr>
        <w:autoSpaceDE w:val="0"/>
        <w:autoSpaceDN w:val="0"/>
        <w:adjustRightInd w:val="0"/>
        <w:ind w:firstLine="709"/>
        <w:jc w:val="both"/>
        <w:rPr>
          <w:rFonts w:eastAsia="Calibri"/>
          <w:sz w:val="28"/>
          <w:szCs w:val="28"/>
          <w:lang w:eastAsia="en-US"/>
        </w:rPr>
      </w:pPr>
      <w:r w:rsidRPr="00B91F60">
        <w:rPr>
          <w:rFonts w:eastAsia="Calibri"/>
          <w:sz w:val="28"/>
          <w:szCs w:val="28"/>
          <w:lang w:eastAsia="en-US"/>
        </w:rPr>
        <w:t xml:space="preserve">В условиях ограниченности финансовых ресурсов администрация Усть-Ярульского сельсовета вынуждена заниматься решением текущих задач, откладывая на перспективу улучшение материально-технического состояния муниципального имущества, проведение работ по благоустройству, строительство и ремонт дорог местного значения.   </w:t>
      </w:r>
    </w:p>
    <w:p w:rsidR="0088427B" w:rsidRPr="00B91F60" w:rsidRDefault="0088427B" w:rsidP="0088427B">
      <w:pPr>
        <w:autoSpaceDE w:val="0"/>
        <w:autoSpaceDN w:val="0"/>
        <w:adjustRightInd w:val="0"/>
        <w:ind w:firstLine="709"/>
        <w:jc w:val="both"/>
        <w:rPr>
          <w:rFonts w:eastAsia="Calibri"/>
          <w:sz w:val="28"/>
          <w:szCs w:val="28"/>
          <w:lang w:eastAsia="en-US"/>
        </w:rPr>
      </w:pPr>
      <w:r w:rsidRPr="00B91F60">
        <w:rPr>
          <w:rFonts w:eastAsia="Calibri"/>
          <w:sz w:val="28"/>
          <w:szCs w:val="28"/>
          <w:lang w:eastAsia="en-US"/>
        </w:rPr>
        <w:t xml:space="preserve">В настоящее время перед администрацией Усть-Ярульского сельсовета стоит задача обеспечения устойчивого развития и совершенствования местного самоуправления, направленного на эффективное решение вопросов местного значения, оказание помощи населению в осуществлении собственных инициатив по вопросам местного значения. Развитие муниципального </w:t>
      </w:r>
      <w:r w:rsidRPr="00B91F60">
        <w:rPr>
          <w:rFonts w:eastAsia="Calibri"/>
          <w:sz w:val="28"/>
          <w:szCs w:val="28"/>
          <w:lang w:eastAsia="en-US"/>
        </w:rPr>
        <w:lastRenderedPageBreak/>
        <w:t>образования может быть эффективным только в том случае, если имеется заинтересованность населения в общественно-значимых вопросах, их решении.</w:t>
      </w:r>
    </w:p>
    <w:p w:rsidR="0088427B" w:rsidRPr="00B91F60" w:rsidRDefault="0088427B" w:rsidP="0088427B">
      <w:pPr>
        <w:autoSpaceDE w:val="0"/>
        <w:autoSpaceDN w:val="0"/>
        <w:adjustRightInd w:val="0"/>
        <w:ind w:right="-83" w:firstLine="720"/>
        <w:jc w:val="both"/>
        <w:rPr>
          <w:sz w:val="28"/>
          <w:szCs w:val="28"/>
        </w:rPr>
      </w:pPr>
      <w:r w:rsidRPr="00B91F60">
        <w:rPr>
          <w:sz w:val="28"/>
          <w:szCs w:val="28"/>
        </w:rPr>
        <w:t>Программа призвана обеспечить комфортные условия  жизнедеятельности в поселениях Усть-Ярульского сельсовета и эффективную реализацию органами местного самоуправления полномочий, закрепленных за муниципальным образованием.</w:t>
      </w:r>
    </w:p>
    <w:p w:rsidR="0088427B" w:rsidRPr="00B91F60" w:rsidRDefault="0088427B" w:rsidP="0088427B">
      <w:pPr>
        <w:autoSpaceDE w:val="0"/>
        <w:autoSpaceDN w:val="0"/>
        <w:adjustRightInd w:val="0"/>
        <w:ind w:firstLine="720"/>
        <w:jc w:val="both"/>
        <w:rPr>
          <w:rFonts w:eastAsia="Calibri"/>
          <w:sz w:val="28"/>
          <w:szCs w:val="28"/>
          <w:lang w:eastAsia="en-US"/>
        </w:rPr>
      </w:pPr>
      <w:r w:rsidRPr="00B91F60">
        <w:rPr>
          <w:rFonts w:eastAsia="Calibri"/>
          <w:sz w:val="28"/>
          <w:szCs w:val="28"/>
          <w:lang w:eastAsia="en-US"/>
        </w:rPr>
        <w:t>Невыполнение целевых показателей и показателей результативности Программы в полном объеме может быть обусловлено следующими рисками:</w:t>
      </w:r>
    </w:p>
    <w:p w:rsidR="0088427B" w:rsidRPr="00B91F60" w:rsidRDefault="0088427B" w:rsidP="0088427B">
      <w:pPr>
        <w:autoSpaceDE w:val="0"/>
        <w:autoSpaceDN w:val="0"/>
        <w:adjustRightInd w:val="0"/>
        <w:ind w:firstLine="720"/>
        <w:jc w:val="both"/>
        <w:rPr>
          <w:rFonts w:eastAsia="Calibri"/>
          <w:sz w:val="28"/>
          <w:szCs w:val="28"/>
          <w:lang w:eastAsia="en-US"/>
        </w:rPr>
      </w:pPr>
      <w:r w:rsidRPr="00B91F60">
        <w:rPr>
          <w:rFonts w:eastAsia="Calibri"/>
          <w:sz w:val="28"/>
          <w:szCs w:val="28"/>
          <w:lang w:eastAsia="en-US"/>
        </w:rPr>
        <w:t xml:space="preserve">Преодоление финансовых рисков возможно при условии достаточного </w:t>
      </w:r>
      <w:r w:rsidRPr="00B91F60">
        <w:rPr>
          <w:rFonts w:eastAsia="Calibri"/>
          <w:sz w:val="28"/>
          <w:szCs w:val="28"/>
          <w:lang w:eastAsia="en-US"/>
        </w:rPr>
        <w:br/>
        <w:t>и своевременного финансирования мероприятий из сельского бюджета, а так же путем перераспределения финансовых ресурсов сельского бюджета.</w:t>
      </w:r>
    </w:p>
    <w:p w:rsidR="0088427B" w:rsidRPr="00B91F60" w:rsidRDefault="0088427B" w:rsidP="0088427B">
      <w:pPr>
        <w:autoSpaceDE w:val="0"/>
        <w:autoSpaceDN w:val="0"/>
        <w:adjustRightInd w:val="0"/>
        <w:ind w:firstLine="720"/>
        <w:jc w:val="both"/>
        <w:rPr>
          <w:rFonts w:eastAsia="Calibri"/>
          <w:sz w:val="28"/>
          <w:szCs w:val="28"/>
          <w:lang w:eastAsia="en-US"/>
        </w:rPr>
      </w:pPr>
      <w:r w:rsidRPr="00B91F60">
        <w:rPr>
          <w:rFonts w:eastAsia="Calibri"/>
          <w:sz w:val="28"/>
          <w:szCs w:val="28"/>
          <w:lang w:eastAsia="en-US"/>
        </w:rPr>
        <w:t>В целях управления указанными рисками в процессе реализации Программы предусматривается:</w:t>
      </w:r>
    </w:p>
    <w:p w:rsidR="0088427B" w:rsidRPr="00B91F60" w:rsidRDefault="0088427B" w:rsidP="0088427B">
      <w:pPr>
        <w:autoSpaceDE w:val="0"/>
        <w:autoSpaceDN w:val="0"/>
        <w:adjustRightInd w:val="0"/>
        <w:ind w:firstLine="720"/>
        <w:jc w:val="both"/>
        <w:rPr>
          <w:rFonts w:eastAsia="Calibri"/>
          <w:sz w:val="28"/>
          <w:szCs w:val="28"/>
          <w:lang w:eastAsia="en-US"/>
        </w:rPr>
      </w:pPr>
      <w:r w:rsidRPr="00B91F60">
        <w:rPr>
          <w:rFonts w:eastAsia="Calibri"/>
          <w:sz w:val="28"/>
          <w:szCs w:val="28"/>
          <w:lang w:eastAsia="en-US"/>
        </w:rPr>
        <w:t xml:space="preserve">осуществление </w:t>
      </w:r>
      <w:proofErr w:type="gramStart"/>
      <w:r w:rsidRPr="00B91F60">
        <w:rPr>
          <w:rFonts w:eastAsia="Calibri"/>
          <w:sz w:val="28"/>
          <w:szCs w:val="28"/>
          <w:lang w:eastAsia="en-US"/>
        </w:rPr>
        <w:t>контроля исполнения мероприятий подпрограмм Программы</w:t>
      </w:r>
      <w:proofErr w:type="gramEnd"/>
      <w:r w:rsidRPr="00B91F60">
        <w:rPr>
          <w:rFonts w:eastAsia="Calibri"/>
          <w:sz w:val="28"/>
          <w:szCs w:val="28"/>
          <w:lang w:eastAsia="en-US"/>
        </w:rPr>
        <w:t>;</w:t>
      </w:r>
    </w:p>
    <w:p w:rsidR="0088427B" w:rsidRPr="00B91F60" w:rsidRDefault="0088427B" w:rsidP="0088427B">
      <w:pPr>
        <w:autoSpaceDE w:val="0"/>
        <w:autoSpaceDN w:val="0"/>
        <w:adjustRightInd w:val="0"/>
        <w:ind w:firstLine="720"/>
        <w:jc w:val="both"/>
        <w:rPr>
          <w:rFonts w:eastAsia="Calibri"/>
          <w:sz w:val="28"/>
          <w:szCs w:val="28"/>
          <w:lang w:eastAsia="en-US"/>
        </w:rPr>
      </w:pPr>
      <w:r w:rsidRPr="00B91F60">
        <w:rPr>
          <w:rFonts w:eastAsia="Calibri"/>
          <w:sz w:val="28"/>
          <w:szCs w:val="28"/>
          <w:lang w:eastAsia="en-US"/>
        </w:rPr>
        <w:t>контроль достижения конечных результатов и эффективного использования финансовых сре</w:t>
      </w:r>
      <w:proofErr w:type="gramStart"/>
      <w:r w:rsidRPr="00B91F60">
        <w:rPr>
          <w:rFonts w:eastAsia="Calibri"/>
          <w:sz w:val="28"/>
          <w:szCs w:val="28"/>
          <w:lang w:eastAsia="en-US"/>
        </w:rPr>
        <w:t>дств Пр</w:t>
      </w:r>
      <w:proofErr w:type="gramEnd"/>
      <w:r w:rsidRPr="00B91F60">
        <w:rPr>
          <w:rFonts w:eastAsia="Calibri"/>
          <w:sz w:val="28"/>
          <w:szCs w:val="28"/>
          <w:lang w:eastAsia="en-US"/>
        </w:rPr>
        <w:t>ограммы.</w:t>
      </w:r>
    </w:p>
    <w:p w:rsidR="0088427B" w:rsidRPr="00B91F60" w:rsidRDefault="0088427B" w:rsidP="0088427B">
      <w:pPr>
        <w:rPr>
          <w:rFonts w:eastAsia="Calibri"/>
          <w:sz w:val="28"/>
          <w:szCs w:val="28"/>
          <w:lang w:eastAsia="en-US"/>
        </w:rPr>
      </w:pPr>
    </w:p>
    <w:p w:rsidR="0088427B" w:rsidRPr="00B91F60" w:rsidRDefault="0088427B" w:rsidP="0088427B">
      <w:pPr>
        <w:numPr>
          <w:ilvl w:val="0"/>
          <w:numId w:val="15"/>
        </w:numPr>
        <w:tabs>
          <w:tab w:val="left" w:pos="426"/>
        </w:tabs>
        <w:suppressAutoHyphens/>
        <w:spacing w:after="200" w:line="276" w:lineRule="auto"/>
        <w:contextualSpacing/>
        <w:jc w:val="center"/>
        <w:rPr>
          <w:rFonts w:eastAsia="Calibri"/>
          <w:b/>
          <w:sz w:val="28"/>
          <w:szCs w:val="28"/>
          <w:lang w:eastAsia="en-US"/>
        </w:rPr>
      </w:pPr>
      <w:r w:rsidRPr="00B91F60">
        <w:rPr>
          <w:rFonts w:eastAsia="Calibri"/>
          <w:b/>
          <w:sz w:val="28"/>
          <w:szCs w:val="28"/>
          <w:lang w:eastAsia="en-US"/>
        </w:rPr>
        <w:t xml:space="preserve">Приоритеты и цели социально-экономического развития </w:t>
      </w:r>
      <w:r w:rsidRPr="00B91F60">
        <w:rPr>
          <w:rFonts w:eastAsia="Calibri"/>
          <w:b/>
          <w:sz w:val="28"/>
          <w:szCs w:val="28"/>
          <w:lang w:eastAsia="en-US"/>
        </w:rPr>
        <w:br/>
        <w:t>в соответствующей сфере, описание основных целей и задач Программы, прогноз развития соответствующей сферы</w:t>
      </w:r>
    </w:p>
    <w:p w:rsidR="0088427B" w:rsidRPr="00B91F60" w:rsidRDefault="0088427B" w:rsidP="0088427B">
      <w:pPr>
        <w:suppressAutoHyphens/>
        <w:ind w:firstLine="709"/>
        <w:contextualSpacing/>
        <w:jc w:val="both"/>
        <w:rPr>
          <w:rFonts w:eastAsia="Calibri"/>
          <w:sz w:val="28"/>
          <w:szCs w:val="28"/>
          <w:lang w:eastAsia="en-US"/>
        </w:rPr>
      </w:pPr>
    </w:p>
    <w:p w:rsidR="0088427B" w:rsidRPr="00B91F60" w:rsidRDefault="0088427B" w:rsidP="0088427B">
      <w:pPr>
        <w:ind w:firstLine="709"/>
        <w:jc w:val="both"/>
        <w:rPr>
          <w:rFonts w:eastAsia="Calibri"/>
          <w:sz w:val="28"/>
          <w:szCs w:val="28"/>
          <w:lang w:eastAsia="en-US"/>
        </w:rPr>
      </w:pPr>
      <w:r w:rsidRPr="00B91F60">
        <w:rPr>
          <w:rFonts w:eastAsia="Calibri"/>
          <w:sz w:val="28"/>
          <w:szCs w:val="28"/>
          <w:lang w:eastAsia="en-US"/>
        </w:rPr>
        <w:t>Целью Программы является содействие повышению комфортности условий жизнедеятельности в поселениях Усть-Ярульского сельсовета и эффективной реализации органами местного самоуправления полномочий, закрепленных за муниципальным образованием.</w:t>
      </w:r>
    </w:p>
    <w:p w:rsidR="0088427B" w:rsidRPr="00B91F60" w:rsidRDefault="0088427B" w:rsidP="0088427B">
      <w:pPr>
        <w:ind w:firstLine="709"/>
        <w:jc w:val="both"/>
        <w:rPr>
          <w:rFonts w:eastAsia="Calibri"/>
          <w:sz w:val="28"/>
          <w:szCs w:val="28"/>
          <w:lang w:eastAsia="en-US"/>
        </w:rPr>
      </w:pPr>
      <w:r w:rsidRPr="00B91F60">
        <w:rPr>
          <w:rFonts w:eastAsia="Calibri"/>
          <w:sz w:val="28"/>
          <w:szCs w:val="28"/>
          <w:lang w:eastAsia="en-US"/>
        </w:rPr>
        <w:t>Для достижения поставленной цели необходимо решение следующих задач:</w:t>
      </w:r>
    </w:p>
    <w:p w:rsidR="0088427B" w:rsidRPr="00B91F60" w:rsidRDefault="0088427B" w:rsidP="0088427B">
      <w:pPr>
        <w:tabs>
          <w:tab w:val="left" w:pos="742"/>
        </w:tabs>
        <w:autoSpaceDE w:val="0"/>
        <w:autoSpaceDN w:val="0"/>
        <w:adjustRightInd w:val="0"/>
        <w:ind w:firstLine="709"/>
        <w:jc w:val="both"/>
        <w:rPr>
          <w:rFonts w:eastAsia="Calibri"/>
          <w:sz w:val="28"/>
          <w:szCs w:val="28"/>
          <w:lang w:eastAsia="en-US"/>
        </w:rPr>
      </w:pPr>
      <w:r w:rsidRPr="00B91F60">
        <w:rPr>
          <w:rFonts w:eastAsia="Calibri"/>
          <w:sz w:val="28"/>
          <w:szCs w:val="28"/>
          <w:lang w:eastAsia="en-US"/>
        </w:rPr>
        <w:t>содействие вовлечению жителей в благоустройство населенных пунктов сельсовета;</w:t>
      </w:r>
    </w:p>
    <w:p w:rsidR="0088427B" w:rsidRPr="00B91F60" w:rsidRDefault="0088427B" w:rsidP="0088427B">
      <w:pPr>
        <w:tabs>
          <w:tab w:val="left" w:pos="742"/>
        </w:tabs>
        <w:autoSpaceDE w:val="0"/>
        <w:autoSpaceDN w:val="0"/>
        <w:adjustRightInd w:val="0"/>
        <w:ind w:firstLine="709"/>
        <w:jc w:val="both"/>
        <w:rPr>
          <w:rFonts w:eastAsia="Calibri"/>
          <w:sz w:val="28"/>
          <w:szCs w:val="28"/>
          <w:lang w:eastAsia="en-US"/>
        </w:rPr>
      </w:pPr>
      <w:r w:rsidRPr="00B91F60">
        <w:rPr>
          <w:rFonts w:eastAsia="Calibri"/>
          <w:sz w:val="28"/>
          <w:szCs w:val="28"/>
          <w:lang w:eastAsia="en-US"/>
        </w:rPr>
        <w:tab/>
        <w:t>содействие повышению уровня транспортно-эксплуатационного состояния автомобильных дорог местного значения сельских поселений;</w:t>
      </w:r>
    </w:p>
    <w:p w:rsidR="0088427B" w:rsidRPr="00B91F60" w:rsidRDefault="0088427B" w:rsidP="0088427B">
      <w:pPr>
        <w:tabs>
          <w:tab w:val="left" w:pos="742"/>
        </w:tabs>
        <w:autoSpaceDE w:val="0"/>
        <w:autoSpaceDN w:val="0"/>
        <w:adjustRightInd w:val="0"/>
        <w:ind w:firstLine="709"/>
        <w:jc w:val="both"/>
        <w:rPr>
          <w:rFonts w:eastAsia="Calibri"/>
          <w:sz w:val="28"/>
          <w:szCs w:val="28"/>
          <w:lang w:eastAsia="en-US"/>
        </w:rPr>
      </w:pPr>
      <w:r w:rsidRPr="00B91F60">
        <w:rPr>
          <w:rFonts w:eastAsia="Calibri"/>
          <w:sz w:val="28"/>
          <w:szCs w:val="28"/>
        </w:rPr>
        <w:t>развитие и совершенствование инфраструктуры физической культуры и спорта, проведение и участие в организации официальных физкультурных и спортивных мероприятий;</w:t>
      </w:r>
    </w:p>
    <w:p w:rsidR="0088427B" w:rsidRPr="00B91F60" w:rsidRDefault="0088427B" w:rsidP="0088427B">
      <w:pPr>
        <w:widowControl w:val="0"/>
        <w:tabs>
          <w:tab w:val="left" w:pos="601"/>
        </w:tabs>
        <w:suppressAutoHyphens/>
        <w:autoSpaceDE w:val="0"/>
        <w:autoSpaceDN w:val="0"/>
        <w:adjustRightInd w:val="0"/>
        <w:ind w:left="34"/>
        <w:contextualSpacing/>
        <w:jc w:val="both"/>
        <w:rPr>
          <w:rFonts w:eastAsia="Calibri"/>
          <w:sz w:val="28"/>
          <w:szCs w:val="28"/>
          <w:lang w:eastAsia="en-US"/>
        </w:rPr>
      </w:pPr>
      <w:r w:rsidRPr="00B91F60">
        <w:rPr>
          <w:rFonts w:eastAsia="Calibri"/>
          <w:sz w:val="28"/>
          <w:szCs w:val="28"/>
          <w:lang w:eastAsia="en-US"/>
        </w:rPr>
        <w:tab/>
        <w:t>снижение рисков противопожарных ситуаций, повышение защищенности населения и территорий Усть-Ярульского сельсовета от пожаров;</w:t>
      </w:r>
    </w:p>
    <w:p w:rsidR="0088427B" w:rsidRPr="00B91F60" w:rsidRDefault="0088427B" w:rsidP="0088427B">
      <w:pPr>
        <w:widowControl w:val="0"/>
        <w:tabs>
          <w:tab w:val="left" w:pos="601"/>
        </w:tabs>
        <w:suppressAutoHyphens/>
        <w:autoSpaceDE w:val="0"/>
        <w:autoSpaceDN w:val="0"/>
        <w:adjustRightInd w:val="0"/>
        <w:ind w:left="34"/>
        <w:contextualSpacing/>
        <w:jc w:val="both"/>
        <w:rPr>
          <w:rFonts w:eastAsia="Calibri"/>
          <w:sz w:val="28"/>
          <w:szCs w:val="28"/>
          <w:lang w:eastAsia="en-US"/>
        </w:rPr>
      </w:pPr>
      <w:r w:rsidRPr="00B91F60">
        <w:rPr>
          <w:rFonts w:ascii="Calibri" w:eastAsia="Calibri" w:hAnsi="Calibri"/>
          <w:sz w:val="22"/>
          <w:szCs w:val="22"/>
          <w:lang w:eastAsia="en-US"/>
        </w:rPr>
        <w:tab/>
      </w:r>
      <w:r w:rsidRPr="00B91F60">
        <w:rPr>
          <w:rFonts w:eastAsia="Calibri"/>
          <w:sz w:val="28"/>
          <w:szCs w:val="28"/>
          <w:lang w:eastAsia="en-US"/>
        </w:rPr>
        <w:t>содействие повышению уровня</w:t>
      </w:r>
      <w:r w:rsidRPr="00B91F60">
        <w:rPr>
          <w:rFonts w:eastAsia="Calibri"/>
          <w:color w:val="000000"/>
          <w:sz w:val="28"/>
          <w:szCs w:val="28"/>
          <w:lang w:eastAsia="en-US"/>
        </w:rPr>
        <w:t xml:space="preserve"> систем коммунальной инфраструктуры.</w:t>
      </w:r>
    </w:p>
    <w:p w:rsidR="0088427B" w:rsidRPr="00B91F60" w:rsidRDefault="0088427B" w:rsidP="0088427B">
      <w:pPr>
        <w:autoSpaceDE w:val="0"/>
        <w:autoSpaceDN w:val="0"/>
        <w:adjustRightInd w:val="0"/>
        <w:ind w:right="-83" w:firstLine="709"/>
        <w:jc w:val="both"/>
        <w:rPr>
          <w:sz w:val="28"/>
          <w:szCs w:val="28"/>
        </w:rPr>
      </w:pPr>
      <w:r w:rsidRPr="00B91F60">
        <w:rPr>
          <w:sz w:val="28"/>
          <w:szCs w:val="28"/>
        </w:rPr>
        <w:t xml:space="preserve">Оценить достижение цели и задач Программы позволят целевые показатели. </w:t>
      </w:r>
    </w:p>
    <w:p w:rsidR="0088427B" w:rsidRPr="00B91F60" w:rsidRDefault="0088427B" w:rsidP="0088427B">
      <w:pPr>
        <w:autoSpaceDE w:val="0"/>
        <w:autoSpaceDN w:val="0"/>
        <w:adjustRightInd w:val="0"/>
        <w:ind w:right="-83" w:firstLine="709"/>
        <w:jc w:val="both"/>
        <w:rPr>
          <w:sz w:val="28"/>
          <w:szCs w:val="28"/>
        </w:rPr>
      </w:pPr>
    </w:p>
    <w:p w:rsidR="0088427B" w:rsidRPr="00B91F60" w:rsidRDefault="0088427B" w:rsidP="0088427B">
      <w:pPr>
        <w:numPr>
          <w:ilvl w:val="0"/>
          <w:numId w:val="15"/>
        </w:numPr>
        <w:tabs>
          <w:tab w:val="left" w:pos="284"/>
        </w:tabs>
        <w:autoSpaceDE w:val="0"/>
        <w:autoSpaceDN w:val="0"/>
        <w:adjustRightInd w:val="0"/>
        <w:spacing w:after="200" w:line="276" w:lineRule="auto"/>
        <w:contextualSpacing/>
        <w:jc w:val="center"/>
        <w:rPr>
          <w:rFonts w:eastAsia="Calibri"/>
          <w:b/>
          <w:sz w:val="28"/>
          <w:szCs w:val="28"/>
          <w:lang w:eastAsia="en-US"/>
        </w:rPr>
      </w:pPr>
      <w:r w:rsidRPr="00B91F60">
        <w:rPr>
          <w:rFonts w:eastAsia="Calibri"/>
          <w:b/>
          <w:sz w:val="28"/>
          <w:szCs w:val="28"/>
          <w:lang w:eastAsia="en-US"/>
        </w:rPr>
        <w:t xml:space="preserve">Механизм реализации мероприятий Программы </w:t>
      </w:r>
    </w:p>
    <w:p w:rsidR="0088427B" w:rsidRPr="00B91F60" w:rsidRDefault="0088427B" w:rsidP="0088427B">
      <w:pPr>
        <w:tabs>
          <w:tab w:val="left" w:pos="284"/>
        </w:tabs>
        <w:autoSpaceDE w:val="0"/>
        <w:autoSpaceDN w:val="0"/>
        <w:adjustRightInd w:val="0"/>
        <w:jc w:val="center"/>
        <w:rPr>
          <w:rFonts w:eastAsia="Calibri"/>
          <w:sz w:val="28"/>
          <w:szCs w:val="28"/>
          <w:lang w:eastAsia="en-US"/>
        </w:rPr>
      </w:pPr>
    </w:p>
    <w:p w:rsidR="0088427B" w:rsidRPr="00B91F60" w:rsidRDefault="0088427B" w:rsidP="0088427B">
      <w:pPr>
        <w:autoSpaceDE w:val="0"/>
        <w:autoSpaceDN w:val="0"/>
        <w:adjustRightInd w:val="0"/>
        <w:ind w:firstLine="709"/>
        <w:jc w:val="both"/>
        <w:rPr>
          <w:rFonts w:eastAsia="Calibri"/>
          <w:sz w:val="28"/>
          <w:szCs w:val="28"/>
          <w:lang w:eastAsia="en-US"/>
        </w:rPr>
      </w:pPr>
      <w:r w:rsidRPr="00B91F60">
        <w:rPr>
          <w:rFonts w:eastAsia="Calibri"/>
          <w:sz w:val="28"/>
          <w:szCs w:val="28"/>
          <w:lang w:eastAsia="en-US"/>
        </w:rPr>
        <w:t>Решение задач Программы достигается реализацией подпрограмм и отдельного мероприятия Программы.</w:t>
      </w:r>
    </w:p>
    <w:p w:rsidR="0088427B" w:rsidRPr="00B91F60" w:rsidRDefault="0088427B" w:rsidP="0088427B">
      <w:pPr>
        <w:autoSpaceDE w:val="0"/>
        <w:autoSpaceDN w:val="0"/>
        <w:adjustRightInd w:val="0"/>
        <w:ind w:firstLine="709"/>
        <w:jc w:val="both"/>
        <w:rPr>
          <w:rFonts w:eastAsia="Calibri"/>
          <w:sz w:val="28"/>
          <w:szCs w:val="28"/>
          <w:lang w:eastAsia="en-US"/>
        </w:rPr>
      </w:pPr>
      <w:r w:rsidRPr="00B91F60">
        <w:rPr>
          <w:rFonts w:eastAsia="Calibri"/>
          <w:sz w:val="28"/>
          <w:szCs w:val="28"/>
          <w:lang w:eastAsia="en-US"/>
        </w:rPr>
        <w:lastRenderedPageBreak/>
        <w:t xml:space="preserve">Организационные, </w:t>
      </w:r>
      <w:proofErr w:type="gramStart"/>
      <w:r w:rsidRPr="00B91F60">
        <w:rPr>
          <w:rFonts w:eastAsia="Calibri"/>
          <w:sz w:val="28"/>
          <w:szCs w:val="28"/>
          <w:lang w:eastAsia="en-US"/>
        </w:rPr>
        <w:t>экономические и правовые механизмы</w:t>
      </w:r>
      <w:proofErr w:type="gramEnd"/>
      <w:r w:rsidRPr="00B91F60">
        <w:rPr>
          <w:rFonts w:eastAsia="Calibri"/>
          <w:sz w:val="28"/>
          <w:szCs w:val="28"/>
          <w:lang w:eastAsia="en-US"/>
        </w:rPr>
        <w:t xml:space="preserve">, необходимые для эффективной реализации мероприятий подпрограмм; критерии выбора получателей муниципальных услуг представлены в подпрограммах Программы. </w:t>
      </w:r>
    </w:p>
    <w:p w:rsidR="0088427B" w:rsidRPr="00B91F60" w:rsidRDefault="0088427B" w:rsidP="0088427B">
      <w:pPr>
        <w:tabs>
          <w:tab w:val="left" w:pos="742"/>
        </w:tabs>
        <w:autoSpaceDE w:val="0"/>
        <w:autoSpaceDN w:val="0"/>
        <w:adjustRightInd w:val="0"/>
        <w:ind w:firstLine="709"/>
        <w:jc w:val="both"/>
        <w:rPr>
          <w:rFonts w:eastAsia="Calibri"/>
          <w:sz w:val="28"/>
          <w:szCs w:val="28"/>
          <w:lang w:eastAsia="en-US"/>
        </w:rPr>
      </w:pPr>
      <w:r w:rsidRPr="00B91F60">
        <w:rPr>
          <w:rFonts w:eastAsia="Calibri"/>
          <w:sz w:val="28"/>
          <w:szCs w:val="28"/>
          <w:lang w:eastAsia="en-US"/>
        </w:rPr>
        <w:t xml:space="preserve">Отдельное мероприятие Программы направлено на решение задачи содействия занятости населения. </w:t>
      </w:r>
    </w:p>
    <w:p w:rsidR="0088427B" w:rsidRPr="00B91F60" w:rsidRDefault="0088427B" w:rsidP="0088427B">
      <w:pPr>
        <w:keepNext/>
        <w:widowControl w:val="0"/>
        <w:autoSpaceDE w:val="0"/>
        <w:autoSpaceDN w:val="0"/>
        <w:adjustRightInd w:val="0"/>
        <w:ind w:firstLine="709"/>
        <w:jc w:val="both"/>
        <w:rPr>
          <w:sz w:val="28"/>
          <w:szCs w:val="28"/>
        </w:rPr>
      </w:pPr>
      <w:r w:rsidRPr="00B91F60">
        <w:rPr>
          <w:sz w:val="28"/>
          <w:szCs w:val="28"/>
        </w:rPr>
        <w:t xml:space="preserve">Выполнение отдельного мероприятия Программы  осуществляется путем </w:t>
      </w:r>
      <w:proofErr w:type="spellStart"/>
      <w:r w:rsidRPr="00B91F60">
        <w:rPr>
          <w:sz w:val="28"/>
          <w:szCs w:val="28"/>
        </w:rPr>
        <w:t>софинансирования</w:t>
      </w:r>
      <w:proofErr w:type="spellEnd"/>
      <w:r w:rsidRPr="00B91F60">
        <w:rPr>
          <w:sz w:val="28"/>
          <w:szCs w:val="28"/>
        </w:rPr>
        <w:t xml:space="preserve">  мероприятий по занятости населения, проводимых районным центром занятости населения. </w:t>
      </w:r>
    </w:p>
    <w:p w:rsidR="0088427B" w:rsidRPr="00B91F60" w:rsidRDefault="0088427B" w:rsidP="0088427B">
      <w:pPr>
        <w:autoSpaceDE w:val="0"/>
        <w:autoSpaceDN w:val="0"/>
        <w:adjustRightInd w:val="0"/>
        <w:ind w:firstLine="709"/>
        <w:jc w:val="both"/>
        <w:rPr>
          <w:rFonts w:eastAsia="Calibri"/>
          <w:sz w:val="28"/>
          <w:szCs w:val="28"/>
          <w:lang w:eastAsia="en-US"/>
        </w:rPr>
      </w:pPr>
      <w:r w:rsidRPr="00B91F60">
        <w:rPr>
          <w:rFonts w:eastAsia="Calibri"/>
          <w:sz w:val="28"/>
          <w:szCs w:val="28"/>
          <w:lang w:eastAsia="en-US"/>
        </w:rPr>
        <w:t xml:space="preserve">Главным распорядителем бюджетных средств на реализацию отдельного мероприятия Программы является администрация Усть-Ярульского сельсовета </w:t>
      </w:r>
      <w:proofErr w:type="spellStart"/>
      <w:r w:rsidRPr="00B91F60">
        <w:rPr>
          <w:rFonts w:eastAsia="Calibri"/>
          <w:sz w:val="28"/>
          <w:szCs w:val="28"/>
          <w:lang w:eastAsia="en-US"/>
        </w:rPr>
        <w:t>Ирбейского</w:t>
      </w:r>
      <w:proofErr w:type="spellEnd"/>
      <w:r w:rsidRPr="00B91F60">
        <w:rPr>
          <w:rFonts w:eastAsia="Calibri"/>
          <w:sz w:val="28"/>
          <w:szCs w:val="28"/>
          <w:lang w:eastAsia="en-US"/>
        </w:rPr>
        <w:t xml:space="preserve"> района.</w:t>
      </w:r>
    </w:p>
    <w:p w:rsidR="0088427B" w:rsidRPr="00B91F60" w:rsidRDefault="0088427B" w:rsidP="0088427B">
      <w:pPr>
        <w:autoSpaceDE w:val="0"/>
        <w:autoSpaceDN w:val="0"/>
        <w:adjustRightInd w:val="0"/>
        <w:ind w:firstLine="709"/>
        <w:jc w:val="both"/>
        <w:rPr>
          <w:rFonts w:eastAsia="Calibri"/>
          <w:sz w:val="28"/>
          <w:szCs w:val="28"/>
          <w:lang w:eastAsia="en-US"/>
        </w:rPr>
      </w:pPr>
    </w:p>
    <w:p w:rsidR="0088427B" w:rsidRPr="00B91F60" w:rsidRDefault="0088427B" w:rsidP="0088427B">
      <w:pPr>
        <w:numPr>
          <w:ilvl w:val="0"/>
          <w:numId w:val="15"/>
        </w:numPr>
        <w:tabs>
          <w:tab w:val="left" w:pos="284"/>
        </w:tabs>
        <w:autoSpaceDE w:val="0"/>
        <w:autoSpaceDN w:val="0"/>
        <w:adjustRightInd w:val="0"/>
        <w:spacing w:after="200" w:line="276" w:lineRule="auto"/>
        <w:contextualSpacing/>
        <w:jc w:val="center"/>
        <w:rPr>
          <w:rFonts w:eastAsia="Calibri"/>
          <w:b/>
          <w:sz w:val="28"/>
          <w:szCs w:val="28"/>
          <w:lang w:eastAsia="en-US"/>
        </w:rPr>
      </w:pPr>
      <w:r w:rsidRPr="00B91F60">
        <w:rPr>
          <w:rFonts w:eastAsia="Calibri"/>
          <w:b/>
          <w:sz w:val="28"/>
          <w:szCs w:val="28"/>
          <w:lang w:eastAsia="en-US"/>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Усть-Ярульского сельсовета</w:t>
      </w:r>
    </w:p>
    <w:p w:rsidR="0088427B" w:rsidRPr="00B91F60" w:rsidRDefault="0088427B" w:rsidP="0088427B">
      <w:pPr>
        <w:tabs>
          <w:tab w:val="left" w:pos="284"/>
        </w:tabs>
        <w:autoSpaceDE w:val="0"/>
        <w:autoSpaceDN w:val="0"/>
        <w:adjustRightInd w:val="0"/>
        <w:contextualSpacing/>
        <w:jc w:val="center"/>
        <w:rPr>
          <w:rFonts w:eastAsia="Calibri"/>
          <w:sz w:val="28"/>
          <w:szCs w:val="28"/>
          <w:lang w:eastAsia="en-US"/>
        </w:rPr>
      </w:pPr>
    </w:p>
    <w:p w:rsidR="0088427B" w:rsidRPr="00B91F60" w:rsidRDefault="0088427B" w:rsidP="0088427B">
      <w:pPr>
        <w:autoSpaceDE w:val="0"/>
        <w:autoSpaceDN w:val="0"/>
        <w:adjustRightInd w:val="0"/>
        <w:ind w:firstLine="720"/>
        <w:jc w:val="both"/>
        <w:rPr>
          <w:sz w:val="28"/>
          <w:szCs w:val="28"/>
        </w:rPr>
      </w:pPr>
      <w:r w:rsidRPr="00B91F60">
        <w:rPr>
          <w:sz w:val="28"/>
          <w:szCs w:val="28"/>
        </w:rPr>
        <w:t xml:space="preserve">Планируется, что ежегодно: </w:t>
      </w:r>
    </w:p>
    <w:p w:rsidR="0088427B" w:rsidRPr="00B91F60" w:rsidRDefault="0088427B" w:rsidP="0088427B">
      <w:pPr>
        <w:autoSpaceDE w:val="0"/>
        <w:autoSpaceDN w:val="0"/>
        <w:adjustRightInd w:val="0"/>
        <w:ind w:firstLine="720"/>
        <w:jc w:val="both"/>
        <w:rPr>
          <w:sz w:val="28"/>
          <w:szCs w:val="28"/>
        </w:rPr>
      </w:pPr>
      <w:r w:rsidRPr="00B91F60">
        <w:rPr>
          <w:sz w:val="28"/>
          <w:szCs w:val="28"/>
        </w:rPr>
        <w:t>Доля граждан, привлеченных к работам по благоустройству, от общего числа граждан, проживающих в муниципальном образовании, составит 30% ежегодно.</w:t>
      </w:r>
    </w:p>
    <w:p w:rsidR="0088427B" w:rsidRPr="00B91F60" w:rsidRDefault="0088427B" w:rsidP="0088427B">
      <w:pPr>
        <w:autoSpaceDE w:val="0"/>
        <w:autoSpaceDN w:val="0"/>
        <w:adjustRightInd w:val="0"/>
        <w:ind w:firstLine="708"/>
        <w:jc w:val="both"/>
        <w:rPr>
          <w:sz w:val="28"/>
          <w:szCs w:val="28"/>
        </w:rPr>
      </w:pPr>
      <w:r w:rsidRPr="00B91F60">
        <w:rPr>
          <w:sz w:val="28"/>
          <w:szCs w:val="28"/>
        </w:rPr>
        <w:t xml:space="preserve">Количество </w:t>
      </w:r>
      <w:proofErr w:type="spellStart"/>
      <w:r w:rsidRPr="00B91F60">
        <w:rPr>
          <w:sz w:val="28"/>
          <w:szCs w:val="28"/>
        </w:rPr>
        <w:t>благополучателей</w:t>
      </w:r>
      <w:proofErr w:type="spellEnd"/>
      <w:r w:rsidRPr="00B91F60">
        <w:rPr>
          <w:sz w:val="28"/>
          <w:szCs w:val="28"/>
        </w:rPr>
        <w:t xml:space="preserve"> услуг в поселении, в которых созданы безопасные и комфортные условия функционирования, составит 152 человека ежегодно.</w:t>
      </w:r>
    </w:p>
    <w:p w:rsidR="0088427B" w:rsidRPr="00B91F60" w:rsidRDefault="0088427B" w:rsidP="0088427B">
      <w:pPr>
        <w:autoSpaceDE w:val="0"/>
        <w:autoSpaceDN w:val="0"/>
        <w:adjustRightInd w:val="0"/>
        <w:ind w:right="-83" w:firstLine="720"/>
        <w:jc w:val="both"/>
        <w:rPr>
          <w:sz w:val="28"/>
          <w:szCs w:val="28"/>
        </w:rPr>
      </w:pPr>
      <w:r w:rsidRPr="00B91F60">
        <w:rPr>
          <w:sz w:val="28"/>
          <w:szCs w:val="28"/>
        </w:rPr>
        <w:t>уровень удовлетворенности получателей качеством предоставления муниципальных услуг прогнозируется в размере 55% из числа опрошенных ежегодно;</w:t>
      </w:r>
    </w:p>
    <w:p w:rsidR="0088427B" w:rsidRPr="00B91F60" w:rsidRDefault="0088427B" w:rsidP="0088427B">
      <w:pPr>
        <w:tabs>
          <w:tab w:val="left" w:pos="0"/>
        </w:tabs>
        <w:suppressAutoHyphens/>
        <w:ind w:firstLine="720"/>
        <w:jc w:val="both"/>
        <w:rPr>
          <w:sz w:val="28"/>
          <w:szCs w:val="28"/>
        </w:rPr>
      </w:pPr>
      <w:r w:rsidRPr="00B91F60">
        <w:rPr>
          <w:sz w:val="28"/>
          <w:szCs w:val="28"/>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B91F60">
        <w:rPr>
          <w:sz w:val="28"/>
          <w:szCs w:val="28"/>
          <w:lang w:eastAsia="ar-SA"/>
        </w:rPr>
        <w:t>приложении № 1 к Программе</w:t>
      </w:r>
      <w:r w:rsidRPr="00B91F60">
        <w:rPr>
          <w:sz w:val="28"/>
          <w:szCs w:val="28"/>
        </w:rPr>
        <w:t xml:space="preserve">. </w:t>
      </w:r>
    </w:p>
    <w:p w:rsidR="0088427B" w:rsidRPr="00B91F60" w:rsidRDefault="0088427B" w:rsidP="0088427B">
      <w:pPr>
        <w:tabs>
          <w:tab w:val="left" w:pos="0"/>
        </w:tabs>
        <w:suppressAutoHyphens/>
        <w:ind w:firstLine="720"/>
        <w:jc w:val="both"/>
        <w:rPr>
          <w:sz w:val="28"/>
          <w:szCs w:val="28"/>
          <w:lang w:eastAsia="ar-SA"/>
        </w:rPr>
      </w:pPr>
    </w:p>
    <w:p w:rsidR="0088427B" w:rsidRPr="00B91F60" w:rsidRDefault="0088427B" w:rsidP="0088427B">
      <w:pPr>
        <w:numPr>
          <w:ilvl w:val="0"/>
          <w:numId w:val="15"/>
        </w:numPr>
        <w:tabs>
          <w:tab w:val="left" w:pos="284"/>
        </w:tabs>
        <w:autoSpaceDE w:val="0"/>
        <w:autoSpaceDN w:val="0"/>
        <w:adjustRightInd w:val="0"/>
        <w:spacing w:after="200" w:line="276" w:lineRule="auto"/>
        <w:contextualSpacing/>
        <w:jc w:val="center"/>
        <w:rPr>
          <w:rFonts w:eastAsia="Calibri"/>
          <w:b/>
          <w:sz w:val="28"/>
          <w:szCs w:val="28"/>
          <w:lang w:eastAsia="en-US"/>
        </w:rPr>
      </w:pPr>
      <w:r w:rsidRPr="00B91F60">
        <w:rPr>
          <w:rFonts w:eastAsia="Calibri"/>
          <w:b/>
          <w:sz w:val="28"/>
          <w:szCs w:val="28"/>
          <w:lang w:eastAsia="en-US"/>
        </w:rPr>
        <w:t xml:space="preserve">Перечень подпрограмм с указанием сроков их реализации </w:t>
      </w:r>
      <w:r w:rsidRPr="00B91F60">
        <w:rPr>
          <w:rFonts w:eastAsia="Calibri"/>
          <w:b/>
          <w:sz w:val="28"/>
          <w:szCs w:val="28"/>
          <w:lang w:eastAsia="en-US"/>
        </w:rPr>
        <w:br/>
        <w:t>и ожидаемых результатов</w:t>
      </w:r>
    </w:p>
    <w:p w:rsidR="0088427B" w:rsidRPr="00B91F60" w:rsidRDefault="0088427B" w:rsidP="0088427B">
      <w:pPr>
        <w:tabs>
          <w:tab w:val="left" w:pos="284"/>
        </w:tabs>
        <w:autoSpaceDE w:val="0"/>
        <w:autoSpaceDN w:val="0"/>
        <w:adjustRightInd w:val="0"/>
        <w:ind w:left="720"/>
        <w:contextualSpacing/>
        <w:rPr>
          <w:rFonts w:eastAsia="Calibri"/>
          <w:sz w:val="28"/>
          <w:szCs w:val="28"/>
          <w:lang w:eastAsia="en-US"/>
        </w:rPr>
      </w:pPr>
    </w:p>
    <w:p w:rsidR="0088427B" w:rsidRPr="00B91F60" w:rsidRDefault="0088427B" w:rsidP="0088427B">
      <w:pPr>
        <w:autoSpaceDE w:val="0"/>
        <w:autoSpaceDN w:val="0"/>
        <w:adjustRightInd w:val="0"/>
        <w:ind w:firstLine="317"/>
        <w:jc w:val="both"/>
        <w:outlineLvl w:val="0"/>
        <w:rPr>
          <w:rFonts w:eastAsia="Calibri"/>
          <w:sz w:val="28"/>
          <w:szCs w:val="28"/>
          <w:lang w:eastAsia="en-US"/>
        </w:rPr>
      </w:pPr>
      <w:r w:rsidRPr="00B91F60">
        <w:rPr>
          <w:rFonts w:eastAsia="Calibri"/>
          <w:sz w:val="28"/>
          <w:szCs w:val="28"/>
          <w:lang w:eastAsia="en-US"/>
        </w:rPr>
        <w:t xml:space="preserve">Для достижения цели и задач Программы, направленных на содействие развитию муниципального образования </w:t>
      </w:r>
      <w:proofErr w:type="spellStart"/>
      <w:r w:rsidRPr="00B91F60">
        <w:rPr>
          <w:rFonts w:eastAsia="Calibri"/>
          <w:sz w:val="28"/>
          <w:szCs w:val="28"/>
          <w:lang w:eastAsia="en-US"/>
        </w:rPr>
        <w:t>Усть-Ярульский</w:t>
      </w:r>
      <w:proofErr w:type="spellEnd"/>
      <w:r w:rsidRPr="00B91F60">
        <w:rPr>
          <w:rFonts w:eastAsia="Calibri"/>
          <w:sz w:val="28"/>
          <w:szCs w:val="28"/>
          <w:lang w:eastAsia="en-US"/>
        </w:rPr>
        <w:t xml:space="preserve">  сельсовет в Программу включены 5 подпрограмм: </w:t>
      </w:r>
    </w:p>
    <w:p w:rsidR="0088427B" w:rsidRPr="00B91F60" w:rsidRDefault="0088427B" w:rsidP="0088427B">
      <w:pPr>
        <w:autoSpaceDE w:val="0"/>
        <w:autoSpaceDN w:val="0"/>
        <w:adjustRightInd w:val="0"/>
        <w:ind w:firstLine="317"/>
        <w:jc w:val="both"/>
        <w:outlineLvl w:val="0"/>
        <w:rPr>
          <w:rFonts w:eastAsia="Calibri"/>
          <w:sz w:val="28"/>
          <w:szCs w:val="28"/>
          <w:lang w:eastAsia="en-US"/>
        </w:rPr>
      </w:pPr>
      <w:r w:rsidRPr="00B91F60">
        <w:rPr>
          <w:rFonts w:eastAsia="Calibri"/>
          <w:sz w:val="28"/>
          <w:szCs w:val="28"/>
          <w:lang w:eastAsia="en-US"/>
        </w:rPr>
        <w:t>Подпрограмма 1 «Поддержка муниципальных проектов и мероприятий по благоустройству территорий»;</w:t>
      </w:r>
    </w:p>
    <w:p w:rsidR="0088427B" w:rsidRPr="00B91F60" w:rsidRDefault="0088427B" w:rsidP="0088427B">
      <w:pPr>
        <w:autoSpaceDE w:val="0"/>
        <w:autoSpaceDN w:val="0"/>
        <w:adjustRightInd w:val="0"/>
        <w:ind w:firstLine="317"/>
        <w:jc w:val="both"/>
        <w:outlineLvl w:val="0"/>
        <w:rPr>
          <w:rFonts w:eastAsia="Calibri"/>
          <w:sz w:val="28"/>
          <w:szCs w:val="28"/>
          <w:lang w:eastAsia="en-US"/>
        </w:rPr>
      </w:pPr>
      <w:r w:rsidRPr="00B91F60">
        <w:rPr>
          <w:rFonts w:eastAsia="Calibri"/>
          <w:sz w:val="28"/>
          <w:szCs w:val="28"/>
          <w:lang w:eastAsia="en-US"/>
        </w:rPr>
        <w:t xml:space="preserve">Подпрограмма 2 «Содействие развитию и модернизации улично-дорожной сети муниципального образования»; </w:t>
      </w:r>
    </w:p>
    <w:p w:rsidR="0088427B" w:rsidRPr="00B91F60" w:rsidRDefault="0088427B" w:rsidP="0088427B">
      <w:pPr>
        <w:autoSpaceDE w:val="0"/>
        <w:autoSpaceDN w:val="0"/>
        <w:adjustRightInd w:val="0"/>
        <w:ind w:firstLine="317"/>
        <w:jc w:val="both"/>
        <w:outlineLvl w:val="0"/>
        <w:rPr>
          <w:rFonts w:eastAsia="Calibri"/>
          <w:sz w:val="28"/>
          <w:szCs w:val="28"/>
          <w:lang w:eastAsia="en-US"/>
        </w:rPr>
      </w:pPr>
      <w:r w:rsidRPr="00B91F60">
        <w:rPr>
          <w:rFonts w:eastAsia="Calibri"/>
          <w:sz w:val="28"/>
          <w:szCs w:val="28"/>
          <w:lang w:eastAsia="en-US"/>
        </w:rPr>
        <w:t>Подпрограмма 3 «Развитие массовой физической культуры и спорта»;</w:t>
      </w:r>
    </w:p>
    <w:p w:rsidR="0088427B" w:rsidRPr="00B91F60" w:rsidRDefault="0088427B" w:rsidP="0088427B">
      <w:pPr>
        <w:autoSpaceDE w:val="0"/>
        <w:autoSpaceDN w:val="0"/>
        <w:adjustRightInd w:val="0"/>
        <w:ind w:firstLine="317"/>
        <w:jc w:val="both"/>
        <w:outlineLvl w:val="0"/>
        <w:rPr>
          <w:rFonts w:eastAsia="Calibri"/>
          <w:sz w:val="28"/>
          <w:szCs w:val="28"/>
          <w:lang w:eastAsia="en-US"/>
        </w:rPr>
      </w:pPr>
      <w:r w:rsidRPr="00B91F60">
        <w:rPr>
          <w:rFonts w:eastAsia="Calibri"/>
          <w:sz w:val="28"/>
          <w:szCs w:val="28"/>
          <w:lang w:eastAsia="en-US"/>
        </w:rPr>
        <w:lastRenderedPageBreak/>
        <w:t xml:space="preserve">Подпрограмма 4 «Обеспечение первичных мер противопожарной безопасности в границах населенных пунктов поселения  </w:t>
      </w:r>
      <w:proofErr w:type="spellStart"/>
      <w:r w:rsidRPr="00B91F60">
        <w:rPr>
          <w:rFonts w:eastAsia="Calibri"/>
          <w:sz w:val="28"/>
          <w:szCs w:val="28"/>
          <w:lang w:eastAsia="en-US"/>
        </w:rPr>
        <w:t>Усть-Ярульский</w:t>
      </w:r>
      <w:proofErr w:type="spellEnd"/>
      <w:r w:rsidRPr="00B91F60">
        <w:rPr>
          <w:rFonts w:eastAsia="Calibri"/>
          <w:sz w:val="28"/>
          <w:szCs w:val="28"/>
          <w:lang w:eastAsia="en-US"/>
        </w:rPr>
        <w:t xml:space="preserve"> сельсовет»;</w:t>
      </w:r>
    </w:p>
    <w:p w:rsidR="0088427B" w:rsidRPr="00B91F60" w:rsidRDefault="0088427B" w:rsidP="0088427B">
      <w:pPr>
        <w:autoSpaceDE w:val="0"/>
        <w:autoSpaceDN w:val="0"/>
        <w:adjustRightInd w:val="0"/>
        <w:ind w:firstLine="317"/>
        <w:jc w:val="both"/>
        <w:outlineLvl w:val="0"/>
        <w:rPr>
          <w:rFonts w:eastAsia="Calibri"/>
          <w:sz w:val="28"/>
          <w:szCs w:val="28"/>
          <w:lang w:eastAsia="en-US"/>
        </w:rPr>
      </w:pPr>
      <w:r w:rsidRPr="00B91F60">
        <w:rPr>
          <w:rFonts w:eastAsia="Calibri"/>
          <w:sz w:val="28"/>
          <w:szCs w:val="28"/>
          <w:lang w:eastAsia="en-US"/>
        </w:rPr>
        <w:t>Подпрограмма 5 «Модернизация, реконструкция и капитальный ремонт объектов</w:t>
      </w:r>
      <w:r w:rsidRPr="00B91F60">
        <w:rPr>
          <w:rFonts w:eastAsia="Calibri"/>
          <w:color w:val="000000"/>
          <w:sz w:val="28"/>
          <w:szCs w:val="28"/>
          <w:lang w:eastAsia="en-US"/>
        </w:rPr>
        <w:t xml:space="preserve"> коммунальной инфраструктуры муниципального образования </w:t>
      </w:r>
      <w:proofErr w:type="spellStart"/>
      <w:r w:rsidRPr="00B91F60">
        <w:rPr>
          <w:rFonts w:eastAsia="Calibri"/>
          <w:color w:val="000000"/>
          <w:sz w:val="28"/>
          <w:szCs w:val="28"/>
          <w:lang w:eastAsia="en-US"/>
        </w:rPr>
        <w:t>Усть-Ярульский</w:t>
      </w:r>
      <w:proofErr w:type="spellEnd"/>
      <w:r w:rsidRPr="00B91F60">
        <w:rPr>
          <w:rFonts w:eastAsia="Calibri"/>
          <w:color w:val="000000"/>
          <w:sz w:val="28"/>
          <w:szCs w:val="28"/>
          <w:lang w:eastAsia="en-US"/>
        </w:rPr>
        <w:t xml:space="preserve"> сельсовет».</w:t>
      </w:r>
    </w:p>
    <w:p w:rsidR="0088427B" w:rsidRPr="00B91F60" w:rsidRDefault="0088427B" w:rsidP="0088427B">
      <w:pPr>
        <w:tabs>
          <w:tab w:val="left" w:pos="742"/>
        </w:tabs>
        <w:autoSpaceDE w:val="0"/>
        <w:autoSpaceDN w:val="0"/>
        <w:adjustRightInd w:val="0"/>
        <w:ind w:firstLine="709"/>
        <w:jc w:val="both"/>
        <w:rPr>
          <w:rFonts w:eastAsia="Calibri"/>
          <w:sz w:val="28"/>
          <w:szCs w:val="28"/>
          <w:lang w:eastAsia="en-US"/>
        </w:rPr>
      </w:pPr>
      <w:r w:rsidRPr="00B91F60">
        <w:rPr>
          <w:rFonts w:eastAsia="Calibri"/>
          <w:sz w:val="28"/>
          <w:szCs w:val="28"/>
          <w:lang w:eastAsia="en-US"/>
        </w:rPr>
        <w:t>Кроме того, в рамках Программы планируется отдельное мероприятие по содействию занятости населения.</w:t>
      </w:r>
    </w:p>
    <w:p w:rsidR="0088427B" w:rsidRPr="00B91F60" w:rsidRDefault="0088427B" w:rsidP="0088427B">
      <w:pPr>
        <w:autoSpaceDE w:val="0"/>
        <w:autoSpaceDN w:val="0"/>
        <w:adjustRightInd w:val="0"/>
        <w:ind w:firstLine="709"/>
        <w:jc w:val="both"/>
        <w:outlineLvl w:val="0"/>
        <w:rPr>
          <w:rFonts w:eastAsia="Calibri"/>
          <w:sz w:val="28"/>
          <w:szCs w:val="28"/>
          <w:lang w:eastAsia="en-US"/>
        </w:rPr>
      </w:pPr>
      <w:r w:rsidRPr="00B91F60">
        <w:rPr>
          <w:rFonts w:eastAsia="Calibri"/>
          <w:sz w:val="28"/>
          <w:szCs w:val="28"/>
          <w:lang w:eastAsia="en-US"/>
        </w:rPr>
        <w:t>Срок реализации программных мероприятий: 2014-2022 годы.</w:t>
      </w:r>
    </w:p>
    <w:p w:rsidR="0088427B" w:rsidRPr="00B91F60" w:rsidRDefault="0088427B" w:rsidP="0088427B">
      <w:pPr>
        <w:autoSpaceDE w:val="0"/>
        <w:autoSpaceDN w:val="0"/>
        <w:adjustRightInd w:val="0"/>
        <w:ind w:firstLine="709"/>
        <w:jc w:val="both"/>
        <w:rPr>
          <w:rFonts w:eastAsia="Calibri"/>
          <w:sz w:val="28"/>
          <w:szCs w:val="28"/>
        </w:rPr>
      </w:pPr>
      <w:r w:rsidRPr="00B91F60">
        <w:rPr>
          <w:rFonts w:eastAsia="Calibri"/>
          <w:sz w:val="28"/>
          <w:szCs w:val="28"/>
        </w:rPr>
        <w:t xml:space="preserve">Реализация мероприятий подпрограмм позволит достичь </w:t>
      </w:r>
      <w:r w:rsidRPr="00B91F60">
        <w:rPr>
          <w:rFonts w:eastAsia="Calibri"/>
          <w:sz w:val="28"/>
          <w:szCs w:val="28"/>
        </w:rPr>
        <w:br/>
        <w:t>следующих результатов:</w:t>
      </w:r>
    </w:p>
    <w:p w:rsidR="0088427B" w:rsidRPr="00B91F60" w:rsidRDefault="0088427B" w:rsidP="0088427B">
      <w:pPr>
        <w:numPr>
          <w:ilvl w:val="0"/>
          <w:numId w:val="14"/>
        </w:numPr>
        <w:autoSpaceDE w:val="0"/>
        <w:autoSpaceDN w:val="0"/>
        <w:adjustRightInd w:val="0"/>
        <w:spacing w:after="200" w:line="276" w:lineRule="auto"/>
        <w:ind w:firstLine="709"/>
        <w:contextualSpacing/>
        <w:jc w:val="both"/>
        <w:outlineLvl w:val="0"/>
        <w:rPr>
          <w:rFonts w:eastAsia="Calibri"/>
          <w:sz w:val="28"/>
          <w:szCs w:val="28"/>
          <w:lang w:eastAsia="en-US"/>
        </w:rPr>
      </w:pPr>
      <w:r w:rsidRPr="00B91F60">
        <w:rPr>
          <w:rFonts w:eastAsia="Calibri"/>
          <w:sz w:val="28"/>
          <w:szCs w:val="28"/>
          <w:lang w:eastAsia="en-US"/>
        </w:rPr>
        <w:t>по подпрограмме 1 «Поддержка муниципальных проектов и мероприятий по благоустройству территорий»:</w:t>
      </w:r>
    </w:p>
    <w:p w:rsidR="0088427B" w:rsidRPr="00B91F60" w:rsidRDefault="0088427B" w:rsidP="0088427B">
      <w:pPr>
        <w:ind w:firstLine="709"/>
        <w:jc w:val="both"/>
        <w:rPr>
          <w:rFonts w:eastAsia="Calibri"/>
          <w:sz w:val="28"/>
          <w:szCs w:val="28"/>
          <w:lang w:eastAsia="en-US"/>
        </w:rPr>
      </w:pPr>
      <w:r w:rsidRPr="00B91F60">
        <w:rPr>
          <w:rFonts w:eastAsia="Calibri"/>
          <w:sz w:val="28"/>
          <w:szCs w:val="28"/>
          <w:lang w:eastAsia="en-US"/>
        </w:rPr>
        <w:t>создание благоприятных, комфортных условий для проживания и отдыха населения;</w:t>
      </w:r>
    </w:p>
    <w:p w:rsidR="0088427B" w:rsidRPr="00B91F60" w:rsidRDefault="0088427B" w:rsidP="0088427B">
      <w:pPr>
        <w:ind w:firstLine="709"/>
        <w:jc w:val="both"/>
        <w:rPr>
          <w:rFonts w:eastAsia="Calibri"/>
          <w:sz w:val="28"/>
          <w:szCs w:val="28"/>
          <w:lang w:eastAsia="en-US"/>
        </w:rPr>
      </w:pPr>
      <w:r w:rsidRPr="00B91F60">
        <w:rPr>
          <w:rFonts w:eastAsia="Calibri"/>
          <w:sz w:val="28"/>
          <w:szCs w:val="28"/>
          <w:lang w:eastAsia="en-US"/>
        </w:rPr>
        <w:t xml:space="preserve">улучшение санитарно-экологической обстановки, внешнего </w:t>
      </w:r>
      <w:r w:rsidRPr="00B91F60">
        <w:rPr>
          <w:rFonts w:eastAsia="Calibri"/>
          <w:sz w:val="28"/>
          <w:szCs w:val="28"/>
          <w:lang w:eastAsia="en-US"/>
        </w:rPr>
        <w:br/>
        <w:t>и архитектурного облика населенных пунктов;</w:t>
      </w:r>
    </w:p>
    <w:p w:rsidR="0088427B" w:rsidRPr="00B91F60" w:rsidRDefault="0088427B" w:rsidP="0088427B">
      <w:pPr>
        <w:ind w:firstLine="709"/>
        <w:jc w:val="both"/>
        <w:rPr>
          <w:rFonts w:eastAsia="Calibri"/>
          <w:sz w:val="28"/>
          <w:szCs w:val="28"/>
          <w:lang w:eastAsia="en-US"/>
        </w:rPr>
      </w:pPr>
      <w:r w:rsidRPr="00B91F60">
        <w:rPr>
          <w:rFonts w:eastAsia="Calibri"/>
          <w:sz w:val="28"/>
          <w:szCs w:val="28"/>
          <w:lang w:eastAsia="en-US"/>
        </w:rPr>
        <w:t>привлечение населения к общественным работам;</w:t>
      </w:r>
    </w:p>
    <w:p w:rsidR="0088427B" w:rsidRPr="00B91F60" w:rsidRDefault="0088427B" w:rsidP="0088427B">
      <w:pPr>
        <w:autoSpaceDE w:val="0"/>
        <w:autoSpaceDN w:val="0"/>
        <w:adjustRightInd w:val="0"/>
        <w:ind w:firstLine="709"/>
        <w:jc w:val="both"/>
        <w:rPr>
          <w:rFonts w:eastAsia="Calibri"/>
          <w:sz w:val="28"/>
          <w:szCs w:val="28"/>
        </w:rPr>
      </w:pPr>
      <w:r w:rsidRPr="00B91F60">
        <w:rPr>
          <w:rFonts w:eastAsia="Calibri"/>
          <w:sz w:val="28"/>
          <w:szCs w:val="28"/>
        </w:rPr>
        <w:t>Реализация программных мероприятий позволит достичь следующих результатов:</w:t>
      </w:r>
    </w:p>
    <w:p w:rsidR="0088427B" w:rsidRPr="00B91F60" w:rsidRDefault="0088427B" w:rsidP="0088427B">
      <w:pPr>
        <w:ind w:firstLine="709"/>
        <w:jc w:val="both"/>
        <w:rPr>
          <w:rFonts w:eastAsia="Calibri"/>
          <w:sz w:val="28"/>
          <w:szCs w:val="28"/>
        </w:rPr>
      </w:pPr>
      <w:r w:rsidRPr="00B91F60">
        <w:rPr>
          <w:rFonts w:eastAsia="Calibri"/>
          <w:sz w:val="28"/>
          <w:szCs w:val="28"/>
        </w:rPr>
        <w:t>Освещённая часть улиц и проездов сохранится  на уровне 35% к общей протяженности улиц;</w:t>
      </w:r>
    </w:p>
    <w:p w:rsidR="0088427B" w:rsidRPr="00B91F60" w:rsidRDefault="0088427B" w:rsidP="0088427B">
      <w:pPr>
        <w:ind w:firstLine="709"/>
        <w:jc w:val="both"/>
        <w:rPr>
          <w:rFonts w:eastAsia="Calibri"/>
          <w:sz w:val="28"/>
          <w:szCs w:val="28"/>
          <w:lang w:eastAsia="en-US"/>
        </w:rPr>
      </w:pPr>
      <w:r w:rsidRPr="00B91F60">
        <w:rPr>
          <w:rFonts w:eastAsia="Calibri"/>
          <w:sz w:val="28"/>
          <w:szCs w:val="28"/>
          <w:lang w:eastAsia="en-US"/>
        </w:rPr>
        <w:t>Обеспечить расчистку несанкционированных свалок;</w:t>
      </w:r>
    </w:p>
    <w:p w:rsidR="0088427B" w:rsidRPr="00B91F60" w:rsidRDefault="0088427B" w:rsidP="0088427B">
      <w:pPr>
        <w:ind w:firstLine="709"/>
        <w:jc w:val="both"/>
        <w:rPr>
          <w:rFonts w:eastAsia="Calibri"/>
          <w:sz w:val="28"/>
          <w:szCs w:val="28"/>
          <w:lang w:eastAsia="en-US"/>
        </w:rPr>
      </w:pPr>
    </w:p>
    <w:p w:rsidR="0088427B" w:rsidRPr="00B91F60" w:rsidRDefault="0088427B" w:rsidP="0088427B">
      <w:pPr>
        <w:numPr>
          <w:ilvl w:val="0"/>
          <w:numId w:val="14"/>
        </w:numPr>
        <w:autoSpaceDE w:val="0"/>
        <w:autoSpaceDN w:val="0"/>
        <w:adjustRightInd w:val="0"/>
        <w:spacing w:after="200" w:line="276" w:lineRule="auto"/>
        <w:ind w:firstLine="709"/>
        <w:contextualSpacing/>
        <w:jc w:val="both"/>
        <w:outlineLvl w:val="0"/>
        <w:rPr>
          <w:rFonts w:eastAsia="Calibri"/>
          <w:sz w:val="28"/>
          <w:szCs w:val="28"/>
          <w:lang w:eastAsia="en-US"/>
        </w:rPr>
      </w:pPr>
      <w:r w:rsidRPr="00B91F60">
        <w:rPr>
          <w:rFonts w:eastAsia="Calibri"/>
          <w:sz w:val="28"/>
          <w:szCs w:val="28"/>
          <w:lang w:eastAsia="en-US"/>
        </w:rPr>
        <w:t>по подпрограмме 2 «Содействие развитию и модернизации улично-дорожной сети муниципального образования»:</w:t>
      </w:r>
    </w:p>
    <w:p w:rsidR="0088427B" w:rsidRPr="00B91F60" w:rsidRDefault="0088427B" w:rsidP="0088427B">
      <w:pPr>
        <w:ind w:firstLine="709"/>
        <w:jc w:val="both"/>
        <w:rPr>
          <w:sz w:val="28"/>
          <w:szCs w:val="28"/>
        </w:rPr>
      </w:pPr>
      <w:r w:rsidRPr="00B91F60">
        <w:rPr>
          <w:sz w:val="28"/>
          <w:szCs w:val="28"/>
        </w:rPr>
        <w:tab/>
        <w:t xml:space="preserve">обеспечить проведение мероприятий, направленных на сохранение </w:t>
      </w:r>
      <w:r w:rsidRPr="00B91F60">
        <w:rPr>
          <w:sz w:val="28"/>
          <w:szCs w:val="28"/>
        </w:rPr>
        <w:br/>
        <w:t xml:space="preserve"> существующей сети автомобильных дорог общего пользования местного значения;</w:t>
      </w:r>
    </w:p>
    <w:p w:rsidR="0088427B" w:rsidRPr="00B91F60" w:rsidRDefault="0088427B" w:rsidP="0088427B">
      <w:pPr>
        <w:ind w:firstLine="709"/>
        <w:jc w:val="both"/>
        <w:rPr>
          <w:sz w:val="28"/>
          <w:szCs w:val="28"/>
        </w:rPr>
      </w:pPr>
      <w:r w:rsidRPr="00B91F60">
        <w:rPr>
          <w:sz w:val="28"/>
          <w:szCs w:val="28"/>
        </w:rPr>
        <w:t>снизить влияние дорожных условий на безопасность дорожного движения;</w:t>
      </w:r>
    </w:p>
    <w:p w:rsidR="0088427B" w:rsidRPr="00B91F60" w:rsidRDefault="0088427B" w:rsidP="0088427B">
      <w:pPr>
        <w:ind w:firstLine="709"/>
        <w:jc w:val="both"/>
        <w:rPr>
          <w:sz w:val="28"/>
          <w:szCs w:val="28"/>
        </w:rPr>
      </w:pPr>
      <w:r w:rsidRPr="00B91F60">
        <w:rPr>
          <w:sz w:val="28"/>
          <w:szCs w:val="28"/>
        </w:rPr>
        <w:t>повысить качество выполняемых дорожных работ.</w:t>
      </w:r>
    </w:p>
    <w:p w:rsidR="0088427B" w:rsidRPr="00B91F60" w:rsidRDefault="0088427B" w:rsidP="0088427B">
      <w:pPr>
        <w:autoSpaceDE w:val="0"/>
        <w:autoSpaceDN w:val="0"/>
        <w:adjustRightInd w:val="0"/>
        <w:contextualSpacing/>
        <w:jc w:val="both"/>
        <w:outlineLvl w:val="0"/>
        <w:rPr>
          <w:rFonts w:eastAsia="Calibri"/>
          <w:sz w:val="28"/>
          <w:szCs w:val="28"/>
          <w:lang w:eastAsia="en-US"/>
        </w:rPr>
      </w:pPr>
    </w:p>
    <w:p w:rsidR="0088427B" w:rsidRPr="00B91F60" w:rsidRDefault="0088427B" w:rsidP="0088427B">
      <w:pPr>
        <w:numPr>
          <w:ilvl w:val="0"/>
          <w:numId w:val="14"/>
        </w:numPr>
        <w:autoSpaceDE w:val="0"/>
        <w:autoSpaceDN w:val="0"/>
        <w:adjustRightInd w:val="0"/>
        <w:spacing w:after="200" w:line="276" w:lineRule="auto"/>
        <w:ind w:firstLine="709"/>
        <w:contextualSpacing/>
        <w:jc w:val="both"/>
        <w:outlineLvl w:val="0"/>
        <w:rPr>
          <w:rFonts w:eastAsia="Calibri"/>
          <w:sz w:val="28"/>
          <w:szCs w:val="28"/>
          <w:lang w:eastAsia="en-US"/>
        </w:rPr>
      </w:pPr>
      <w:r w:rsidRPr="00B91F60">
        <w:rPr>
          <w:rFonts w:eastAsia="Calibri"/>
          <w:sz w:val="28"/>
          <w:szCs w:val="28"/>
          <w:lang w:eastAsia="en-US"/>
        </w:rPr>
        <w:t>по подпрограмме 3 «Развитие массовой физической культуры и спорта»</w:t>
      </w:r>
    </w:p>
    <w:p w:rsidR="0088427B" w:rsidRPr="00B91F60" w:rsidRDefault="0088427B" w:rsidP="0088427B">
      <w:pPr>
        <w:widowControl w:val="0"/>
        <w:autoSpaceDE w:val="0"/>
        <w:autoSpaceDN w:val="0"/>
        <w:adjustRightInd w:val="0"/>
        <w:ind w:firstLine="540"/>
        <w:rPr>
          <w:rFonts w:eastAsia="Calibri"/>
          <w:sz w:val="28"/>
          <w:szCs w:val="28"/>
          <w:lang w:eastAsia="en-US"/>
        </w:rPr>
      </w:pPr>
      <w:r w:rsidRPr="00B91F60">
        <w:rPr>
          <w:rFonts w:eastAsia="Calibri"/>
          <w:sz w:val="28"/>
          <w:szCs w:val="28"/>
          <w:lang w:eastAsia="en-US"/>
        </w:rPr>
        <w:tab/>
        <w:t>- вовлечь в регулярные занятия физической культурой и спортом население Усть-Ярульского сельсовета, улучшить здоровье и качество жизни;</w:t>
      </w:r>
    </w:p>
    <w:p w:rsidR="0088427B" w:rsidRPr="00B91F60" w:rsidRDefault="0088427B" w:rsidP="0088427B">
      <w:pPr>
        <w:widowControl w:val="0"/>
        <w:autoSpaceDE w:val="0"/>
        <w:autoSpaceDN w:val="0"/>
        <w:adjustRightInd w:val="0"/>
        <w:ind w:firstLine="540"/>
        <w:rPr>
          <w:rFonts w:eastAsia="Calibri"/>
          <w:sz w:val="28"/>
          <w:szCs w:val="28"/>
          <w:lang w:eastAsia="en-US"/>
        </w:rPr>
      </w:pPr>
      <w:r w:rsidRPr="00B91F60">
        <w:rPr>
          <w:rFonts w:eastAsia="Calibri"/>
          <w:sz w:val="28"/>
          <w:szCs w:val="28"/>
          <w:lang w:eastAsia="en-US"/>
        </w:rPr>
        <w:t>- физическая культура и спорт станут составной частью здорового образа жизни населения;</w:t>
      </w:r>
    </w:p>
    <w:p w:rsidR="0088427B" w:rsidRPr="00B91F60" w:rsidRDefault="0088427B" w:rsidP="0088427B">
      <w:pPr>
        <w:widowControl w:val="0"/>
        <w:autoSpaceDE w:val="0"/>
        <w:autoSpaceDN w:val="0"/>
        <w:adjustRightInd w:val="0"/>
        <w:ind w:firstLine="540"/>
        <w:rPr>
          <w:rFonts w:eastAsia="Calibri"/>
          <w:sz w:val="28"/>
          <w:szCs w:val="28"/>
          <w:lang w:eastAsia="en-US"/>
        </w:rPr>
      </w:pPr>
      <w:r w:rsidRPr="00B91F60">
        <w:rPr>
          <w:rFonts w:eastAsia="Calibri"/>
          <w:sz w:val="28"/>
          <w:szCs w:val="28"/>
          <w:lang w:eastAsia="en-US"/>
        </w:rPr>
        <w:t>- укрепить материальную базу и инфраструктуру для занятий физической культурой и спортом.</w:t>
      </w:r>
    </w:p>
    <w:p w:rsidR="0088427B" w:rsidRPr="00B91F60" w:rsidRDefault="0088427B" w:rsidP="0088427B">
      <w:pPr>
        <w:autoSpaceDE w:val="0"/>
        <w:autoSpaceDN w:val="0"/>
        <w:adjustRightInd w:val="0"/>
        <w:contextualSpacing/>
        <w:jc w:val="both"/>
        <w:outlineLvl w:val="0"/>
        <w:rPr>
          <w:rFonts w:eastAsia="Calibri"/>
          <w:sz w:val="28"/>
          <w:szCs w:val="28"/>
          <w:lang w:eastAsia="en-US"/>
        </w:rPr>
      </w:pPr>
    </w:p>
    <w:p w:rsidR="0088427B" w:rsidRPr="00B91F60" w:rsidRDefault="0088427B" w:rsidP="0088427B">
      <w:pPr>
        <w:numPr>
          <w:ilvl w:val="0"/>
          <w:numId w:val="14"/>
        </w:numPr>
        <w:autoSpaceDE w:val="0"/>
        <w:autoSpaceDN w:val="0"/>
        <w:adjustRightInd w:val="0"/>
        <w:spacing w:after="200" w:line="276" w:lineRule="auto"/>
        <w:ind w:firstLine="709"/>
        <w:contextualSpacing/>
        <w:jc w:val="both"/>
        <w:outlineLvl w:val="0"/>
        <w:rPr>
          <w:rFonts w:eastAsia="Calibri"/>
          <w:sz w:val="28"/>
          <w:szCs w:val="28"/>
          <w:lang w:eastAsia="en-US"/>
        </w:rPr>
      </w:pPr>
      <w:r w:rsidRPr="00B91F60">
        <w:rPr>
          <w:rFonts w:eastAsia="Calibri"/>
          <w:sz w:val="28"/>
          <w:szCs w:val="28"/>
          <w:lang w:eastAsia="en-US"/>
        </w:rPr>
        <w:t xml:space="preserve">по подпрограмме 4 «Обеспечение первичных мер противопожарной безопасности в границах населенных пунктов поселения  </w:t>
      </w:r>
      <w:proofErr w:type="spellStart"/>
      <w:r w:rsidRPr="00B91F60">
        <w:rPr>
          <w:rFonts w:eastAsia="Calibri"/>
          <w:sz w:val="28"/>
          <w:szCs w:val="28"/>
          <w:lang w:eastAsia="en-US"/>
        </w:rPr>
        <w:t>Усть-Ярульский</w:t>
      </w:r>
      <w:proofErr w:type="spellEnd"/>
      <w:r w:rsidRPr="00B91F60">
        <w:rPr>
          <w:rFonts w:eastAsia="Calibri"/>
          <w:sz w:val="28"/>
          <w:szCs w:val="28"/>
          <w:lang w:eastAsia="en-US"/>
        </w:rPr>
        <w:t xml:space="preserve"> сельсовет»:</w:t>
      </w:r>
    </w:p>
    <w:p w:rsidR="0088427B" w:rsidRPr="00B91F60" w:rsidRDefault="0088427B" w:rsidP="0088427B">
      <w:pPr>
        <w:autoSpaceDE w:val="0"/>
        <w:autoSpaceDN w:val="0"/>
        <w:adjustRightInd w:val="0"/>
        <w:ind w:firstLine="720"/>
        <w:jc w:val="both"/>
        <w:rPr>
          <w:sz w:val="28"/>
          <w:szCs w:val="28"/>
        </w:rPr>
      </w:pPr>
      <w:r w:rsidRPr="00B91F60">
        <w:rPr>
          <w:sz w:val="28"/>
          <w:szCs w:val="28"/>
        </w:rPr>
        <w:lastRenderedPageBreak/>
        <w:t>пожарную охрану населенных пунктов сельсовета и осуществление тушения пожаров;</w:t>
      </w:r>
    </w:p>
    <w:p w:rsidR="0088427B" w:rsidRPr="00B91F60" w:rsidRDefault="0088427B" w:rsidP="0088427B">
      <w:pPr>
        <w:autoSpaceDE w:val="0"/>
        <w:autoSpaceDN w:val="0"/>
        <w:adjustRightInd w:val="0"/>
        <w:ind w:firstLine="720"/>
        <w:jc w:val="both"/>
        <w:rPr>
          <w:sz w:val="28"/>
          <w:szCs w:val="28"/>
        </w:rPr>
      </w:pPr>
      <w:r w:rsidRPr="00B91F60">
        <w:rPr>
          <w:sz w:val="28"/>
          <w:szCs w:val="28"/>
        </w:rPr>
        <w:t>хранение и поддержание в состоянии постоянной готовности сре</w:t>
      </w:r>
      <w:proofErr w:type="gramStart"/>
      <w:r w:rsidRPr="00B91F60">
        <w:rPr>
          <w:sz w:val="28"/>
          <w:szCs w:val="28"/>
        </w:rPr>
        <w:t>дств пр</w:t>
      </w:r>
      <w:proofErr w:type="gramEnd"/>
      <w:r w:rsidRPr="00B91F60">
        <w:rPr>
          <w:sz w:val="28"/>
          <w:szCs w:val="28"/>
        </w:rPr>
        <w:t>отивопожарной защиты.</w:t>
      </w:r>
    </w:p>
    <w:p w:rsidR="0088427B" w:rsidRPr="00B91F60" w:rsidRDefault="0088427B" w:rsidP="0088427B">
      <w:pPr>
        <w:spacing w:after="200" w:line="276" w:lineRule="auto"/>
        <w:jc w:val="both"/>
        <w:rPr>
          <w:rFonts w:eastAsia="Calibri"/>
          <w:sz w:val="28"/>
          <w:szCs w:val="28"/>
          <w:lang w:eastAsia="en-US"/>
        </w:rPr>
      </w:pPr>
      <w:r w:rsidRPr="00B91F60">
        <w:rPr>
          <w:rFonts w:eastAsia="Calibri"/>
          <w:sz w:val="28"/>
          <w:szCs w:val="28"/>
          <w:lang w:eastAsia="en-US"/>
        </w:rPr>
        <w:t xml:space="preserve">5) по подпрограмме 5 «Модернизация, реконструкция и капитальный ремонт объектов коммунальной инфраструктуры муниципального образования </w:t>
      </w:r>
      <w:proofErr w:type="spellStart"/>
      <w:r w:rsidRPr="00B91F60">
        <w:rPr>
          <w:rFonts w:eastAsia="Calibri"/>
          <w:sz w:val="28"/>
          <w:szCs w:val="28"/>
          <w:lang w:eastAsia="en-US"/>
        </w:rPr>
        <w:t>Усть-Ярульский</w:t>
      </w:r>
      <w:proofErr w:type="spellEnd"/>
      <w:r w:rsidRPr="00B91F60">
        <w:rPr>
          <w:rFonts w:eastAsia="Calibri"/>
          <w:sz w:val="28"/>
          <w:szCs w:val="28"/>
          <w:lang w:eastAsia="en-US"/>
        </w:rPr>
        <w:t xml:space="preserve"> сельсовет»</w:t>
      </w:r>
    </w:p>
    <w:p w:rsidR="0088427B" w:rsidRPr="00B91F60" w:rsidRDefault="0088427B" w:rsidP="0088427B">
      <w:pPr>
        <w:spacing w:after="200" w:line="276" w:lineRule="auto"/>
        <w:jc w:val="both"/>
        <w:rPr>
          <w:rFonts w:eastAsia="Calibri"/>
          <w:sz w:val="28"/>
          <w:szCs w:val="28"/>
          <w:lang w:eastAsia="en-US"/>
        </w:rPr>
      </w:pPr>
      <w:r w:rsidRPr="00B91F60">
        <w:rPr>
          <w:rFonts w:eastAsia="Calibri"/>
          <w:sz w:val="28"/>
          <w:szCs w:val="28"/>
          <w:lang w:eastAsia="en-US"/>
        </w:rPr>
        <w:t>-модернизация и обновление коммунальной инфраструктуры,</w:t>
      </w:r>
    </w:p>
    <w:p w:rsidR="0088427B" w:rsidRPr="00B91F60" w:rsidRDefault="0088427B" w:rsidP="0088427B">
      <w:pPr>
        <w:spacing w:after="200" w:line="276" w:lineRule="auto"/>
        <w:jc w:val="both"/>
        <w:rPr>
          <w:rFonts w:eastAsia="Calibri"/>
          <w:sz w:val="28"/>
          <w:szCs w:val="28"/>
          <w:lang w:eastAsia="en-US"/>
        </w:rPr>
      </w:pPr>
      <w:r w:rsidRPr="00B91F60">
        <w:rPr>
          <w:rFonts w:eastAsia="Calibri"/>
          <w:sz w:val="28"/>
          <w:szCs w:val="28"/>
          <w:lang w:eastAsia="en-US"/>
        </w:rPr>
        <w:t>- установка систем по очистке питьевой воды на водонапорные башни,</w:t>
      </w:r>
    </w:p>
    <w:p w:rsidR="0088427B" w:rsidRPr="00B91F60" w:rsidRDefault="0088427B" w:rsidP="0088427B">
      <w:pPr>
        <w:spacing w:after="200" w:line="276" w:lineRule="auto"/>
        <w:jc w:val="both"/>
        <w:rPr>
          <w:rFonts w:eastAsia="Calibri"/>
          <w:sz w:val="28"/>
          <w:szCs w:val="28"/>
          <w:lang w:eastAsia="en-US"/>
        </w:rPr>
      </w:pPr>
      <w:r w:rsidRPr="00B91F60">
        <w:rPr>
          <w:rFonts w:eastAsia="Calibri"/>
          <w:sz w:val="28"/>
          <w:szCs w:val="28"/>
          <w:lang w:eastAsia="en-US"/>
        </w:rPr>
        <w:t>- улучшение экологического состояния окружающей среды,</w:t>
      </w:r>
    </w:p>
    <w:p w:rsidR="0088427B" w:rsidRPr="00B91F60" w:rsidRDefault="0088427B" w:rsidP="0088427B">
      <w:pPr>
        <w:spacing w:after="200" w:line="276" w:lineRule="auto"/>
        <w:rPr>
          <w:rFonts w:ascii="Calibri" w:eastAsia="Calibri" w:hAnsi="Calibri"/>
          <w:sz w:val="22"/>
          <w:szCs w:val="22"/>
          <w:lang w:eastAsia="en-US"/>
        </w:rPr>
      </w:pPr>
      <w:r w:rsidRPr="00B91F60">
        <w:rPr>
          <w:rFonts w:eastAsia="Calibri"/>
          <w:sz w:val="28"/>
          <w:szCs w:val="28"/>
          <w:lang w:eastAsia="en-US"/>
        </w:rPr>
        <w:t>- развитие инженерных коммуникаций.</w:t>
      </w:r>
    </w:p>
    <w:p w:rsidR="0088427B" w:rsidRPr="00B91F60" w:rsidRDefault="0088427B" w:rsidP="0088427B">
      <w:pPr>
        <w:numPr>
          <w:ilvl w:val="0"/>
          <w:numId w:val="15"/>
        </w:numPr>
        <w:tabs>
          <w:tab w:val="left" w:pos="426"/>
        </w:tabs>
        <w:spacing w:after="200" w:line="276" w:lineRule="auto"/>
        <w:contextualSpacing/>
        <w:jc w:val="center"/>
        <w:rPr>
          <w:rFonts w:eastAsia="Calibri"/>
          <w:b/>
          <w:sz w:val="28"/>
          <w:szCs w:val="28"/>
          <w:lang w:eastAsia="en-US"/>
        </w:rPr>
      </w:pPr>
      <w:r w:rsidRPr="00B91F60">
        <w:rPr>
          <w:rFonts w:eastAsia="Calibri"/>
          <w:b/>
          <w:sz w:val="28"/>
          <w:szCs w:val="28"/>
          <w:lang w:eastAsia="en-US"/>
        </w:rPr>
        <w:t xml:space="preserve">Информация о распределении планируемых расходов </w:t>
      </w:r>
      <w:r w:rsidRPr="00B91F60">
        <w:rPr>
          <w:rFonts w:eastAsia="Calibri"/>
          <w:b/>
          <w:sz w:val="28"/>
          <w:szCs w:val="28"/>
          <w:lang w:eastAsia="en-US"/>
        </w:rPr>
        <w:br/>
        <w:t>по отдельным мероприятиям, подпрограммам Программы</w:t>
      </w:r>
    </w:p>
    <w:p w:rsidR="0088427B" w:rsidRPr="00B91F60" w:rsidRDefault="0088427B" w:rsidP="0088427B">
      <w:pPr>
        <w:contextualSpacing/>
        <w:rPr>
          <w:rFonts w:eastAsia="Calibri"/>
          <w:sz w:val="28"/>
          <w:szCs w:val="28"/>
          <w:lang w:eastAsia="en-US"/>
        </w:rPr>
      </w:pPr>
    </w:p>
    <w:p w:rsidR="0088427B" w:rsidRPr="00B91F60" w:rsidRDefault="0088427B" w:rsidP="0088427B">
      <w:pPr>
        <w:widowControl w:val="0"/>
        <w:autoSpaceDE w:val="0"/>
        <w:autoSpaceDN w:val="0"/>
        <w:adjustRightInd w:val="0"/>
        <w:ind w:firstLine="709"/>
        <w:jc w:val="both"/>
        <w:rPr>
          <w:rFonts w:eastAsia="Calibri"/>
          <w:sz w:val="28"/>
          <w:szCs w:val="28"/>
          <w:lang w:eastAsia="en-US"/>
        </w:rPr>
      </w:pPr>
      <w:r w:rsidRPr="00B91F60">
        <w:rPr>
          <w:rFonts w:eastAsia="Calibri"/>
          <w:sz w:val="28"/>
          <w:szCs w:val="28"/>
          <w:lang w:eastAsia="en-US"/>
        </w:rPr>
        <w:t xml:space="preserve">Информация о распределении планируемых расходов  на  2020-2022 </w:t>
      </w:r>
      <w:proofErr w:type="spellStart"/>
      <w:r w:rsidRPr="00B91F60">
        <w:rPr>
          <w:rFonts w:eastAsia="Calibri"/>
          <w:sz w:val="28"/>
          <w:szCs w:val="28"/>
          <w:lang w:eastAsia="en-US"/>
        </w:rPr>
        <w:t>г</w:t>
      </w:r>
      <w:proofErr w:type="gramStart"/>
      <w:r w:rsidRPr="00B91F60">
        <w:rPr>
          <w:rFonts w:eastAsia="Calibri"/>
          <w:sz w:val="28"/>
          <w:szCs w:val="28"/>
          <w:lang w:eastAsia="en-US"/>
        </w:rPr>
        <w:t>.п</w:t>
      </w:r>
      <w:proofErr w:type="gramEnd"/>
      <w:r w:rsidRPr="00B91F60">
        <w:rPr>
          <w:rFonts w:eastAsia="Calibri"/>
          <w:sz w:val="28"/>
          <w:szCs w:val="28"/>
          <w:lang w:eastAsia="en-US"/>
        </w:rPr>
        <w:t>о</w:t>
      </w:r>
      <w:proofErr w:type="spellEnd"/>
      <w:r w:rsidRPr="00B91F60">
        <w:rPr>
          <w:rFonts w:eastAsia="Calibri"/>
          <w:sz w:val="28"/>
          <w:szCs w:val="28"/>
          <w:lang w:eastAsia="en-US"/>
        </w:rPr>
        <w:t xml:space="preserve"> подпрограммам и мероприятиям подпрограмм, отдельному мероприятию Программы с указанием главного распорядителя средств сельского бюджета представлена в приложении № 2 к Программе.</w:t>
      </w:r>
    </w:p>
    <w:p w:rsidR="0088427B" w:rsidRPr="00B91F60" w:rsidRDefault="0088427B" w:rsidP="0088427B">
      <w:pPr>
        <w:ind w:firstLine="709"/>
        <w:contextualSpacing/>
        <w:rPr>
          <w:rFonts w:eastAsia="Calibri"/>
          <w:sz w:val="28"/>
          <w:szCs w:val="28"/>
          <w:lang w:eastAsia="en-US"/>
        </w:rPr>
      </w:pPr>
    </w:p>
    <w:p w:rsidR="0088427B" w:rsidRPr="00B91F60" w:rsidRDefault="0088427B" w:rsidP="0088427B">
      <w:pPr>
        <w:contextualSpacing/>
        <w:rPr>
          <w:rFonts w:eastAsia="Calibri"/>
          <w:sz w:val="28"/>
          <w:szCs w:val="28"/>
          <w:lang w:eastAsia="en-US"/>
        </w:rPr>
      </w:pPr>
    </w:p>
    <w:p w:rsidR="0088427B" w:rsidRPr="00B91F60" w:rsidRDefault="0088427B" w:rsidP="0088427B">
      <w:pPr>
        <w:numPr>
          <w:ilvl w:val="0"/>
          <w:numId w:val="15"/>
        </w:numPr>
        <w:tabs>
          <w:tab w:val="left" w:pos="567"/>
        </w:tabs>
        <w:spacing w:after="200" w:line="276" w:lineRule="auto"/>
        <w:contextualSpacing/>
        <w:jc w:val="center"/>
        <w:rPr>
          <w:rFonts w:eastAsia="Calibri"/>
          <w:b/>
          <w:sz w:val="28"/>
          <w:szCs w:val="28"/>
        </w:rPr>
      </w:pPr>
      <w:r w:rsidRPr="00B91F60">
        <w:rPr>
          <w:rFonts w:eastAsia="Calibri"/>
          <w:b/>
          <w:sz w:val="28"/>
          <w:szCs w:val="28"/>
        </w:rPr>
        <w:t xml:space="preserve">Информация о ресурсном обеспечении и прогнозной оценке расходов </w:t>
      </w:r>
      <w:r w:rsidRPr="00B91F60">
        <w:rPr>
          <w:rFonts w:eastAsia="Calibri"/>
          <w:b/>
          <w:sz w:val="28"/>
          <w:szCs w:val="28"/>
        </w:rPr>
        <w:br/>
        <w:t xml:space="preserve">на реализацию целей Программы </w:t>
      </w:r>
    </w:p>
    <w:p w:rsidR="0088427B" w:rsidRPr="00B91F60" w:rsidRDefault="0088427B" w:rsidP="0088427B">
      <w:pPr>
        <w:contextualSpacing/>
        <w:rPr>
          <w:rFonts w:eastAsia="Calibri"/>
          <w:b/>
          <w:sz w:val="28"/>
          <w:szCs w:val="28"/>
        </w:rPr>
      </w:pPr>
    </w:p>
    <w:p w:rsidR="0088427B" w:rsidRPr="00B91F60" w:rsidRDefault="0088427B" w:rsidP="0088427B">
      <w:pPr>
        <w:autoSpaceDE w:val="0"/>
        <w:autoSpaceDN w:val="0"/>
        <w:adjustRightInd w:val="0"/>
        <w:ind w:firstLine="708"/>
        <w:jc w:val="both"/>
        <w:rPr>
          <w:rFonts w:eastAsia="Calibri"/>
          <w:sz w:val="28"/>
          <w:szCs w:val="28"/>
          <w:lang w:eastAsia="en-US"/>
        </w:rPr>
      </w:pPr>
      <w:r w:rsidRPr="00B91F60">
        <w:rPr>
          <w:rFonts w:eastAsia="Calibri"/>
          <w:sz w:val="28"/>
          <w:szCs w:val="28"/>
          <w:lang w:eastAsia="en-US"/>
        </w:rPr>
        <w:t>Общий объем финансирования Программы на 2014 – 2022 годы составляет 17583,7 тыс. рублей</w:t>
      </w:r>
    </w:p>
    <w:p w:rsidR="0088427B" w:rsidRPr="00B91F60" w:rsidRDefault="0088427B" w:rsidP="0088427B">
      <w:pPr>
        <w:autoSpaceDE w:val="0"/>
        <w:autoSpaceDN w:val="0"/>
        <w:adjustRightInd w:val="0"/>
        <w:jc w:val="both"/>
        <w:rPr>
          <w:rFonts w:eastAsia="Calibri"/>
          <w:sz w:val="28"/>
          <w:szCs w:val="28"/>
          <w:lang w:eastAsia="en-US"/>
        </w:rPr>
      </w:pPr>
      <w:r w:rsidRPr="00B91F60">
        <w:rPr>
          <w:rFonts w:eastAsia="Calibri"/>
          <w:sz w:val="28"/>
          <w:szCs w:val="28"/>
          <w:lang w:eastAsia="en-US"/>
        </w:rPr>
        <w:t>, в том числе по годам:</w:t>
      </w:r>
    </w:p>
    <w:p w:rsidR="0088427B" w:rsidRPr="00B91F60" w:rsidRDefault="0088427B" w:rsidP="0088427B">
      <w:pPr>
        <w:autoSpaceDE w:val="0"/>
        <w:autoSpaceDN w:val="0"/>
        <w:adjustRightInd w:val="0"/>
        <w:jc w:val="both"/>
        <w:rPr>
          <w:rFonts w:eastAsia="Calibri"/>
          <w:sz w:val="28"/>
          <w:szCs w:val="28"/>
          <w:lang w:eastAsia="en-US"/>
        </w:rPr>
      </w:pPr>
      <w:r w:rsidRPr="00B91F60">
        <w:rPr>
          <w:rFonts w:eastAsia="Calibri"/>
          <w:sz w:val="28"/>
          <w:szCs w:val="28"/>
          <w:lang w:eastAsia="en-US"/>
        </w:rPr>
        <w:t>в 2014 году – 768,2 тыс. рублей;</w:t>
      </w:r>
    </w:p>
    <w:p w:rsidR="0088427B" w:rsidRPr="00B91F60" w:rsidRDefault="0088427B" w:rsidP="0088427B">
      <w:pPr>
        <w:autoSpaceDE w:val="0"/>
        <w:autoSpaceDN w:val="0"/>
        <w:adjustRightInd w:val="0"/>
        <w:jc w:val="both"/>
        <w:rPr>
          <w:rFonts w:eastAsia="Calibri"/>
          <w:sz w:val="28"/>
          <w:szCs w:val="28"/>
          <w:lang w:eastAsia="en-US"/>
        </w:rPr>
      </w:pPr>
      <w:r w:rsidRPr="00B91F60">
        <w:rPr>
          <w:rFonts w:eastAsia="Calibri"/>
          <w:sz w:val="28"/>
          <w:szCs w:val="28"/>
          <w:lang w:eastAsia="en-US"/>
        </w:rPr>
        <w:t>в 2015 году – 799,2 тыс. рублей;</w:t>
      </w:r>
    </w:p>
    <w:p w:rsidR="0088427B" w:rsidRPr="00B91F60" w:rsidRDefault="0088427B" w:rsidP="0088427B">
      <w:pPr>
        <w:autoSpaceDE w:val="0"/>
        <w:autoSpaceDN w:val="0"/>
        <w:adjustRightInd w:val="0"/>
        <w:jc w:val="both"/>
        <w:rPr>
          <w:rFonts w:eastAsia="Calibri"/>
          <w:sz w:val="28"/>
          <w:szCs w:val="28"/>
          <w:lang w:eastAsia="en-US"/>
        </w:rPr>
      </w:pPr>
      <w:r w:rsidRPr="00B91F60">
        <w:rPr>
          <w:rFonts w:eastAsia="Calibri"/>
          <w:sz w:val="28"/>
          <w:szCs w:val="28"/>
          <w:lang w:eastAsia="en-US"/>
        </w:rPr>
        <w:t>в 2016 году – 2288,9 тыс. рублей;</w:t>
      </w:r>
    </w:p>
    <w:p w:rsidR="0088427B" w:rsidRPr="00B91F60" w:rsidRDefault="0088427B" w:rsidP="0088427B">
      <w:pPr>
        <w:autoSpaceDE w:val="0"/>
        <w:autoSpaceDN w:val="0"/>
        <w:adjustRightInd w:val="0"/>
        <w:jc w:val="both"/>
        <w:rPr>
          <w:rFonts w:eastAsia="Calibri"/>
          <w:sz w:val="28"/>
          <w:szCs w:val="28"/>
          <w:lang w:eastAsia="en-US"/>
        </w:rPr>
      </w:pPr>
      <w:r w:rsidRPr="00B91F60">
        <w:rPr>
          <w:rFonts w:eastAsia="Calibri"/>
          <w:sz w:val="28"/>
          <w:szCs w:val="28"/>
          <w:lang w:eastAsia="en-US"/>
        </w:rPr>
        <w:t>в 2017 году – 1365,7 тыс. рублей;</w:t>
      </w:r>
    </w:p>
    <w:p w:rsidR="0088427B" w:rsidRPr="00B91F60" w:rsidRDefault="0088427B" w:rsidP="0088427B">
      <w:pPr>
        <w:autoSpaceDE w:val="0"/>
        <w:autoSpaceDN w:val="0"/>
        <w:adjustRightInd w:val="0"/>
        <w:jc w:val="both"/>
        <w:rPr>
          <w:rFonts w:eastAsia="Calibri"/>
          <w:sz w:val="28"/>
          <w:szCs w:val="28"/>
          <w:lang w:eastAsia="en-US"/>
        </w:rPr>
      </w:pPr>
      <w:r w:rsidRPr="00B91F60">
        <w:rPr>
          <w:rFonts w:eastAsia="Calibri"/>
          <w:sz w:val="28"/>
          <w:szCs w:val="28"/>
          <w:lang w:eastAsia="en-US"/>
        </w:rPr>
        <w:t>в 2018 году – 1386,0 тыс. рублей;</w:t>
      </w:r>
    </w:p>
    <w:p w:rsidR="0088427B" w:rsidRPr="00B91F60" w:rsidRDefault="0088427B" w:rsidP="0088427B">
      <w:pPr>
        <w:autoSpaceDE w:val="0"/>
        <w:autoSpaceDN w:val="0"/>
        <w:adjustRightInd w:val="0"/>
        <w:jc w:val="both"/>
        <w:rPr>
          <w:rFonts w:eastAsia="Calibri"/>
          <w:sz w:val="28"/>
          <w:szCs w:val="28"/>
          <w:lang w:eastAsia="en-US"/>
        </w:rPr>
      </w:pPr>
      <w:r w:rsidRPr="00B91F60">
        <w:rPr>
          <w:rFonts w:eastAsia="Calibri"/>
          <w:sz w:val="28"/>
          <w:szCs w:val="28"/>
          <w:lang w:eastAsia="en-US"/>
        </w:rPr>
        <w:t>в 2019 году – 5854,2 тыс. рублей;</w:t>
      </w:r>
    </w:p>
    <w:p w:rsidR="0088427B" w:rsidRPr="00B91F60" w:rsidRDefault="0088427B" w:rsidP="0088427B">
      <w:pPr>
        <w:autoSpaceDE w:val="0"/>
        <w:autoSpaceDN w:val="0"/>
        <w:adjustRightInd w:val="0"/>
        <w:jc w:val="both"/>
        <w:rPr>
          <w:rFonts w:eastAsia="Calibri"/>
          <w:sz w:val="28"/>
          <w:szCs w:val="28"/>
          <w:lang w:eastAsia="en-US"/>
        </w:rPr>
      </w:pPr>
      <w:r w:rsidRPr="00B91F60">
        <w:rPr>
          <w:rFonts w:eastAsia="Calibri"/>
          <w:sz w:val="28"/>
          <w:szCs w:val="28"/>
          <w:lang w:eastAsia="en-US"/>
        </w:rPr>
        <w:t>в 2020 году – 1275,8 тыс. рублей;</w:t>
      </w:r>
    </w:p>
    <w:p w:rsidR="0088427B" w:rsidRPr="00B91F60" w:rsidRDefault="0088427B" w:rsidP="0088427B">
      <w:pPr>
        <w:autoSpaceDE w:val="0"/>
        <w:autoSpaceDN w:val="0"/>
        <w:adjustRightInd w:val="0"/>
        <w:jc w:val="both"/>
        <w:rPr>
          <w:rFonts w:eastAsia="Calibri"/>
          <w:sz w:val="28"/>
          <w:szCs w:val="28"/>
          <w:lang w:eastAsia="en-US"/>
        </w:rPr>
      </w:pPr>
      <w:r w:rsidRPr="00B91F60">
        <w:rPr>
          <w:rFonts w:eastAsia="Calibri"/>
          <w:sz w:val="28"/>
          <w:szCs w:val="28"/>
          <w:lang w:eastAsia="en-US"/>
        </w:rPr>
        <w:t>в 2021 году – 2182,4 тыс. рублей;</w:t>
      </w:r>
    </w:p>
    <w:p w:rsidR="0088427B" w:rsidRPr="00B91F60" w:rsidRDefault="0088427B" w:rsidP="0088427B">
      <w:pPr>
        <w:autoSpaceDE w:val="0"/>
        <w:autoSpaceDN w:val="0"/>
        <w:adjustRightInd w:val="0"/>
        <w:jc w:val="both"/>
        <w:rPr>
          <w:rFonts w:eastAsia="Calibri"/>
          <w:sz w:val="28"/>
          <w:szCs w:val="28"/>
          <w:lang w:eastAsia="en-US"/>
        </w:rPr>
      </w:pPr>
      <w:r w:rsidRPr="00B91F60">
        <w:rPr>
          <w:rFonts w:eastAsia="Calibri"/>
          <w:sz w:val="28"/>
          <w:szCs w:val="28"/>
          <w:lang w:eastAsia="en-US"/>
        </w:rPr>
        <w:t>в 2022 году – 1663,3 тыс. рублей</w:t>
      </w:r>
    </w:p>
    <w:p w:rsidR="0088427B" w:rsidRPr="00B91F60" w:rsidRDefault="0088427B" w:rsidP="0088427B">
      <w:pPr>
        <w:autoSpaceDE w:val="0"/>
        <w:autoSpaceDN w:val="0"/>
        <w:adjustRightInd w:val="0"/>
        <w:jc w:val="both"/>
        <w:rPr>
          <w:rFonts w:eastAsia="Calibri"/>
          <w:sz w:val="28"/>
          <w:szCs w:val="28"/>
          <w:lang w:eastAsia="en-US"/>
        </w:rPr>
      </w:pPr>
      <w:r w:rsidRPr="00B91F60">
        <w:rPr>
          <w:rFonts w:eastAsia="Calibri"/>
          <w:sz w:val="28"/>
          <w:szCs w:val="28"/>
          <w:lang w:eastAsia="en-US"/>
        </w:rPr>
        <w:t xml:space="preserve">Указанный объем финансовых ресурсов на 2020 – 2022 годы определен </w:t>
      </w:r>
      <w:r w:rsidRPr="00B91F60">
        <w:rPr>
          <w:rFonts w:eastAsia="Calibri"/>
          <w:sz w:val="28"/>
          <w:szCs w:val="28"/>
          <w:lang w:eastAsia="en-US"/>
        </w:rPr>
        <w:br/>
        <w:t xml:space="preserve">на основе параметров сельского бюджета на 2019 год и плановый период </w:t>
      </w:r>
      <w:r w:rsidRPr="00B91F60">
        <w:rPr>
          <w:rFonts w:eastAsia="Calibri"/>
          <w:sz w:val="28"/>
          <w:szCs w:val="28"/>
          <w:lang w:eastAsia="en-US"/>
        </w:rPr>
        <w:br/>
        <w:t>2020 – 2021 годов.</w:t>
      </w:r>
    </w:p>
    <w:p w:rsidR="0088427B" w:rsidRPr="00B91F60" w:rsidRDefault="0088427B" w:rsidP="0088427B">
      <w:pPr>
        <w:ind w:firstLine="709"/>
        <w:jc w:val="both"/>
        <w:rPr>
          <w:rFonts w:eastAsia="Calibri"/>
          <w:sz w:val="28"/>
          <w:szCs w:val="28"/>
          <w:lang w:eastAsia="en-US"/>
        </w:rPr>
      </w:pPr>
    </w:p>
    <w:p w:rsidR="0088427B" w:rsidRPr="00B91F60" w:rsidRDefault="0088427B" w:rsidP="0088427B">
      <w:pPr>
        <w:autoSpaceDE w:val="0"/>
        <w:autoSpaceDN w:val="0"/>
        <w:adjustRightInd w:val="0"/>
        <w:ind w:right="-85"/>
        <w:outlineLvl w:val="0"/>
        <w:rPr>
          <w:rFonts w:eastAsia="SimSun" w:cs="Calibri"/>
          <w:bCs/>
          <w:kern w:val="1"/>
          <w:sz w:val="28"/>
          <w:szCs w:val="28"/>
          <w:lang w:eastAsia="ar-SA"/>
        </w:rPr>
      </w:pPr>
      <w:r w:rsidRPr="00B91F60">
        <w:rPr>
          <w:rFonts w:eastAsia="Calibri"/>
          <w:sz w:val="28"/>
          <w:szCs w:val="28"/>
          <w:lang w:eastAsia="en-US"/>
        </w:rPr>
        <w:t>Глава сельсовета</w:t>
      </w:r>
      <w:r w:rsidRPr="00B91F60">
        <w:rPr>
          <w:rFonts w:eastAsia="Calibri"/>
          <w:sz w:val="28"/>
          <w:szCs w:val="28"/>
          <w:lang w:eastAsia="en-US"/>
        </w:rPr>
        <w:tab/>
      </w:r>
      <w:r w:rsidRPr="00B91F60">
        <w:rPr>
          <w:rFonts w:eastAsia="Calibri"/>
          <w:sz w:val="28"/>
          <w:szCs w:val="28"/>
          <w:lang w:eastAsia="en-US"/>
        </w:rPr>
        <w:tab/>
      </w:r>
      <w:r w:rsidRPr="00B91F60">
        <w:rPr>
          <w:rFonts w:eastAsia="Calibri"/>
          <w:sz w:val="28"/>
          <w:szCs w:val="28"/>
          <w:lang w:eastAsia="en-US"/>
        </w:rPr>
        <w:tab/>
      </w:r>
      <w:r w:rsidRPr="00B91F60">
        <w:rPr>
          <w:rFonts w:eastAsia="Calibri"/>
          <w:sz w:val="28"/>
          <w:szCs w:val="28"/>
          <w:lang w:eastAsia="en-US"/>
        </w:rPr>
        <w:tab/>
      </w:r>
      <w:r w:rsidRPr="00B91F60">
        <w:rPr>
          <w:rFonts w:eastAsia="Calibri"/>
          <w:sz w:val="28"/>
          <w:szCs w:val="28"/>
          <w:lang w:eastAsia="en-US"/>
        </w:rPr>
        <w:tab/>
        <w:t xml:space="preserve">                     </w:t>
      </w:r>
      <w:proofErr w:type="spellStart"/>
      <w:r w:rsidRPr="00B91F60">
        <w:rPr>
          <w:rFonts w:eastAsia="Calibri"/>
          <w:sz w:val="28"/>
          <w:szCs w:val="28"/>
          <w:lang w:eastAsia="en-US"/>
        </w:rPr>
        <w:t>М.Д.Дезиндорф</w:t>
      </w:r>
      <w:proofErr w:type="spellEnd"/>
    </w:p>
    <w:p w:rsidR="0088427B" w:rsidRPr="00B91F60" w:rsidRDefault="0088427B" w:rsidP="0088427B">
      <w:pPr>
        <w:rPr>
          <w:rFonts w:eastAsia="Calibri" w:cs="Calibri"/>
          <w:b/>
          <w:sz w:val="28"/>
          <w:szCs w:val="28"/>
          <w:lang w:eastAsia="en-US"/>
        </w:rPr>
        <w:sectPr w:rsidR="0088427B" w:rsidRPr="00B91F60" w:rsidSect="0088427B">
          <w:footnotePr>
            <w:numRestart w:val="eachPage"/>
          </w:footnotePr>
          <w:type w:val="continuous"/>
          <w:pgSz w:w="11905" w:h="16838"/>
          <w:pgMar w:top="993" w:right="850" w:bottom="851" w:left="1418" w:header="426" w:footer="720" w:gutter="0"/>
          <w:cols w:space="720"/>
          <w:noEndnote/>
          <w:docGrid w:linePitch="299"/>
        </w:sectPr>
      </w:pPr>
    </w:p>
    <w:p w:rsidR="0088427B" w:rsidRPr="00B91F60" w:rsidRDefault="0088427B" w:rsidP="0088427B">
      <w:pPr>
        <w:autoSpaceDE w:val="0"/>
        <w:autoSpaceDN w:val="0"/>
        <w:adjustRightInd w:val="0"/>
        <w:outlineLvl w:val="2"/>
        <w:rPr>
          <w:sz w:val="28"/>
          <w:szCs w:val="22"/>
        </w:rPr>
      </w:pPr>
      <w:r w:rsidRPr="00B91F60">
        <w:rPr>
          <w:sz w:val="28"/>
          <w:szCs w:val="22"/>
        </w:rPr>
        <w:lastRenderedPageBreak/>
        <w:t xml:space="preserve">Приложение № 1 </w:t>
      </w:r>
    </w:p>
    <w:p w:rsidR="0088427B" w:rsidRPr="00B91F60" w:rsidRDefault="0088427B" w:rsidP="0088427B">
      <w:pPr>
        <w:autoSpaceDE w:val="0"/>
        <w:autoSpaceDN w:val="0"/>
        <w:adjustRightInd w:val="0"/>
        <w:ind w:left="10065"/>
        <w:outlineLvl w:val="2"/>
        <w:rPr>
          <w:sz w:val="28"/>
          <w:szCs w:val="22"/>
        </w:rPr>
      </w:pPr>
      <w:r w:rsidRPr="00B91F60">
        <w:rPr>
          <w:sz w:val="28"/>
          <w:szCs w:val="22"/>
        </w:rPr>
        <w:t xml:space="preserve">к паспорту </w:t>
      </w:r>
      <w:proofErr w:type="gramStart"/>
      <w:r w:rsidRPr="00B91F60">
        <w:rPr>
          <w:sz w:val="28"/>
          <w:szCs w:val="22"/>
        </w:rPr>
        <w:t>муниципальной</w:t>
      </w:r>
      <w:proofErr w:type="gramEnd"/>
      <w:r w:rsidRPr="00B91F60">
        <w:rPr>
          <w:sz w:val="28"/>
          <w:szCs w:val="22"/>
        </w:rPr>
        <w:t xml:space="preserve"> </w:t>
      </w:r>
    </w:p>
    <w:p w:rsidR="0088427B" w:rsidRPr="00B91F60" w:rsidRDefault="0088427B" w:rsidP="0088427B">
      <w:pPr>
        <w:autoSpaceDE w:val="0"/>
        <w:autoSpaceDN w:val="0"/>
        <w:adjustRightInd w:val="0"/>
        <w:ind w:left="10065"/>
        <w:outlineLvl w:val="2"/>
        <w:rPr>
          <w:sz w:val="28"/>
          <w:szCs w:val="22"/>
        </w:rPr>
      </w:pPr>
      <w:r w:rsidRPr="00B91F60">
        <w:rPr>
          <w:sz w:val="28"/>
          <w:szCs w:val="22"/>
        </w:rPr>
        <w:t>программы Усть-Ярульского сельсовета</w:t>
      </w:r>
    </w:p>
    <w:p w:rsidR="0088427B" w:rsidRPr="00B91F60" w:rsidRDefault="0088427B" w:rsidP="0088427B">
      <w:pPr>
        <w:autoSpaceDE w:val="0"/>
        <w:autoSpaceDN w:val="0"/>
        <w:adjustRightInd w:val="0"/>
        <w:ind w:left="10065"/>
        <w:jc w:val="both"/>
        <w:outlineLvl w:val="0"/>
        <w:rPr>
          <w:rFonts w:eastAsia="Calibri"/>
          <w:bCs/>
          <w:sz w:val="28"/>
          <w:szCs w:val="22"/>
        </w:rPr>
      </w:pPr>
      <w:r w:rsidRPr="00B91F60">
        <w:rPr>
          <w:rFonts w:eastAsia="Calibri"/>
          <w:sz w:val="28"/>
          <w:szCs w:val="22"/>
          <w:lang w:eastAsia="en-US"/>
        </w:rPr>
        <w:t>«</w:t>
      </w:r>
      <w:r w:rsidRPr="00B91F60">
        <w:rPr>
          <w:rFonts w:eastAsia="Calibri"/>
          <w:bCs/>
          <w:sz w:val="28"/>
          <w:szCs w:val="22"/>
        </w:rPr>
        <w:t xml:space="preserve">Содействие развитию муниципального образования </w:t>
      </w:r>
      <w:proofErr w:type="spellStart"/>
      <w:r w:rsidRPr="00B91F60">
        <w:rPr>
          <w:rFonts w:eastAsia="Calibri"/>
          <w:bCs/>
          <w:sz w:val="28"/>
          <w:szCs w:val="22"/>
        </w:rPr>
        <w:t>Усть-Ярульский</w:t>
      </w:r>
      <w:proofErr w:type="spellEnd"/>
      <w:r w:rsidRPr="00B91F60">
        <w:rPr>
          <w:rFonts w:eastAsia="Calibri"/>
          <w:bCs/>
          <w:sz w:val="28"/>
          <w:szCs w:val="22"/>
        </w:rPr>
        <w:t xml:space="preserve"> сельсовет</w:t>
      </w:r>
    </w:p>
    <w:p w:rsidR="0088427B" w:rsidRPr="00B91F60" w:rsidRDefault="0088427B" w:rsidP="0088427B">
      <w:pPr>
        <w:autoSpaceDE w:val="0"/>
        <w:autoSpaceDN w:val="0"/>
        <w:adjustRightInd w:val="0"/>
        <w:jc w:val="right"/>
        <w:rPr>
          <w:color w:val="FF0000"/>
          <w:sz w:val="22"/>
          <w:szCs w:val="18"/>
        </w:rPr>
      </w:pPr>
    </w:p>
    <w:p w:rsidR="0088427B" w:rsidRPr="00B91F60" w:rsidRDefault="0088427B" w:rsidP="0088427B">
      <w:pPr>
        <w:autoSpaceDE w:val="0"/>
        <w:autoSpaceDN w:val="0"/>
        <w:adjustRightInd w:val="0"/>
        <w:jc w:val="center"/>
        <w:rPr>
          <w:b/>
          <w:sz w:val="28"/>
        </w:rPr>
      </w:pPr>
      <w:r w:rsidRPr="00B91F60">
        <w:rPr>
          <w:b/>
          <w:sz w:val="28"/>
        </w:rPr>
        <w:t xml:space="preserve">Цели, целевые показатели, задачи, показатели результативности </w:t>
      </w:r>
    </w:p>
    <w:p w:rsidR="0088427B" w:rsidRPr="00B91F60" w:rsidRDefault="0088427B" w:rsidP="0088427B">
      <w:pPr>
        <w:autoSpaceDE w:val="0"/>
        <w:autoSpaceDN w:val="0"/>
        <w:adjustRightInd w:val="0"/>
        <w:jc w:val="center"/>
        <w:rPr>
          <w:color w:val="FF0000"/>
        </w:rPr>
      </w:pPr>
    </w:p>
    <w:tbl>
      <w:tblPr>
        <w:tblW w:w="15734" w:type="dxa"/>
        <w:tblInd w:w="70" w:type="dxa"/>
        <w:tblLayout w:type="fixed"/>
        <w:tblCellMar>
          <w:left w:w="70" w:type="dxa"/>
          <w:right w:w="70" w:type="dxa"/>
        </w:tblCellMar>
        <w:tblLook w:val="0000" w:firstRow="0" w:lastRow="0" w:firstColumn="0" w:lastColumn="0" w:noHBand="0" w:noVBand="0"/>
      </w:tblPr>
      <w:tblGrid>
        <w:gridCol w:w="709"/>
        <w:gridCol w:w="3402"/>
        <w:gridCol w:w="709"/>
        <w:gridCol w:w="1134"/>
        <w:gridCol w:w="2268"/>
        <w:gridCol w:w="850"/>
        <w:gridCol w:w="851"/>
        <w:gridCol w:w="850"/>
        <w:gridCol w:w="851"/>
        <w:gridCol w:w="850"/>
        <w:gridCol w:w="709"/>
        <w:gridCol w:w="851"/>
        <w:gridCol w:w="850"/>
        <w:gridCol w:w="850"/>
      </w:tblGrid>
      <w:tr w:rsidR="0088427B" w:rsidRPr="00B91F60" w:rsidTr="0088427B">
        <w:trPr>
          <w:cantSplit/>
          <w:trHeight w:val="240"/>
          <w:tblHeader/>
        </w:trPr>
        <w:tc>
          <w:tcPr>
            <w:tcW w:w="709"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 xml:space="preserve">№  </w:t>
            </w:r>
            <w:r w:rsidRPr="00B91F60">
              <w:br/>
            </w:r>
            <w:proofErr w:type="gramStart"/>
            <w:r w:rsidRPr="00B91F60">
              <w:t>п</w:t>
            </w:r>
            <w:proofErr w:type="gramEnd"/>
            <w:r w:rsidRPr="00B91F60">
              <w:t>/п</w:t>
            </w:r>
          </w:p>
        </w:tc>
        <w:tc>
          <w:tcPr>
            <w:tcW w:w="3402"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 xml:space="preserve">Цели, задачи, показатели </w:t>
            </w:r>
            <w:r w:rsidRPr="00B91F60">
              <w:br/>
            </w:r>
          </w:p>
        </w:tc>
        <w:tc>
          <w:tcPr>
            <w:tcW w:w="709"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rPr>
                <w:sz w:val="22"/>
              </w:rPr>
              <w:t>Единица</w:t>
            </w:r>
            <w:r w:rsidRPr="00B91F60">
              <w:rPr>
                <w:sz w:val="22"/>
              </w:rPr>
              <w:br/>
            </w:r>
            <w:proofErr w:type="spellStart"/>
            <w:proofErr w:type="gramStart"/>
            <w:r w:rsidRPr="00B91F60">
              <w:rPr>
                <w:sz w:val="22"/>
              </w:rPr>
              <w:t>измере-ния</w:t>
            </w:r>
            <w:proofErr w:type="spellEnd"/>
            <w:proofErr w:type="gramEnd"/>
          </w:p>
        </w:tc>
        <w:tc>
          <w:tcPr>
            <w:tcW w:w="1134"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 xml:space="preserve">Вес показателя </w:t>
            </w:r>
            <w:r w:rsidRPr="00B91F60">
              <w:br/>
            </w:r>
          </w:p>
        </w:tc>
        <w:tc>
          <w:tcPr>
            <w:tcW w:w="2268"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 xml:space="preserve">Источник </w:t>
            </w:r>
            <w:r w:rsidRPr="00B91F60">
              <w:br/>
              <w:t>информации</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2014 год</w:t>
            </w:r>
          </w:p>
        </w:tc>
        <w:tc>
          <w:tcPr>
            <w:tcW w:w="851"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2015 год</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2016 год</w:t>
            </w:r>
          </w:p>
        </w:tc>
        <w:tc>
          <w:tcPr>
            <w:tcW w:w="851"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2017 год</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2018 год</w:t>
            </w:r>
          </w:p>
        </w:tc>
        <w:tc>
          <w:tcPr>
            <w:tcW w:w="709"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2019 год</w:t>
            </w:r>
          </w:p>
        </w:tc>
        <w:tc>
          <w:tcPr>
            <w:tcW w:w="851"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2020 год</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2021 год</w:t>
            </w:r>
          </w:p>
        </w:tc>
        <w:tc>
          <w:tcPr>
            <w:tcW w:w="850"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pPr>
          </w:p>
          <w:p w:rsidR="0088427B" w:rsidRPr="00B91F60" w:rsidRDefault="0088427B" w:rsidP="0088427B">
            <w:pPr>
              <w:autoSpaceDE w:val="0"/>
              <w:autoSpaceDN w:val="0"/>
              <w:adjustRightInd w:val="0"/>
            </w:pPr>
            <w:r w:rsidRPr="00B91F60">
              <w:t>2022 год</w:t>
            </w:r>
          </w:p>
        </w:tc>
      </w:tr>
      <w:tr w:rsidR="0088427B" w:rsidRPr="00B91F60" w:rsidTr="0088427B">
        <w:trPr>
          <w:cantSplit/>
          <w:trHeight w:val="240"/>
        </w:trPr>
        <w:tc>
          <w:tcPr>
            <w:tcW w:w="12474" w:type="dxa"/>
            <w:gridSpan w:val="10"/>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rPr>
                <w:rFonts w:cs="Arial"/>
                <w:b/>
                <w:color w:val="FF0000"/>
              </w:rPr>
            </w:pPr>
            <w:r w:rsidRPr="00B91F60">
              <w:rPr>
                <w:b/>
              </w:rPr>
              <w:t>Цель.</w:t>
            </w:r>
            <w:r w:rsidRPr="00B91F60">
              <w:rPr>
                <w:b/>
                <w:color w:val="FF0000"/>
              </w:rPr>
              <w:t xml:space="preserve"> </w:t>
            </w:r>
            <w:r w:rsidRPr="00B91F60">
              <w:rPr>
                <w:rFonts w:cs="Arial"/>
                <w:sz w:val="28"/>
                <w:szCs w:val="28"/>
              </w:rPr>
              <w:t xml:space="preserve">Содействие повышению комфортности условий жизнедеятельности в поселениях Усть-Ярульского сельсовета и эффективной реализации органами местного самоуправления полномочий, закрепленных </w:t>
            </w:r>
            <w:r w:rsidRPr="00B91F60">
              <w:rPr>
                <w:rFonts w:cs="Arial"/>
                <w:sz w:val="28"/>
                <w:szCs w:val="28"/>
              </w:rPr>
              <w:br/>
              <w:t>за муниципальным образованием</w:t>
            </w:r>
          </w:p>
        </w:tc>
        <w:tc>
          <w:tcPr>
            <w:tcW w:w="709"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rPr>
                <w:b/>
              </w:rPr>
            </w:pPr>
          </w:p>
        </w:tc>
        <w:tc>
          <w:tcPr>
            <w:tcW w:w="851"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rPr>
                <w:b/>
              </w:rPr>
            </w:pPr>
          </w:p>
        </w:tc>
        <w:tc>
          <w:tcPr>
            <w:tcW w:w="850"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rPr>
                <w:b/>
              </w:rPr>
            </w:pPr>
          </w:p>
        </w:tc>
        <w:tc>
          <w:tcPr>
            <w:tcW w:w="850"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rPr>
                <w:b/>
              </w:rPr>
            </w:pPr>
          </w:p>
        </w:tc>
      </w:tr>
      <w:tr w:rsidR="0088427B" w:rsidRPr="00B91F60" w:rsidTr="0088427B">
        <w:trPr>
          <w:cantSplit/>
          <w:trHeight w:val="240"/>
        </w:trPr>
        <w:tc>
          <w:tcPr>
            <w:tcW w:w="12474" w:type="dxa"/>
            <w:gridSpan w:val="10"/>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rPr>
                <w:b/>
              </w:rPr>
            </w:pPr>
            <w:r w:rsidRPr="00B91F60">
              <w:rPr>
                <w:b/>
              </w:rPr>
              <w:t>Целевые показатели</w:t>
            </w:r>
          </w:p>
        </w:tc>
        <w:tc>
          <w:tcPr>
            <w:tcW w:w="709"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rPr>
                <w:b/>
              </w:rPr>
            </w:pPr>
          </w:p>
        </w:tc>
        <w:tc>
          <w:tcPr>
            <w:tcW w:w="851"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rPr>
                <w:b/>
              </w:rPr>
            </w:pPr>
          </w:p>
        </w:tc>
        <w:tc>
          <w:tcPr>
            <w:tcW w:w="850"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rPr>
                <w:b/>
              </w:rPr>
            </w:pPr>
          </w:p>
        </w:tc>
        <w:tc>
          <w:tcPr>
            <w:tcW w:w="850"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rPr>
                <w:b/>
              </w:rPr>
            </w:pPr>
          </w:p>
        </w:tc>
      </w:tr>
      <w:tr w:rsidR="0088427B" w:rsidRPr="00B91F60" w:rsidTr="0088427B">
        <w:trPr>
          <w:cantSplit/>
          <w:trHeight w:val="1596"/>
        </w:trPr>
        <w:tc>
          <w:tcPr>
            <w:tcW w:w="709"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rPr>
                <w:color w:val="FF0000"/>
              </w:rPr>
            </w:pPr>
          </w:p>
        </w:tc>
        <w:tc>
          <w:tcPr>
            <w:tcW w:w="3402"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pPr>
            <w:r w:rsidRPr="00B91F60">
              <w:t>Количество мероприятий, проведённых органами местного самоуправления по благоустройству территории сельсовета</w:t>
            </w:r>
          </w:p>
        </w:tc>
        <w:tc>
          <w:tcPr>
            <w:tcW w:w="709"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Ед.</w:t>
            </w:r>
          </w:p>
        </w:tc>
        <w:tc>
          <w:tcPr>
            <w:tcW w:w="1134"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rPr>
                <w:lang w:val="en-US"/>
              </w:rPr>
            </w:pPr>
            <w:r w:rsidRPr="00B91F60">
              <w:rPr>
                <w:lang w:val="en-US"/>
              </w:rPr>
              <w:t>x</w:t>
            </w:r>
          </w:p>
        </w:tc>
        <w:tc>
          <w:tcPr>
            <w:tcW w:w="2268" w:type="dxa"/>
            <w:vMerge w:val="restart"/>
            <w:tcBorders>
              <w:top w:val="single" w:sz="6" w:space="0" w:color="auto"/>
              <w:left w:val="single" w:sz="6" w:space="0" w:color="auto"/>
              <w:right w:val="single" w:sz="6" w:space="0" w:color="auto"/>
            </w:tcBorders>
            <w:shd w:val="clear" w:color="auto" w:fill="auto"/>
            <w:vAlign w:val="center"/>
          </w:tcPr>
          <w:p w:rsidR="0088427B" w:rsidRPr="00B91F60" w:rsidRDefault="0088427B" w:rsidP="0088427B">
            <w:pPr>
              <w:autoSpaceDE w:val="0"/>
              <w:autoSpaceDN w:val="0"/>
              <w:adjustRightInd w:val="0"/>
              <w:jc w:val="center"/>
            </w:pPr>
            <w:r w:rsidRPr="00B91F60">
              <w:t>Годовой отчёт  администрации Усть-Ярульского  сельсовета</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5</w:t>
            </w:r>
          </w:p>
        </w:tc>
        <w:tc>
          <w:tcPr>
            <w:tcW w:w="851"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rPr>
                <w:rFonts w:ascii="Arial" w:hAnsi="Arial" w:cs="Arial"/>
              </w:rPr>
            </w:pPr>
            <w:r w:rsidRPr="00B91F60">
              <w:rPr>
                <w:rFonts w:ascii="Arial" w:hAnsi="Arial" w:cs="Arial"/>
              </w:rPr>
              <w:t>5</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rPr>
                <w:rFonts w:ascii="Arial" w:hAnsi="Arial" w:cs="Arial"/>
              </w:rPr>
            </w:pPr>
            <w:r w:rsidRPr="00B91F60">
              <w:rPr>
                <w:rFonts w:ascii="Arial" w:hAnsi="Arial" w:cs="Arial"/>
              </w:rPr>
              <w:t>5</w:t>
            </w:r>
          </w:p>
        </w:tc>
        <w:tc>
          <w:tcPr>
            <w:tcW w:w="851"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rPr>
                <w:rFonts w:ascii="Arial" w:hAnsi="Arial" w:cs="Arial"/>
              </w:rPr>
            </w:pPr>
            <w:r w:rsidRPr="00B91F60">
              <w:rPr>
                <w:rFonts w:ascii="Arial" w:hAnsi="Arial" w:cs="Arial"/>
              </w:rPr>
              <w:t>5</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rPr>
                <w:rFonts w:ascii="Arial" w:hAnsi="Arial" w:cs="Arial"/>
              </w:rPr>
            </w:pPr>
            <w:r w:rsidRPr="00B91F60">
              <w:rPr>
                <w:rFonts w:ascii="Arial" w:hAnsi="Arial" w:cs="Arial"/>
              </w:rPr>
              <w:t>5</w:t>
            </w:r>
          </w:p>
        </w:tc>
        <w:tc>
          <w:tcPr>
            <w:tcW w:w="709"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rPr>
                <w:rFonts w:ascii="Arial" w:hAnsi="Arial" w:cs="Arial"/>
              </w:rPr>
            </w:pPr>
            <w:r w:rsidRPr="00B91F60">
              <w:rPr>
                <w:rFonts w:ascii="Arial" w:hAnsi="Arial" w:cs="Arial"/>
              </w:rPr>
              <w:t>4</w:t>
            </w:r>
          </w:p>
        </w:tc>
        <w:tc>
          <w:tcPr>
            <w:tcW w:w="851"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rPr>
                <w:rFonts w:ascii="Arial" w:hAnsi="Arial" w:cs="Arial"/>
              </w:rPr>
            </w:pPr>
            <w:r w:rsidRPr="00B91F60">
              <w:rPr>
                <w:rFonts w:ascii="Arial" w:hAnsi="Arial" w:cs="Arial"/>
              </w:rPr>
              <w:t>4</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rPr>
                <w:rFonts w:ascii="Arial" w:hAnsi="Arial" w:cs="Arial"/>
              </w:rPr>
            </w:pPr>
            <w:r w:rsidRPr="00B91F60">
              <w:rPr>
                <w:rFonts w:ascii="Arial" w:hAnsi="Arial" w:cs="Arial"/>
              </w:rPr>
              <w:t>5</w:t>
            </w:r>
          </w:p>
        </w:tc>
        <w:tc>
          <w:tcPr>
            <w:tcW w:w="850"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center"/>
              <w:rPr>
                <w:rFonts w:ascii="Arial" w:hAnsi="Arial" w:cs="Arial"/>
              </w:rPr>
            </w:pPr>
          </w:p>
          <w:p w:rsidR="0088427B" w:rsidRPr="00B91F60" w:rsidRDefault="0088427B" w:rsidP="0088427B">
            <w:pPr>
              <w:autoSpaceDE w:val="0"/>
              <w:autoSpaceDN w:val="0"/>
              <w:adjustRightInd w:val="0"/>
              <w:jc w:val="center"/>
              <w:rPr>
                <w:rFonts w:ascii="Arial" w:hAnsi="Arial" w:cs="Arial"/>
              </w:rPr>
            </w:pPr>
          </w:p>
          <w:p w:rsidR="0088427B" w:rsidRPr="00B91F60" w:rsidRDefault="0088427B" w:rsidP="0088427B">
            <w:pPr>
              <w:autoSpaceDE w:val="0"/>
              <w:autoSpaceDN w:val="0"/>
              <w:adjustRightInd w:val="0"/>
              <w:rPr>
                <w:rFonts w:ascii="Arial" w:hAnsi="Arial" w:cs="Arial"/>
              </w:rPr>
            </w:pPr>
            <w:r w:rsidRPr="00B91F60">
              <w:rPr>
                <w:rFonts w:ascii="Arial" w:hAnsi="Arial" w:cs="Arial"/>
              </w:rPr>
              <w:t xml:space="preserve"> 5</w:t>
            </w:r>
          </w:p>
          <w:p w:rsidR="0088427B" w:rsidRPr="00B91F60" w:rsidRDefault="0088427B" w:rsidP="0088427B">
            <w:pPr>
              <w:autoSpaceDE w:val="0"/>
              <w:autoSpaceDN w:val="0"/>
              <w:adjustRightInd w:val="0"/>
              <w:jc w:val="center"/>
              <w:rPr>
                <w:rFonts w:ascii="Arial" w:hAnsi="Arial" w:cs="Arial"/>
              </w:rPr>
            </w:pPr>
          </w:p>
        </w:tc>
      </w:tr>
      <w:tr w:rsidR="0088427B" w:rsidRPr="00B91F60" w:rsidTr="0088427B">
        <w:trPr>
          <w:cantSplit/>
          <w:trHeight w:val="508"/>
        </w:trPr>
        <w:tc>
          <w:tcPr>
            <w:tcW w:w="709"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rPr>
                <w:color w:val="FF0000"/>
              </w:rPr>
            </w:pPr>
          </w:p>
        </w:tc>
        <w:tc>
          <w:tcPr>
            <w:tcW w:w="3402"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pPr>
            <w:r w:rsidRPr="00B91F60">
              <w:t>Доля приведённых в нормативное состояние автомобильных дорог местного значения и инженерных сооружений на них к общей протяжённости дорог сельсовета</w:t>
            </w:r>
          </w:p>
        </w:tc>
        <w:tc>
          <w:tcPr>
            <w:tcW w:w="709"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w:t>
            </w:r>
          </w:p>
        </w:tc>
        <w:tc>
          <w:tcPr>
            <w:tcW w:w="1134"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x</w:t>
            </w:r>
          </w:p>
        </w:tc>
        <w:tc>
          <w:tcPr>
            <w:tcW w:w="2268" w:type="dxa"/>
            <w:vMerge/>
            <w:tcBorders>
              <w:left w:val="single" w:sz="6" w:space="0" w:color="auto"/>
              <w:right w:val="single" w:sz="6" w:space="0" w:color="auto"/>
            </w:tcBorders>
            <w:shd w:val="clear" w:color="auto" w:fill="auto"/>
            <w:vAlign w:val="center"/>
          </w:tcPr>
          <w:p w:rsidR="0088427B" w:rsidRPr="00B91F60" w:rsidRDefault="0088427B" w:rsidP="0088427B">
            <w:pPr>
              <w:autoSpaceDE w:val="0"/>
              <w:autoSpaceDN w:val="0"/>
              <w:adjustRightInd w:val="0"/>
              <w:jc w:val="center"/>
              <w:rPr>
                <w:color w:val="FF0000"/>
              </w:rPr>
            </w:pP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0</w:t>
            </w:r>
          </w:p>
        </w:tc>
        <w:tc>
          <w:tcPr>
            <w:tcW w:w="851"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rPr>
                <w:rFonts w:ascii="Arial" w:hAnsi="Arial" w:cs="Arial"/>
              </w:rPr>
            </w:pPr>
            <w:r w:rsidRPr="00B91F60">
              <w:rPr>
                <w:rFonts w:ascii="Arial" w:hAnsi="Arial" w:cs="Arial"/>
              </w:rPr>
              <w:t>0</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rPr>
                <w:rFonts w:ascii="Arial" w:hAnsi="Arial" w:cs="Arial"/>
              </w:rPr>
            </w:pPr>
            <w:r w:rsidRPr="00B91F60">
              <w:rPr>
                <w:rFonts w:ascii="Arial" w:hAnsi="Arial" w:cs="Arial"/>
              </w:rPr>
              <w:t>0</w:t>
            </w:r>
          </w:p>
        </w:tc>
        <w:tc>
          <w:tcPr>
            <w:tcW w:w="851"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rPr>
                <w:rFonts w:ascii="Arial" w:hAnsi="Arial" w:cs="Arial"/>
              </w:rPr>
            </w:pPr>
            <w:r w:rsidRPr="00B91F60">
              <w:rPr>
                <w:rFonts w:ascii="Arial" w:hAnsi="Arial" w:cs="Arial"/>
              </w:rPr>
              <w:t>0</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rPr>
                <w:rFonts w:ascii="Arial" w:hAnsi="Arial" w:cs="Arial"/>
              </w:rPr>
            </w:pPr>
            <w:r w:rsidRPr="00B91F60">
              <w:rPr>
                <w:rFonts w:ascii="Arial" w:hAnsi="Arial" w:cs="Arial"/>
              </w:rPr>
              <w:t>50,0</w:t>
            </w:r>
          </w:p>
        </w:tc>
        <w:tc>
          <w:tcPr>
            <w:tcW w:w="709"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spacing w:after="200" w:line="276" w:lineRule="auto"/>
              <w:rPr>
                <w:rFonts w:ascii="Arial" w:eastAsia="Calibri" w:hAnsi="Arial" w:cs="Arial"/>
                <w:lang w:eastAsia="en-US"/>
              </w:rPr>
            </w:pPr>
          </w:p>
          <w:p w:rsidR="0088427B" w:rsidRPr="00B91F60" w:rsidRDefault="0088427B" w:rsidP="0088427B">
            <w:pPr>
              <w:spacing w:after="200" w:line="276" w:lineRule="auto"/>
              <w:rPr>
                <w:rFonts w:ascii="Arial" w:eastAsia="Calibri" w:hAnsi="Arial" w:cs="Arial"/>
                <w:lang w:eastAsia="en-US"/>
              </w:rPr>
            </w:pPr>
          </w:p>
          <w:p w:rsidR="0088427B" w:rsidRPr="00B91F60" w:rsidRDefault="0088427B" w:rsidP="0088427B">
            <w:pPr>
              <w:spacing w:after="200" w:line="276" w:lineRule="auto"/>
              <w:rPr>
                <w:rFonts w:ascii="Arial" w:eastAsia="Calibri" w:hAnsi="Arial" w:cs="Arial"/>
                <w:sz w:val="22"/>
                <w:szCs w:val="22"/>
                <w:lang w:eastAsia="en-US"/>
              </w:rPr>
            </w:pPr>
            <w:r w:rsidRPr="00B91F60">
              <w:rPr>
                <w:rFonts w:ascii="Arial" w:eastAsia="Calibri" w:hAnsi="Arial" w:cs="Arial"/>
                <w:lang w:eastAsia="en-US"/>
              </w:rPr>
              <w:t>64,5</w:t>
            </w:r>
          </w:p>
        </w:tc>
        <w:tc>
          <w:tcPr>
            <w:tcW w:w="851"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spacing w:after="200" w:line="276" w:lineRule="auto"/>
              <w:jc w:val="center"/>
              <w:rPr>
                <w:rFonts w:ascii="Arial" w:eastAsia="Calibri" w:hAnsi="Arial" w:cs="Arial"/>
                <w:lang w:eastAsia="en-US"/>
              </w:rPr>
            </w:pPr>
          </w:p>
          <w:p w:rsidR="0088427B" w:rsidRPr="00B91F60" w:rsidRDefault="0088427B" w:rsidP="0088427B">
            <w:pPr>
              <w:spacing w:after="200" w:line="276" w:lineRule="auto"/>
              <w:jc w:val="center"/>
              <w:rPr>
                <w:rFonts w:ascii="Arial" w:eastAsia="Calibri" w:hAnsi="Arial" w:cs="Arial"/>
                <w:lang w:eastAsia="en-US"/>
              </w:rPr>
            </w:pPr>
          </w:p>
          <w:p w:rsidR="0088427B" w:rsidRPr="00B91F60" w:rsidRDefault="0088427B" w:rsidP="0088427B">
            <w:pPr>
              <w:spacing w:after="200" w:line="276" w:lineRule="auto"/>
              <w:jc w:val="center"/>
              <w:rPr>
                <w:rFonts w:ascii="Arial" w:eastAsia="Calibri" w:hAnsi="Arial" w:cs="Arial"/>
                <w:sz w:val="22"/>
                <w:szCs w:val="22"/>
                <w:lang w:eastAsia="en-US"/>
              </w:rPr>
            </w:pPr>
            <w:r w:rsidRPr="00B91F60">
              <w:rPr>
                <w:rFonts w:ascii="Arial" w:eastAsia="Calibri" w:hAnsi="Arial" w:cs="Arial"/>
                <w:lang w:eastAsia="en-US"/>
              </w:rPr>
              <w:t>64,5</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rPr>
                <w:rFonts w:ascii="Arial" w:hAnsi="Arial" w:cs="Arial"/>
              </w:rPr>
            </w:pPr>
            <w:r w:rsidRPr="00B91F60">
              <w:rPr>
                <w:rFonts w:ascii="Arial" w:hAnsi="Arial" w:cs="Arial"/>
              </w:rPr>
              <w:t>70,0</w:t>
            </w:r>
          </w:p>
        </w:tc>
        <w:tc>
          <w:tcPr>
            <w:tcW w:w="850"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center"/>
              <w:rPr>
                <w:rFonts w:ascii="Arial" w:hAnsi="Arial" w:cs="Arial"/>
              </w:rPr>
            </w:pPr>
          </w:p>
          <w:p w:rsidR="0088427B" w:rsidRPr="00B91F60" w:rsidRDefault="0088427B" w:rsidP="0088427B">
            <w:pPr>
              <w:autoSpaceDE w:val="0"/>
              <w:autoSpaceDN w:val="0"/>
              <w:adjustRightInd w:val="0"/>
              <w:jc w:val="center"/>
              <w:rPr>
                <w:rFonts w:ascii="Arial" w:hAnsi="Arial" w:cs="Arial"/>
              </w:rPr>
            </w:pPr>
          </w:p>
          <w:p w:rsidR="0088427B" w:rsidRPr="00B91F60" w:rsidRDefault="0088427B" w:rsidP="0088427B">
            <w:pPr>
              <w:autoSpaceDE w:val="0"/>
              <w:autoSpaceDN w:val="0"/>
              <w:adjustRightInd w:val="0"/>
              <w:jc w:val="center"/>
              <w:rPr>
                <w:rFonts w:ascii="Arial" w:hAnsi="Arial" w:cs="Arial"/>
              </w:rPr>
            </w:pPr>
          </w:p>
          <w:p w:rsidR="0088427B" w:rsidRPr="00B91F60" w:rsidRDefault="0088427B" w:rsidP="0088427B">
            <w:pPr>
              <w:autoSpaceDE w:val="0"/>
              <w:autoSpaceDN w:val="0"/>
              <w:adjustRightInd w:val="0"/>
              <w:jc w:val="center"/>
              <w:rPr>
                <w:rFonts w:ascii="Arial" w:hAnsi="Arial" w:cs="Arial"/>
              </w:rPr>
            </w:pPr>
            <w:r w:rsidRPr="00B91F60">
              <w:rPr>
                <w:rFonts w:ascii="Arial" w:hAnsi="Arial" w:cs="Arial"/>
              </w:rPr>
              <w:t>75,0</w:t>
            </w:r>
          </w:p>
        </w:tc>
      </w:tr>
      <w:tr w:rsidR="0088427B" w:rsidRPr="00B91F60" w:rsidTr="0088427B">
        <w:trPr>
          <w:cantSplit/>
          <w:trHeight w:val="544"/>
        </w:trPr>
        <w:tc>
          <w:tcPr>
            <w:tcW w:w="709"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rPr>
                <w:color w:val="FF0000"/>
              </w:rPr>
            </w:pPr>
          </w:p>
        </w:tc>
        <w:tc>
          <w:tcPr>
            <w:tcW w:w="3402"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rPr>
                <w:rFonts w:eastAsia="Calibri"/>
                <w:lang w:eastAsia="en-US"/>
              </w:rPr>
            </w:pPr>
            <w:r w:rsidRPr="00B91F60">
              <w:rPr>
                <w:rFonts w:eastAsia="Calibri"/>
                <w:lang w:eastAsia="en-US"/>
              </w:rPr>
              <w:t>Число пострадавших от пожаров</w:t>
            </w:r>
          </w:p>
        </w:tc>
        <w:tc>
          <w:tcPr>
            <w:tcW w:w="709"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Ед.</w:t>
            </w:r>
          </w:p>
        </w:tc>
        <w:tc>
          <w:tcPr>
            <w:tcW w:w="1134"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x</w:t>
            </w:r>
          </w:p>
        </w:tc>
        <w:tc>
          <w:tcPr>
            <w:tcW w:w="2268" w:type="dxa"/>
            <w:vMerge/>
            <w:tcBorders>
              <w:left w:val="single" w:sz="6" w:space="0" w:color="auto"/>
              <w:right w:val="single" w:sz="6" w:space="0" w:color="auto"/>
            </w:tcBorders>
            <w:shd w:val="clear" w:color="auto" w:fill="auto"/>
            <w:vAlign w:val="center"/>
          </w:tcPr>
          <w:p w:rsidR="0088427B" w:rsidRPr="00B91F60" w:rsidRDefault="0088427B" w:rsidP="0088427B">
            <w:pPr>
              <w:autoSpaceDE w:val="0"/>
              <w:autoSpaceDN w:val="0"/>
              <w:adjustRightInd w:val="0"/>
              <w:jc w:val="center"/>
              <w:rPr>
                <w:color w:val="FF0000"/>
              </w:rPr>
            </w:pP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0</w:t>
            </w:r>
          </w:p>
        </w:tc>
        <w:tc>
          <w:tcPr>
            <w:tcW w:w="851"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0</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0</w:t>
            </w:r>
          </w:p>
        </w:tc>
        <w:tc>
          <w:tcPr>
            <w:tcW w:w="851"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0</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0</w:t>
            </w:r>
          </w:p>
        </w:tc>
        <w:tc>
          <w:tcPr>
            <w:tcW w:w="709"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0</w:t>
            </w:r>
          </w:p>
        </w:tc>
        <w:tc>
          <w:tcPr>
            <w:tcW w:w="851"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0</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0</w:t>
            </w:r>
          </w:p>
        </w:tc>
        <w:tc>
          <w:tcPr>
            <w:tcW w:w="850"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center"/>
            </w:pPr>
            <w:r w:rsidRPr="00B91F60">
              <w:t>0</w:t>
            </w:r>
          </w:p>
        </w:tc>
      </w:tr>
      <w:tr w:rsidR="0088427B" w:rsidRPr="00B91F60" w:rsidTr="0088427B">
        <w:trPr>
          <w:cantSplit/>
          <w:trHeight w:val="240"/>
        </w:trPr>
        <w:tc>
          <w:tcPr>
            <w:tcW w:w="12474" w:type="dxa"/>
            <w:gridSpan w:val="10"/>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rPr>
                <w:b/>
              </w:rPr>
            </w:pPr>
            <w:r w:rsidRPr="00B91F60">
              <w:rPr>
                <w:b/>
              </w:rPr>
              <w:t>Показатели результативности</w:t>
            </w:r>
          </w:p>
        </w:tc>
        <w:tc>
          <w:tcPr>
            <w:tcW w:w="709"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rPr>
                <w:b/>
              </w:rPr>
            </w:pPr>
          </w:p>
        </w:tc>
        <w:tc>
          <w:tcPr>
            <w:tcW w:w="851"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rPr>
                <w:b/>
              </w:rPr>
            </w:pPr>
          </w:p>
        </w:tc>
        <w:tc>
          <w:tcPr>
            <w:tcW w:w="850"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rPr>
                <w:b/>
              </w:rPr>
            </w:pPr>
          </w:p>
        </w:tc>
        <w:tc>
          <w:tcPr>
            <w:tcW w:w="850"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rPr>
                <w:b/>
              </w:rPr>
            </w:pPr>
          </w:p>
        </w:tc>
      </w:tr>
      <w:tr w:rsidR="0088427B" w:rsidRPr="00B91F60" w:rsidTr="0088427B">
        <w:trPr>
          <w:cantSplit/>
          <w:trHeight w:val="240"/>
        </w:trPr>
        <w:tc>
          <w:tcPr>
            <w:tcW w:w="12474" w:type="dxa"/>
            <w:gridSpan w:val="10"/>
            <w:tcBorders>
              <w:left w:val="single" w:sz="6" w:space="0" w:color="auto"/>
              <w:bottom w:val="single" w:sz="6" w:space="0" w:color="auto"/>
              <w:right w:val="single" w:sz="6" w:space="0" w:color="auto"/>
            </w:tcBorders>
          </w:tcPr>
          <w:p w:rsidR="0088427B" w:rsidRPr="00B91F60" w:rsidRDefault="0088427B" w:rsidP="0088427B">
            <w:pPr>
              <w:tabs>
                <w:tab w:val="left" w:pos="742"/>
              </w:tabs>
              <w:autoSpaceDE w:val="0"/>
              <w:autoSpaceDN w:val="0"/>
              <w:adjustRightInd w:val="0"/>
              <w:jc w:val="both"/>
              <w:rPr>
                <w:rFonts w:eastAsia="Calibri"/>
                <w:sz w:val="28"/>
                <w:szCs w:val="28"/>
                <w:lang w:eastAsia="en-US"/>
              </w:rPr>
            </w:pPr>
            <w:r w:rsidRPr="00B91F60">
              <w:rPr>
                <w:rFonts w:eastAsia="Calibri"/>
                <w:lang w:eastAsia="en-US"/>
              </w:rPr>
              <w:t xml:space="preserve">Задача 1.  </w:t>
            </w:r>
            <w:r w:rsidRPr="00B91F60">
              <w:rPr>
                <w:rFonts w:eastAsia="Calibri"/>
                <w:szCs w:val="28"/>
                <w:lang w:eastAsia="en-US"/>
              </w:rPr>
              <w:t>Содействие вовлечению жителей в благоустройство населенных пунктов сельсовета.</w:t>
            </w:r>
          </w:p>
        </w:tc>
        <w:tc>
          <w:tcPr>
            <w:tcW w:w="709" w:type="dxa"/>
            <w:tcBorders>
              <w:left w:val="single" w:sz="6" w:space="0" w:color="auto"/>
              <w:bottom w:val="single" w:sz="6" w:space="0" w:color="auto"/>
              <w:right w:val="single" w:sz="6" w:space="0" w:color="auto"/>
            </w:tcBorders>
          </w:tcPr>
          <w:p w:rsidR="0088427B" w:rsidRPr="00B91F60" w:rsidRDefault="0088427B" w:rsidP="0088427B">
            <w:pPr>
              <w:tabs>
                <w:tab w:val="left" w:pos="742"/>
              </w:tabs>
              <w:autoSpaceDE w:val="0"/>
              <w:autoSpaceDN w:val="0"/>
              <w:adjustRightInd w:val="0"/>
              <w:jc w:val="both"/>
              <w:rPr>
                <w:rFonts w:eastAsia="Calibri"/>
                <w:lang w:eastAsia="en-US"/>
              </w:rPr>
            </w:pPr>
          </w:p>
        </w:tc>
        <w:tc>
          <w:tcPr>
            <w:tcW w:w="851" w:type="dxa"/>
            <w:tcBorders>
              <w:left w:val="single" w:sz="6" w:space="0" w:color="auto"/>
              <w:bottom w:val="single" w:sz="6" w:space="0" w:color="auto"/>
              <w:right w:val="single" w:sz="6" w:space="0" w:color="auto"/>
            </w:tcBorders>
          </w:tcPr>
          <w:p w:rsidR="0088427B" w:rsidRPr="00B91F60" w:rsidRDefault="0088427B" w:rsidP="0088427B">
            <w:pPr>
              <w:tabs>
                <w:tab w:val="left" w:pos="742"/>
              </w:tabs>
              <w:autoSpaceDE w:val="0"/>
              <w:autoSpaceDN w:val="0"/>
              <w:adjustRightInd w:val="0"/>
              <w:jc w:val="both"/>
              <w:rPr>
                <w:rFonts w:eastAsia="Calibri"/>
                <w:lang w:eastAsia="en-US"/>
              </w:rPr>
            </w:pPr>
          </w:p>
        </w:tc>
        <w:tc>
          <w:tcPr>
            <w:tcW w:w="850" w:type="dxa"/>
            <w:tcBorders>
              <w:left w:val="single" w:sz="6" w:space="0" w:color="auto"/>
              <w:bottom w:val="single" w:sz="6" w:space="0" w:color="auto"/>
              <w:right w:val="single" w:sz="6" w:space="0" w:color="auto"/>
            </w:tcBorders>
          </w:tcPr>
          <w:p w:rsidR="0088427B" w:rsidRPr="00B91F60" w:rsidRDefault="0088427B" w:rsidP="0088427B">
            <w:pPr>
              <w:tabs>
                <w:tab w:val="left" w:pos="742"/>
              </w:tabs>
              <w:autoSpaceDE w:val="0"/>
              <w:autoSpaceDN w:val="0"/>
              <w:adjustRightInd w:val="0"/>
              <w:jc w:val="both"/>
              <w:rPr>
                <w:rFonts w:eastAsia="Calibri"/>
                <w:lang w:eastAsia="en-US"/>
              </w:rPr>
            </w:pPr>
          </w:p>
        </w:tc>
        <w:tc>
          <w:tcPr>
            <w:tcW w:w="850" w:type="dxa"/>
            <w:tcBorders>
              <w:left w:val="single" w:sz="6" w:space="0" w:color="auto"/>
              <w:bottom w:val="single" w:sz="6" w:space="0" w:color="auto"/>
              <w:right w:val="single" w:sz="6" w:space="0" w:color="auto"/>
            </w:tcBorders>
          </w:tcPr>
          <w:p w:rsidR="0088427B" w:rsidRPr="00B91F60" w:rsidRDefault="0088427B" w:rsidP="0088427B">
            <w:pPr>
              <w:tabs>
                <w:tab w:val="left" w:pos="742"/>
              </w:tabs>
              <w:autoSpaceDE w:val="0"/>
              <w:autoSpaceDN w:val="0"/>
              <w:adjustRightInd w:val="0"/>
              <w:jc w:val="both"/>
              <w:rPr>
                <w:rFonts w:eastAsia="Calibri"/>
                <w:lang w:eastAsia="en-US"/>
              </w:rPr>
            </w:pPr>
          </w:p>
        </w:tc>
      </w:tr>
      <w:tr w:rsidR="0088427B" w:rsidRPr="00B91F60" w:rsidTr="0088427B">
        <w:trPr>
          <w:cantSplit/>
          <w:trHeight w:val="240"/>
        </w:trPr>
        <w:tc>
          <w:tcPr>
            <w:tcW w:w="12474" w:type="dxa"/>
            <w:gridSpan w:val="10"/>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outlineLvl w:val="0"/>
              <w:rPr>
                <w:rFonts w:eastAsia="Calibri"/>
                <w:b/>
                <w:lang w:eastAsia="en-US"/>
              </w:rPr>
            </w:pPr>
            <w:r w:rsidRPr="00B91F60">
              <w:rPr>
                <w:rFonts w:eastAsia="Calibri"/>
                <w:b/>
                <w:lang w:eastAsia="en-US"/>
              </w:rPr>
              <w:t>Подпрограмма 1 «Поддержка муниципальных проектов и мероприятий по благоустройству территорий»</w:t>
            </w:r>
          </w:p>
        </w:tc>
        <w:tc>
          <w:tcPr>
            <w:tcW w:w="709"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outlineLvl w:val="0"/>
              <w:rPr>
                <w:rFonts w:eastAsia="Calibri"/>
                <w:lang w:eastAsia="en-US"/>
              </w:rPr>
            </w:pPr>
          </w:p>
        </w:tc>
        <w:tc>
          <w:tcPr>
            <w:tcW w:w="851"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outlineLvl w:val="0"/>
              <w:rPr>
                <w:rFonts w:eastAsia="Calibri"/>
                <w:lang w:eastAsia="en-US"/>
              </w:rPr>
            </w:pPr>
          </w:p>
        </w:tc>
        <w:tc>
          <w:tcPr>
            <w:tcW w:w="850"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outlineLvl w:val="0"/>
              <w:rPr>
                <w:rFonts w:eastAsia="Calibri"/>
                <w:lang w:eastAsia="en-US"/>
              </w:rPr>
            </w:pPr>
          </w:p>
        </w:tc>
        <w:tc>
          <w:tcPr>
            <w:tcW w:w="850"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outlineLvl w:val="0"/>
              <w:rPr>
                <w:rFonts w:eastAsia="Calibri"/>
                <w:lang w:eastAsia="en-US"/>
              </w:rPr>
            </w:pPr>
          </w:p>
        </w:tc>
      </w:tr>
      <w:tr w:rsidR="0088427B" w:rsidRPr="00B91F60" w:rsidTr="0088427B">
        <w:trPr>
          <w:cantSplit/>
          <w:trHeight w:val="240"/>
        </w:trPr>
        <w:tc>
          <w:tcPr>
            <w:tcW w:w="709"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center"/>
            </w:pPr>
            <w:r w:rsidRPr="00B91F60">
              <w:lastRenderedPageBreak/>
              <w:t>1.1</w:t>
            </w:r>
          </w:p>
        </w:tc>
        <w:tc>
          <w:tcPr>
            <w:tcW w:w="3402"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rPr>
                <w:rFonts w:eastAsia="Calibri"/>
                <w:lang w:eastAsia="en-US"/>
              </w:rPr>
            </w:pPr>
            <w:r w:rsidRPr="00B91F60">
              <w:rPr>
                <w:rFonts w:eastAsia="Calibri"/>
                <w:lang w:eastAsia="en-US"/>
              </w:rPr>
              <w:t>Доля граждан, привлеченных к работам по благоустройству, от общего числа граждан, проживающих в муниципальном образовании</w:t>
            </w:r>
          </w:p>
        </w:tc>
        <w:tc>
          <w:tcPr>
            <w:tcW w:w="709"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 xml:space="preserve">     %</w:t>
            </w:r>
          </w:p>
        </w:tc>
        <w:tc>
          <w:tcPr>
            <w:tcW w:w="1134"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rPr>
                <w:lang w:val="en-US"/>
              </w:rPr>
            </w:pPr>
            <w:r w:rsidRPr="00B91F60">
              <w:rPr>
                <w:lang w:val="en-US"/>
              </w:rPr>
              <w:t>X</w:t>
            </w:r>
          </w:p>
        </w:tc>
        <w:tc>
          <w:tcPr>
            <w:tcW w:w="2268" w:type="dxa"/>
            <w:vMerge w:val="restart"/>
            <w:tcBorders>
              <w:top w:val="single" w:sz="6" w:space="0" w:color="auto"/>
              <w:left w:val="single" w:sz="6" w:space="0" w:color="auto"/>
              <w:right w:val="single" w:sz="6" w:space="0" w:color="auto"/>
            </w:tcBorders>
            <w:vAlign w:val="center"/>
          </w:tcPr>
          <w:p w:rsidR="0088427B" w:rsidRPr="00B91F60" w:rsidRDefault="0088427B" w:rsidP="0088427B">
            <w:pPr>
              <w:autoSpaceDE w:val="0"/>
              <w:autoSpaceDN w:val="0"/>
              <w:adjustRightInd w:val="0"/>
              <w:jc w:val="center"/>
              <w:rPr>
                <w:rFonts w:eastAsia="Calibri"/>
              </w:rPr>
            </w:pPr>
            <w:r w:rsidRPr="00B91F60">
              <w:rPr>
                <w:rFonts w:eastAsia="Calibri"/>
                <w:lang w:eastAsia="en-US"/>
              </w:rPr>
              <w:t xml:space="preserve">Администрация Усть-Ярульского сельсовета </w:t>
            </w:r>
            <w:proofErr w:type="spellStart"/>
            <w:r w:rsidRPr="00B91F60">
              <w:rPr>
                <w:rFonts w:eastAsia="Calibri"/>
                <w:lang w:eastAsia="en-US"/>
              </w:rPr>
              <w:t>Ирбейского</w:t>
            </w:r>
            <w:proofErr w:type="spellEnd"/>
            <w:r w:rsidRPr="00B91F60">
              <w:rPr>
                <w:rFonts w:eastAsia="Calibri"/>
                <w:lang w:eastAsia="en-US"/>
              </w:rPr>
              <w:t xml:space="preserve"> района Красноярского края</w:t>
            </w:r>
          </w:p>
          <w:p w:rsidR="0088427B" w:rsidRPr="00B91F60" w:rsidRDefault="0088427B" w:rsidP="0088427B">
            <w:pPr>
              <w:spacing w:after="200" w:line="276" w:lineRule="auto"/>
              <w:ind w:left="260"/>
              <w:contextualSpacing/>
              <w:jc w:val="center"/>
              <w:rPr>
                <w:rFonts w:eastAsia="Calibri"/>
              </w:rPr>
            </w:pPr>
            <w:r w:rsidRPr="00B91F60">
              <w:rPr>
                <w:rFonts w:eastAsia="Calibri"/>
                <w:lang w:eastAsia="en-US"/>
              </w:rPr>
              <w:t>рая</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rPr>
                <w:highlight w:val="yellow"/>
              </w:rPr>
            </w:pPr>
            <w:r w:rsidRPr="00B91F60">
              <w:t>30</w:t>
            </w:r>
          </w:p>
        </w:tc>
        <w:tc>
          <w:tcPr>
            <w:tcW w:w="851"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30</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30</w:t>
            </w:r>
          </w:p>
        </w:tc>
        <w:tc>
          <w:tcPr>
            <w:tcW w:w="851"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30</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30</w:t>
            </w:r>
          </w:p>
        </w:tc>
        <w:tc>
          <w:tcPr>
            <w:tcW w:w="709"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45</w:t>
            </w:r>
          </w:p>
        </w:tc>
        <w:tc>
          <w:tcPr>
            <w:tcW w:w="851"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25</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30</w:t>
            </w:r>
          </w:p>
        </w:tc>
        <w:tc>
          <w:tcPr>
            <w:tcW w:w="850"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center"/>
            </w:pPr>
          </w:p>
          <w:p w:rsidR="0088427B" w:rsidRPr="00B91F60" w:rsidRDefault="0088427B" w:rsidP="0088427B">
            <w:pPr>
              <w:spacing w:after="200" w:line="276" w:lineRule="auto"/>
              <w:rPr>
                <w:rFonts w:ascii="Calibri" w:eastAsia="Calibri" w:hAnsi="Calibri"/>
                <w:sz w:val="22"/>
                <w:szCs w:val="22"/>
              </w:rPr>
            </w:pPr>
          </w:p>
          <w:p w:rsidR="0088427B" w:rsidRPr="00B91F60" w:rsidRDefault="0088427B" w:rsidP="0088427B">
            <w:pPr>
              <w:spacing w:after="200" w:line="276" w:lineRule="auto"/>
              <w:rPr>
                <w:rFonts w:ascii="Calibri" w:eastAsia="Calibri" w:hAnsi="Calibri"/>
                <w:sz w:val="22"/>
                <w:szCs w:val="22"/>
              </w:rPr>
            </w:pPr>
            <w:r w:rsidRPr="00B91F60">
              <w:rPr>
                <w:rFonts w:ascii="Calibri" w:eastAsia="Calibri" w:hAnsi="Calibri"/>
                <w:sz w:val="22"/>
                <w:szCs w:val="22"/>
              </w:rPr>
              <w:t>25</w:t>
            </w:r>
          </w:p>
          <w:p w:rsidR="0088427B" w:rsidRPr="00B91F60" w:rsidRDefault="0088427B" w:rsidP="0088427B">
            <w:pPr>
              <w:spacing w:after="200" w:line="276" w:lineRule="auto"/>
              <w:rPr>
                <w:rFonts w:ascii="Calibri" w:eastAsia="Calibri" w:hAnsi="Calibri"/>
                <w:sz w:val="22"/>
                <w:szCs w:val="22"/>
              </w:rPr>
            </w:pPr>
          </w:p>
        </w:tc>
      </w:tr>
      <w:tr w:rsidR="0088427B" w:rsidRPr="00B91F60" w:rsidTr="0088427B">
        <w:trPr>
          <w:cantSplit/>
          <w:trHeight w:val="240"/>
        </w:trPr>
        <w:tc>
          <w:tcPr>
            <w:tcW w:w="709"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center"/>
            </w:pPr>
            <w:r w:rsidRPr="00B91F60">
              <w:t>1.2</w:t>
            </w:r>
          </w:p>
        </w:tc>
        <w:tc>
          <w:tcPr>
            <w:tcW w:w="3402"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rPr>
                <w:rFonts w:eastAsia="Calibri"/>
              </w:rPr>
            </w:pPr>
            <w:r w:rsidRPr="00B91F60">
              <w:rPr>
                <w:rFonts w:eastAsia="Calibri"/>
                <w:lang w:eastAsia="en-US"/>
              </w:rPr>
              <w:t>Доля общей протяженности освещенных частей улиц, проездов, набережных к общей протяженности улиц, проездов, набережных на конец года</w:t>
            </w:r>
          </w:p>
        </w:tc>
        <w:tc>
          <w:tcPr>
            <w:tcW w:w="709"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ind w:left="358"/>
              <w:jc w:val="center"/>
            </w:pPr>
            <w:r w:rsidRPr="00B91F60">
              <w:rPr>
                <w:rFonts w:cs="Arial"/>
              </w:rPr>
              <w:t>%</w:t>
            </w:r>
          </w:p>
        </w:tc>
        <w:tc>
          <w:tcPr>
            <w:tcW w:w="1134"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rPr>
                <w:lang w:val="en-US"/>
              </w:rPr>
            </w:pPr>
            <w:r w:rsidRPr="00B91F60">
              <w:rPr>
                <w:lang w:val="en-US"/>
              </w:rPr>
              <w:t>X</w:t>
            </w:r>
          </w:p>
        </w:tc>
        <w:tc>
          <w:tcPr>
            <w:tcW w:w="2268" w:type="dxa"/>
            <w:vMerge/>
            <w:tcBorders>
              <w:left w:val="single" w:sz="6" w:space="0" w:color="auto"/>
              <w:right w:val="single" w:sz="6" w:space="0" w:color="auto"/>
            </w:tcBorders>
            <w:vAlign w:val="center"/>
          </w:tcPr>
          <w:p w:rsidR="0088427B" w:rsidRPr="00B91F60" w:rsidRDefault="0088427B" w:rsidP="0088427B">
            <w:pPr>
              <w:spacing w:after="200" w:line="276" w:lineRule="auto"/>
              <w:ind w:left="260"/>
              <w:contextualSpacing/>
              <w:jc w:val="center"/>
              <w:rPr>
                <w:rFonts w:eastAsia="Calibri"/>
                <w:lang w:eastAsia="en-US"/>
              </w:rPr>
            </w:pP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65</w:t>
            </w:r>
          </w:p>
        </w:tc>
        <w:tc>
          <w:tcPr>
            <w:tcW w:w="851"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65</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65</w:t>
            </w:r>
          </w:p>
        </w:tc>
        <w:tc>
          <w:tcPr>
            <w:tcW w:w="851"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35</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35</w:t>
            </w:r>
          </w:p>
        </w:tc>
        <w:tc>
          <w:tcPr>
            <w:tcW w:w="709"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75</w:t>
            </w:r>
          </w:p>
        </w:tc>
        <w:tc>
          <w:tcPr>
            <w:tcW w:w="851"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75</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80</w:t>
            </w:r>
          </w:p>
        </w:tc>
        <w:tc>
          <w:tcPr>
            <w:tcW w:w="850"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center"/>
            </w:pPr>
          </w:p>
          <w:p w:rsidR="0088427B" w:rsidRPr="00B91F60" w:rsidRDefault="0088427B" w:rsidP="0088427B">
            <w:pPr>
              <w:autoSpaceDE w:val="0"/>
              <w:autoSpaceDN w:val="0"/>
              <w:adjustRightInd w:val="0"/>
              <w:jc w:val="center"/>
            </w:pPr>
          </w:p>
          <w:p w:rsidR="0088427B" w:rsidRPr="00B91F60" w:rsidRDefault="0088427B" w:rsidP="0088427B">
            <w:pPr>
              <w:autoSpaceDE w:val="0"/>
              <w:autoSpaceDN w:val="0"/>
              <w:adjustRightInd w:val="0"/>
              <w:jc w:val="center"/>
            </w:pPr>
            <w:r w:rsidRPr="00B91F60">
              <w:t>85</w:t>
            </w:r>
          </w:p>
        </w:tc>
      </w:tr>
      <w:tr w:rsidR="0088427B" w:rsidRPr="00B91F60" w:rsidTr="0088427B">
        <w:trPr>
          <w:cantSplit/>
          <w:trHeight w:val="240"/>
        </w:trPr>
        <w:tc>
          <w:tcPr>
            <w:tcW w:w="709"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center"/>
            </w:pPr>
            <w:r w:rsidRPr="00B91F60">
              <w:t>1.4</w:t>
            </w:r>
          </w:p>
        </w:tc>
        <w:tc>
          <w:tcPr>
            <w:tcW w:w="3402"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rPr>
                <w:rFonts w:eastAsia="Calibri"/>
                <w:lang w:eastAsia="en-US"/>
              </w:rPr>
            </w:pPr>
            <w:r w:rsidRPr="00B91F60">
              <w:rPr>
                <w:rFonts w:eastAsia="Calibri"/>
                <w:lang w:eastAsia="en-US"/>
              </w:rPr>
              <w:t>Протяжённость тротуаров к протяженности улично-дорожной сети</w:t>
            </w:r>
          </w:p>
        </w:tc>
        <w:tc>
          <w:tcPr>
            <w:tcW w:w="709"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spacing w:after="200" w:line="276" w:lineRule="auto"/>
              <w:ind w:left="358"/>
              <w:contextualSpacing/>
              <w:jc w:val="center"/>
              <w:rPr>
                <w:rFonts w:eastAsia="Calibri"/>
                <w:lang w:eastAsia="en-US"/>
              </w:rPr>
            </w:pPr>
            <w:r w:rsidRPr="00B91F60">
              <w:rPr>
                <w:rFonts w:eastAsia="Calibri"/>
                <w:lang w:eastAsia="en-US"/>
              </w:rPr>
              <w:t>км</w:t>
            </w:r>
          </w:p>
        </w:tc>
        <w:tc>
          <w:tcPr>
            <w:tcW w:w="1134"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rPr>
                <w:lang w:val="en-US"/>
              </w:rPr>
            </w:pPr>
            <w:r w:rsidRPr="00B91F60">
              <w:rPr>
                <w:lang w:val="en-US"/>
              </w:rPr>
              <w:t>X</w:t>
            </w:r>
          </w:p>
        </w:tc>
        <w:tc>
          <w:tcPr>
            <w:tcW w:w="2268" w:type="dxa"/>
            <w:vMerge/>
            <w:tcBorders>
              <w:left w:val="single" w:sz="6" w:space="0" w:color="auto"/>
              <w:right w:val="single" w:sz="6" w:space="0" w:color="auto"/>
            </w:tcBorders>
            <w:vAlign w:val="center"/>
          </w:tcPr>
          <w:p w:rsidR="0088427B" w:rsidRPr="00B91F60" w:rsidRDefault="0088427B" w:rsidP="0088427B">
            <w:pPr>
              <w:spacing w:after="200" w:line="276" w:lineRule="auto"/>
              <w:ind w:left="260"/>
              <w:contextualSpacing/>
              <w:jc w:val="center"/>
              <w:rPr>
                <w:rFonts w:eastAsia="Calibri"/>
                <w:lang w:eastAsia="en-US"/>
              </w:rPr>
            </w:pP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spacing w:line="276" w:lineRule="auto"/>
              <w:jc w:val="center"/>
              <w:rPr>
                <w:rFonts w:ascii="Calibri" w:eastAsia="Calibri" w:hAnsi="Calibri"/>
                <w:lang w:eastAsia="en-US"/>
              </w:rPr>
            </w:pPr>
            <w:r w:rsidRPr="00B91F60">
              <w:rPr>
                <w:rFonts w:ascii="Calibri" w:eastAsia="Calibri" w:hAnsi="Calibri"/>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spacing w:line="276" w:lineRule="auto"/>
              <w:jc w:val="center"/>
              <w:rPr>
                <w:rFonts w:ascii="Calibri" w:eastAsia="Calibri" w:hAnsi="Calibri"/>
                <w:lang w:eastAsia="en-US"/>
              </w:rPr>
            </w:pPr>
            <w:r w:rsidRPr="00B91F60">
              <w:rPr>
                <w:rFonts w:ascii="Calibri" w:eastAsia="Calibri" w:hAnsi="Calibri"/>
                <w:lang w:eastAsia="en-US"/>
              </w:rPr>
              <w:t>0</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spacing w:line="276" w:lineRule="auto"/>
              <w:jc w:val="center"/>
              <w:rPr>
                <w:rFonts w:ascii="Calibri" w:eastAsia="Calibri" w:hAnsi="Calibri"/>
                <w:lang w:eastAsia="en-US"/>
              </w:rPr>
            </w:pPr>
            <w:r w:rsidRPr="00B91F60">
              <w:rPr>
                <w:rFonts w:ascii="Calibri" w:eastAsia="Calibri" w:hAnsi="Calibri"/>
                <w:lang w:eastAsia="en-US"/>
              </w:rPr>
              <w:t>19</w:t>
            </w:r>
          </w:p>
        </w:tc>
        <w:tc>
          <w:tcPr>
            <w:tcW w:w="851"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spacing w:line="276" w:lineRule="auto"/>
              <w:jc w:val="center"/>
              <w:rPr>
                <w:rFonts w:ascii="Calibri" w:eastAsia="Calibri" w:hAnsi="Calibri"/>
                <w:lang w:eastAsia="en-US"/>
              </w:rPr>
            </w:pPr>
            <w:r w:rsidRPr="00B91F60">
              <w:rPr>
                <w:rFonts w:ascii="Calibri" w:eastAsia="Calibri" w:hAnsi="Calibri"/>
                <w:lang w:eastAsia="en-US"/>
              </w:rPr>
              <w:t>34,9</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spacing w:line="276" w:lineRule="auto"/>
              <w:jc w:val="center"/>
              <w:rPr>
                <w:rFonts w:ascii="Calibri" w:eastAsia="Calibri" w:hAnsi="Calibri"/>
                <w:lang w:eastAsia="en-US"/>
              </w:rPr>
            </w:pPr>
            <w:r w:rsidRPr="00B91F60">
              <w:rPr>
                <w:rFonts w:ascii="Calibri" w:eastAsia="Calibri" w:hAnsi="Calibri"/>
                <w:lang w:eastAsia="en-US"/>
              </w:rPr>
              <w:t>42,9</w:t>
            </w:r>
          </w:p>
        </w:tc>
        <w:tc>
          <w:tcPr>
            <w:tcW w:w="709"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spacing w:line="276" w:lineRule="auto"/>
              <w:jc w:val="center"/>
              <w:rPr>
                <w:rFonts w:ascii="Calibri" w:eastAsia="Calibri" w:hAnsi="Calibri"/>
                <w:lang w:eastAsia="en-US"/>
              </w:rPr>
            </w:pPr>
            <w:r w:rsidRPr="00B91F60">
              <w:rPr>
                <w:rFonts w:ascii="Calibri" w:eastAsia="Calibri" w:hAnsi="Calibri"/>
                <w:lang w:eastAsia="en-US"/>
              </w:rPr>
              <w:t>42,9</w:t>
            </w:r>
          </w:p>
        </w:tc>
        <w:tc>
          <w:tcPr>
            <w:tcW w:w="851"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spacing w:line="276" w:lineRule="auto"/>
              <w:jc w:val="center"/>
              <w:rPr>
                <w:rFonts w:ascii="Calibri" w:eastAsia="Calibri" w:hAnsi="Calibri"/>
                <w:lang w:eastAsia="en-US"/>
              </w:rPr>
            </w:pPr>
            <w:r w:rsidRPr="00B91F60">
              <w:rPr>
                <w:rFonts w:ascii="Calibri" w:eastAsia="Calibri" w:hAnsi="Calibri"/>
                <w:lang w:eastAsia="en-US"/>
              </w:rPr>
              <w:t>42,9</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spacing w:line="276" w:lineRule="auto"/>
              <w:jc w:val="center"/>
              <w:rPr>
                <w:rFonts w:ascii="Calibri" w:eastAsia="Calibri" w:hAnsi="Calibri"/>
                <w:lang w:eastAsia="en-US"/>
              </w:rPr>
            </w:pPr>
            <w:r w:rsidRPr="00B91F60">
              <w:rPr>
                <w:rFonts w:ascii="Calibri" w:eastAsia="Calibri" w:hAnsi="Calibri"/>
                <w:lang w:eastAsia="en-US"/>
              </w:rPr>
              <w:t>42,9</w:t>
            </w:r>
          </w:p>
        </w:tc>
        <w:tc>
          <w:tcPr>
            <w:tcW w:w="850"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spacing w:line="276" w:lineRule="auto"/>
              <w:jc w:val="center"/>
              <w:rPr>
                <w:rFonts w:ascii="Calibri" w:eastAsia="Calibri" w:hAnsi="Calibri"/>
                <w:lang w:eastAsia="en-US"/>
              </w:rPr>
            </w:pPr>
          </w:p>
          <w:p w:rsidR="0088427B" w:rsidRPr="00B91F60" w:rsidRDefault="0088427B" w:rsidP="0088427B">
            <w:pPr>
              <w:spacing w:line="276" w:lineRule="auto"/>
              <w:jc w:val="center"/>
              <w:rPr>
                <w:rFonts w:ascii="Calibri" w:eastAsia="Calibri" w:hAnsi="Calibri"/>
                <w:lang w:eastAsia="en-US"/>
              </w:rPr>
            </w:pPr>
            <w:r w:rsidRPr="00B91F60">
              <w:rPr>
                <w:rFonts w:ascii="Calibri" w:eastAsia="Calibri" w:hAnsi="Calibri"/>
                <w:lang w:eastAsia="en-US"/>
              </w:rPr>
              <w:t>42,9</w:t>
            </w:r>
          </w:p>
        </w:tc>
      </w:tr>
      <w:tr w:rsidR="0088427B" w:rsidRPr="00B91F60" w:rsidTr="0088427B">
        <w:trPr>
          <w:cantSplit/>
          <w:trHeight w:val="240"/>
        </w:trPr>
        <w:tc>
          <w:tcPr>
            <w:tcW w:w="709"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center"/>
            </w:pPr>
            <w:r w:rsidRPr="00B91F60">
              <w:t>1.5</w:t>
            </w:r>
          </w:p>
        </w:tc>
        <w:tc>
          <w:tcPr>
            <w:tcW w:w="3402"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rPr>
                <w:rFonts w:eastAsia="Calibri"/>
                <w:lang w:eastAsia="en-US"/>
              </w:rPr>
            </w:pPr>
            <w:r w:rsidRPr="00B91F60">
              <w:rPr>
                <w:rFonts w:eastAsia="Calibri"/>
                <w:lang w:eastAsia="en-US"/>
              </w:rPr>
              <w:t>Количество расчищенных  несанкционированных свалок</w:t>
            </w:r>
          </w:p>
        </w:tc>
        <w:tc>
          <w:tcPr>
            <w:tcW w:w="709"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spacing w:after="200" w:line="276" w:lineRule="auto"/>
              <w:ind w:left="358"/>
              <w:contextualSpacing/>
              <w:jc w:val="center"/>
              <w:rPr>
                <w:rFonts w:eastAsia="Calibri"/>
                <w:lang w:eastAsia="en-US"/>
              </w:rPr>
            </w:pPr>
            <w:r w:rsidRPr="00B91F60">
              <w:rPr>
                <w:rFonts w:eastAsia="Calibri"/>
                <w:lang w:eastAsia="en-US"/>
              </w:rPr>
              <w:t>ед.</w:t>
            </w:r>
          </w:p>
        </w:tc>
        <w:tc>
          <w:tcPr>
            <w:tcW w:w="1134"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rPr>
                <w:lang w:val="en-US"/>
              </w:rPr>
            </w:pPr>
            <w:r w:rsidRPr="00B91F60">
              <w:rPr>
                <w:lang w:val="en-US"/>
              </w:rPr>
              <w:t>X</w:t>
            </w:r>
          </w:p>
        </w:tc>
        <w:tc>
          <w:tcPr>
            <w:tcW w:w="2268" w:type="dxa"/>
            <w:vMerge/>
            <w:tcBorders>
              <w:left w:val="single" w:sz="6" w:space="0" w:color="auto"/>
              <w:bottom w:val="single" w:sz="6" w:space="0" w:color="auto"/>
              <w:right w:val="single" w:sz="6" w:space="0" w:color="auto"/>
            </w:tcBorders>
            <w:vAlign w:val="center"/>
          </w:tcPr>
          <w:p w:rsidR="0088427B" w:rsidRPr="00B91F60" w:rsidRDefault="0088427B" w:rsidP="0088427B">
            <w:pPr>
              <w:spacing w:after="200" w:line="276" w:lineRule="auto"/>
              <w:ind w:left="260"/>
              <w:contextualSpacing/>
              <w:jc w:val="center"/>
              <w:rPr>
                <w:rFonts w:eastAsia="Calibri"/>
                <w:lang w:eastAsia="en-US"/>
              </w:rPr>
            </w:pP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spacing w:line="276" w:lineRule="auto"/>
              <w:jc w:val="center"/>
              <w:rPr>
                <w:rFonts w:ascii="Calibri" w:eastAsia="Calibri" w:hAnsi="Calibri"/>
                <w:lang w:eastAsia="en-US"/>
              </w:rPr>
            </w:pPr>
            <w:r w:rsidRPr="00B91F60">
              <w:rPr>
                <w:rFonts w:ascii="Calibri" w:eastAsia="Calibri" w:hAnsi="Calibri"/>
                <w:lang w:eastAsia="en-US"/>
              </w:rPr>
              <w:t>1</w:t>
            </w:r>
          </w:p>
        </w:tc>
        <w:tc>
          <w:tcPr>
            <w:tcW w:w="851"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spacing w:line="276" w:lineRule="auto"/>
              <w:jc w:val="center"/>
              <w:rPr>
                <w:rFonts w:ascii="Calibri" w:eastAsia="Calibri" w:hAnsi="Calibri"/>
                <w:lang w:eastAsia="en-US"/>
              </w:rPr>
            </w:pPr>
            <w:r w:rsidRPr="00B91F60">
              <w:rPr>
                <w:rFonts w:ascii="Calibri" w:eastAsia="Calibri" w:hAnsi="Calibri"/>
                <w:lang w:eastAsia="en-US"/>
              </w:rPr>
              <w:t>1</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spacing w:line="276" w:lineRule="auto"/>
              <w:jc w:val="center"/>
              <w:rPr>
                <w:rFonts w:ascii="Calibri" w:eastAsia="Calibri" w:hAnsi="Calibri"/>
                <w:lang w:eastAsia="en-US"/>
              </w:rPr>
            </w:pPr>
            <w:r w:rsidRPr="00B91F60">
              <w:rPr>
                <w:rFonts w:ascii="Calibri" w:eastAsia="Calibri" w:hAnsi="Calibri"/>
                <w:lang w:eastAsia="en-US"/>
              </w:rPr>
              <w:t>1</w:t>
            </w:r>
          </w:p>
        </w:tc>
        <w:tc>
          <w:tcPr>
            <w:tcW w:w="851"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spacing w:line="276" w:lineRule="auto"/>
              <w:jc w:val="center"/>
              <w:rPr>
                <w:rFonts w:ascii="Calibri" w:eastAsia="Calibri" w:hAnsi="Calibri"/>
                <w:lang w:eastAsia="en-US"/>
              </w:rPr>
            </w:pPr>
            <w:r w:rsidRPr="00B91F60">
              <w:rPr>
                <w:rFonts w:ascii="Calibri" w:eastAsia="Calibri" w:hAnsi="Calibri"/>
                <w:lang w:eastAsia="en-US"/>
              </w:rPr>
              <w:t>1</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spacing w:line="276" w:lineRule="auto"/>
              <w:jc w:val="center"/>
              <w:rPr>
                <w:rFonts w:ascii="Calibri" w:eastAsia="Calibri" w:hAnsi="Calibri"/>
                <w:lang w:eastAsia="en-US"/>
              </w:rPr>
            </w:pPr>
            <w:r w:rsidRPr="00B91F60">
              <w:rPr>
                <w:rFonts w:ascii="Calibri" w:eastAsia="Calibri" w:hAnsi="Calibri"/>
                <w:lang w:eastAsia="en-US"/>
              </w:rPr>
              <w:t>1</w:t>
            </w:r>
          </w:p>
        </w:tc>
        <w:tc>
          <w:tcPr>
            <w:tcW w:w="709"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spacing w:line="276" w:lineRule="auto"/>
              <w:jc w:val="center"/>
              <w:rPr>
                <w:rFonts w:ascii="Calibri" w:eastAsia="Calibri" w:hAnsi="Calibri"/>
                <w:lang w:eastAsia="en-US"/>
              </w:rPr>
            </w:pPr>
            <w:r w:rsidRPr="00B91F60">
              <w:rPr>
                <w:rFonts w:ascii="Calibri" w:eastAsia="Calibri" w:hAnsi="Calibri"/>
                <w:lang w:eastAsia="en-US"/>
              </w:rPr>
              <w:t>2</w:t>
            </w:r>
          </w:p>
        </w:tc>
        <w:tc>
          <w:tcPr>
            <w:tcW w:w="851"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spacing w:line="276" w:lineRule="auto"/>
              <w:jc w:val="center"/>
              <w:rPr>
                <w:rFonts w:ascii="Calibri" w:eastAsia="Calibri" w:hAnsi="Calibri"/>
                <w:lang w:eastAsia="en-US"/>
              </w:rPr>
            </w:pPr>
            <w:r w:rsidRPr="00B91F60">
              <w:rPr>
                <w:rFonts w:ascii="Calibri" w:eastAsia="Calibri" w:hAnsi="Calibri"/>
                <w:lang w:eastAsia="en-US"/>
              </w:rPr>
              <w:t>2</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spacing w:line="276" w:lineRule="auto"/>
              <w:jc w:val="center"/>
              <w:rPr>
                <w:rFonts w:ascii="Calibri" w:eastAsia="Calibri" w:hAnsi="Calibri"/>
                <w:lang w:eastAsia="en-US"/>
              </w:rPr>
            </w:pPr>
            <w:r w:rsidRPr="00B91F60">
              <w:rPr>
                <w:rFonts w:ascii="Calibri" w:eastAsia="Calibri" w:hAnsi="Calibri"/>
                <w:lang w:eastAsia="en-US"/>
              </w:rPr>
              <w:t>2</w:t>
            </w:r>
          </w:p>
        </w:tc>
        <w:tc>
          <w:tcPr>
            <w:tcW w:w="850"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spacing w:line="276" w:lineRule="auto"/>
              <w:jc w:val="center"/>
              <w:rPr>
                <w:rFonts w:ascii="Calibri" w:eastAsia="Calibri" w:hAnsi="Calibri"/>
                <w:lang w:eastAsia="en-US"/>
              </w:rPr>
            </w:pPr>
          </w:p>
          <w:p w:rsidR="0088427B" w:rsidRPr="00B91F60" w:rsidRDefault="0088427B" w:rsidP="0088427B">
            <w:pPr>
              <w:spacing w:line="276" w:lineRule="auto"/>
              <w:jc w:val="center"/>
              <w:rPr>
                <w:rFonts w:ascii="Calibri" w:eastAsia="Calibri" w:hAnsi="Calibri"/>
                <w:lang w:eastAsia="en-US"/>
              </w:rPr>
            </w:pPr>
            <w:r w:rsidRPr="00B91F60">
              <w:rPr>
                <w:rFonts w:ascii="Calibri" w:eastAsia="Calibri" w:hAnsi="Calibri"/>
                <w:lang w:eastAsia="en-US"/>
              </w:rPr>
              <w:t>2</w:t>
            </w:r>
          </w:p>
          <w:p w:rsidR="0088427B" w:rsidRPr="00B91F60" w:rsidRDefault="0088427B" w:rsidP="0088427B">
            <w:pPr>
              <w:spacing w:line="276" w:lineRule="auto"/>
              <w:jc w:val="center"/>
              <w:rPr>
                <w:rFonts w:ascii="Calibri" w:eastAsia="Calibri" w:hAnsi="Calibri"/>
                <w:lang w:eastAsia="en-US"/>
              </w:rPr>
            </w:pPr>
          </w:p>
        </w:tc>
      </w:tr>
      <w:tr w:rsidR="0088427B" w:rsidRPr="00B91F60" w:rsidTr="0088427B">
        <w:trPr>
          <w:cantSplit/>
          <w:trHeight w:val="240"/>
        </w:trPr>
        <w:tc>
          <w:tcPr>
            <w:tcW w:w="12474" w:type="dxa"/>
            <w:gridSpan w:val="10"/>
            <w:tcBorders>
              <w:top w:val="single" w:sz="6" w:space="0" w:color="auto"/>
              <w:left w:val="single" w:sz="6" w:space="0" w:color="auto"/>
              <w:bottom w:val="single" w:sz="6" w:space="0" w:color="auto"/>
              <w:right w:val="single" w:sz="6" w:space="0" w:color="auto"/>
            </w:tcBorders>
          </w:tcPr>
          <w:p w:rsidR="0088427B" w:rsidRPr="00B91F60" w:rsidRDefault="0088427B" w:rsidP="0088427B">
            <w:pPr>
              <w:tabs>
                <w:tab w:val="left" w:pos="742"/>
              </w:tabs>
              <w:autoSpaceDE w:val="0"/>
              <w:autoSpaceDN w:val="0"/>
              <w:adjustRightInd w:val="0"/>
              <w:jc w:val="both"/>
              <w:rPr>
                <w:rFonts w:eastAsia="Calibri"/>
                <w:sz w:val="28"/>
                <w:szCs w:val="28"/>
                <w:lang w:eastAsia="en-US"/>
              </w:rPr>
            </w:pPr>
            <w:r w:rsidRPr="00B91F60">
              <w:rPr>
                <w:rFonts w:eastAsia="Calibri"/>
                <w:lang w:eastAsia="en-US"/>
              </w:rPr>
              <w:t>Задача 2. Содействие повышению уровня транспортно-эксплуатационного состояния автомобильных дорог местного значения сельских поселений</w:t>
            </w:r>
            <w:r w:rsidRPr="00B91F60">
              <w:rPr>
                <w:rFonts w:eastAsia="Calibri"/>
                <w:sz w:val="28"/>
                <w:szCs w:val="28"/>
                <w:lang w:eastAsia="en-US"/>
              </w:rPr>
              <w:t>.</w:t>
            </w:r>
          </w:p>
        </w:tc>
        <w:tc>
          <w:tcPr>
            <w:tcW w:w="709"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tabs>
                <w:tab w:val="left" w:pos="742"/>
              </w:tabs>
              <w:autoSpaceDE w:val="0"/>
              <w:autoSpaceDN w:val="0"/>
              <w:adjustRightInd w:val="0"/>
              <w:jc w:val="both"/>
              <w:rPr>
                <w:rFonts w:eastAsia="Calibri"/>
                <w:lang w:eastAsia="en-US"/>
              </w:rPr>
            </w:pPr>
          </w:p>
        </w:tc>
        <w:tc>
          <w:tcPr>
            <w:tcW w:w="851"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tabs>
                <w:tab w:val="left" w:pos="742"/>
              </w:tabs>
              <w:autoSpaceDE w:val="0"/>
              <w:autoSpaceDN w:val="0"/>
              <w:adjustRightInd w:val="0"/>
              <w:jc w:val="both"/>
              <w:rPr>
                <w:rFonts w:eastAsia="Calibri"/>
                <w:lang w:eastAsia="en-US"/>
              </w:rPr>
            </w:pPr>
          </w:p>
        </w:tc>
        <w:tc>
          <w:tcPr>
            <w:tcW w:w="850"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tabs>
                <w:tab w:val="left" w:pos="742"/>
              </w:tabs>
              <w:autoSpaceDE w:val="0"/>
              <w:autoSpaceDN w:val="0"/>
              <w:adjustRightInd w:val="0"/>
              <w:jc w:val="both"/>
              <w:rPr>
                <w:rFonts w:eastAsia="Calibri"/>
                <w:lang w:eastAsia="en-US"/>
              </w:rPr>
            </w:pPr>
          </w:p>
        </w:tc>
        <w:tc>
          <w:tcPr>
            <w:tcW w:w="850"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tabs>
                <w:tab w:val="left" w:pos="742"/>
              </w:tabs>
              <w:autoSpaceDE w:val="0"/>
              <w:autoSpaceDN w:val="0"/>
              <w:adjustRightInd w:val="0"/>
              <w:jc w:val="both"/>
              <w:rPr>
                <w:rFonts w:eastAsia="Calibri"/>
                <w:lang w:eastAsia="en-US"/>
              </w:rPr>
            </w:pPr>
          </w:p>
        </w:tc>
      </w:tr>
      <w:tr w:rsidR="0088427B" w:rsidRPr="00B91F60" w:rsidTr="0088427B">
        <w:trPr>
          <w:cantSplit/>
          <w:trHeight w:val="240"/>
        </w:trPr>
        <w:tc>
          <w:tcPr>
            <w:tcW w:w="12474" w:type="dxa"/>
            <w:gridSpan w:val="10"/>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outlineLvl w:val="0"/>
              <w:rPr>
                <w:rFonts w:eastAsia="Calibri"/>
                <w:b/>
                <w:lang w:eastAsia="en-US"/>
              </w:rPr>
            </w:pPr>
            <w:r w:rsidRPr="00B91F60">
              <w:rPr>
                <w:rFonts w:eastAsia="Calibri"/>
                <w:b/>
                <w:lang w:eastAsia="en-US"/>
              </w:rPr>
              <w:t>Подпрограмма 2 «Содействие развитию и модернизации улично дорожной сети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outlineLvl w:val="0"/>
              <w:rPr>
                <w:rFonts w:eastAsia="Calibri"/>
                <w:lang w:eastAsia="en-US"/>
              </w:rPr>
            </w:pPr>
          </w:p>
        </w:tc>
        <w:tc>
          <w:tcPr>
            <w:tcW w:w="851"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outlineLvl w:val="0"/>
              <w:rPr>
                <w:rFonts w:eastAsia="Calibri"/>
                <w:lang w:eastAsia="en-US"/>
              </w:rPr>
            </w:pPr>
          </w:p>
        </w:tc>
        <w:tc>
          <w:tcPr>
            <w:tcW w:w="850"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outlineLvl w:val="0"/>
              <w:rPr>
                <w:rFonts w:eastAsia="Calibri"/>
                <w:lang w:eastAsia="en-US"/>
              </w:rPr>
            </w:pPr>
          </w:p>
        </w:tc>
        <w:tc>
          <w:tcPr>
            <w:tcW w:w="850"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outlineLvl w:val="0"/>
              <w:rPr>
                <w:rFonts w:eastAsia="Calibri"/>
                <w:lang w:eastAsia="en-US"/>
              </w:rPr>
            </w:pPr>
          </w:p>
        </w:tc>
      </w:tr>
      <w:tr w:rsidR="0088427B" w:rsidRPr="00B91F60" w:rsidTr="0088427B">
        <w:trPr>
          <w:cantSplit/>
          <w:trHeight w:val="1450"/>
        </w:trPr>
        <w:tc>
          <w:tcPr>
            <w:tcW w:w="709"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center"/>
            </w:pPr>
            <w:r w:rsidRPr="00B91F60">
              <w:lastRenderedPageBreak/>
              <w:t>2.1.</w:t>
            </w:r>
          </w:p>
        </w:tc>
        <w:tc>
          <w:tcPr>
            <w:tcW w:w="3402"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rPr>
                <w:rFonts w:eastAsia="Calibri"/>
                <w:lang w:eastAsia="en-US"/>
              </w:rPr>
            </w:pPr>
            <w:r w:rsidRPr="00B91F60">
              <w:rPr>
                <w:rFonts w:eastAsia="Calibri"/>
                <w:lang w:eastAsia="en-US"/>
              </w:rPr>
              <w:t xml:space="preserve">Протяженность автомобильных дорог общего пользования местного значения, </w:t>
            </w:r>
            <w:proofErr w:type="gramStart"/>
            <w:r w:rsidRPr="00B91F60">
              <w:rPr>
                <w:rFonts w:eastAsia="Calibri"/>
                <w:lang w:eastAsia="en-US"/>
              </w:rPr>
              <w:t>работы</w:t>
            </w:r>
            <w:proofErr w:type="gramEnd"/>
            <w:r w:rsidRPr="00B91F60">
              <w:rPr>
                <w:rFonts w:eastAsia="Calibri"/>
                <w:lang w:eastAsia="en-US"/>
              </w:rPr>
              <w:t xml:space="preserve"> по содержанию которых выполняются </w:t>
            </w:r>
          </w:p>
          <w:p w:rsidR="0088427B" w:rsidRPr="00B91F60" w:rsidRDefault="0088427B" w:rsidP="0088427B">
            <w:pPr>
              <w:autoSpaceDE w:val="0"/>
              <w:autoSpaceDN w:val="0"/>
              <w:adjustRightInd w:val="0"/>
              <w:jc w:val="both"/>
              <w:rPr>
                <w:rFonts w:eastAsia="Calibri"/>
                <w:lang w:eastAsia="en-US"/>
              </w:rPr>
            </w:pPr>
            <w:r w:rsidRPr="00B91F60">
              <w:rPr>
                <w:rFonts w:eastAsia="Calibri"/>
                <w:lang w:eastAsia="en-US"/>
              </w:rPr>
              <w:t xml:space="preserve">в объеме действующих нормативов (допустимый уровень) и их удельный вес в общей протяженности автомобильных дорог, </w:t>
            </w:r>
          </w:p>
          <w:p w:rsidR="0088427B" w:rsidRPr="00B91F60" w:rsidRDefault="0088427B" w:rsidP="0088427B">
            <w:pPr>
              <w:autoSpaceDE w:val="0"/>
              <w:autoSpaceDN w:val="0"/>
              <w:adjustRightInd w:val="0"/>
              <w:jc w:val="both"/>
              <w:rPr>
                <w:rFonts w:eastAsia="Calibri"/>
                <w:lang w:eastAsia="en-US"/>
              </w:rPr>
            </w:pPr>
            <w:proofErr w:type="gramStart"/>
            <w:r w:rsidRPr="00B91F60">
              <w:rPr>
                <w:rFonts w:eastAsia="Calibri"/>
                <w:lang w:eastAsia="en-US"/>
              </w:rPr>
              <w:t>на которых производится комплекс работ по содержанию</w:t>
            </w:r>
            <w:proofErr w:type="gramEnd"/>
          </w:p>
        </w:tc>
        <w:tc>
          <w:tcPr>
            <w:tcW w:w="709"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w:t>
            </w:r>
          </w:p>
        </w:tc>
        <w:tc>
          <w:tcPr>
            <w:tcW w:w="1134"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rPr>
                <w:lang w:val="en-US"/>
              </w:rPr>
            </w:pPr>
            <w:r w:rsidRPr="00B91F60">
              <w:rPr>
                <w:lang w:val="en-US"/>
              </w:rPr>
              <w:t>X</w:t>
            </w:r>
          </w:p>
        </w:tc>
        <w:tc>
          <w:tcPr>
            <w:tcW w:w="2268"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 xml:space="preserve">Администрация Усть-Ярульского сельсовета  </w:t>
            </w:r>
            <w:proofErr w:type="spellStart"/>
            <w:r w:rsidRPr="00B91F60">
              <w:t>Ирбейского</w:t>
            </w:r>
            <w:proofErr w:type="spellEnd"/>
            <w:r w:rsidRPr="00B91F60">
              <w:t xml:space="preserve"> района Красноярского края</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rPr>
                <w:lang w:eastAsia="ar-SA"/>
              </w:rPr>
            </w:pPr>
            <w:r w:rsidRPr="00B91F60">
              <w:rPr>
                <w:lang w:eastAsia="ar-SA"/>
              </w:rPr>
              <w:t>0</w:t>
            </w:r>
          </w:p>
        </w:tc>
        <w:tc>
          <w:tcPr>
            <w:tcW w:w="851"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spacing w:line="276" w:lineRule="auto"/>
              <w:jc w:val="center"/>
              <w:rPr>
                <w:rFonts w:eastAsia="Calibri"/>
                <w:lang w:eastAsia="ar-SA"/>
              </w:rPr>
            </w:pPr>
            <w:r w:rsidRPr="00B91F60">
              <w:rPr>
                <w:rFonts w:eastAsia="Calibri"/>
                <w:lang w:eastAsia="ar-SA"/>
              </w:rPr>
              <w:t>0</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spacing w:line="276" w:lineRule="auto"/>
              <w:jc w:val="center"/>
              <w:rPr>
                <w:rFonts w:eastAsia="Calibri"/>
                <w:lang w:eastAsia="ar-SA"/>
              </w:rPr>
            </w:pPr>
            <w:r w:rsidRPr="00B91F60">
              <w:rPr>
                <w:rFonts w:eastAsia="Calibri"/>
                <w:lang w:eastAsia="ar-SA"/>
              </w:rPr>
              <w:t>0</w:t>
            </w:r>
          </w:p>
        </w:tc>
        <w:tc>
          <w:tcPr>
            <w:tcW w:w="851"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spacing w:line="276" w:lineRule="auto"/>
              <w:ind w:left="-70" w:firstLine="70"/>
              <w:jc w:val="center"/>
              <w:rPr>
                <w:rFonts w:eastAsia="Calibri"/>
                <w:lang w:eastAsia="ar-SA"/>
              </w:rPr>
            </w:pPr>
            <w:r w:rsidRPr="00B91F60">
              <w:rPr>
                <w:rFonts w:eastAsia="Calibri"/>
                <w:lang w:eastAsia="ar-SA"/>
              </w:rPr>
              <w:t>0</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rPr>
                <w:rFonts w:ascii="Arial" w:hAnsi="Arial" w:cs="Arial"/>
              </w:rPr>
            </w:pPr>
            <w:r w:rsidRPr="00B91F60">
              <w:rPr>
                <w:rFonts w:ascii="Arial" w:hAnsi="Arial" w:cs="Arial"/>
              </w:rPr>
              <w:t>50,0</w:t>
            </w:r>
          </w:p>
        </w:tc>
        <w:tc>
          <w:tcPr>
            <w:tcW w:w="709"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spacing w:after="200" w:line="276" w:lineRule="auto"/>
              <w:rPr>
                <w:rFonts w:ascii="Arial" w:eastAsia="Calibri" w:hAnsi="Arial" w:cs="Arial"/>
                <w:lang w:eastAsia="en-US"/>
              </w:rPr>
            </w:pPr>
          </w:p>
          <w:p w:rsidR="0088427B" w:rsidRPr="00B91F60" w:rsidRDefault="0088427B" w:rsidP="0088427B">
            <w:pPr>
              <w:spacing w:after="200" w:line="276" w:lineRule="auto"/>
              <w:rPr>
                <w:rFonts w:ascii="Arial" w:eastAsia="Calibri" w:hAnsi="Arial" w:cs="Arial"/>
                <w:lang w:eastAsia="en-US"/>
              </w:rPr>
            </w:pPr>
          </w:p>
          <w:p w:rsidR="0088427B" w:rsidRPr="00B91F60" w:rsidRDefault="0088427B" w:rsidP="0088427B">
            <w:pPr>
              <w:spacing w:after="200" w:line="276" w:lineRule="auto"/>
              <w:rPr>
                <w:rFonts w:ascii="Arial" w:eastAsia="Calibri" w:hAnsi="Arial" w:cs="Arial"/>
                <w:lang w:eastAsia="en-US"/>
              </w:rPr>
            </w:pPr>
          </w:p>
          <w:p w:rsidR="0088427B" w:rsidRPr="00B91F60" w:rsidRDefault="0088427B" w:rsidP="0088427B">
            <w:pPr>
              <w:spacing w:after="200" w:line="276" w:lineRule="auto"/>
              <w:rPr>
                <w:rFonts w:ascii="Arial" w:eastAsia="Calibri" w:hAnsi="Arial" w:cs="Arial"/>
                <w:sz w:val="22"/>
                <w:szCs w:val="22"/>
                <w:lang w:eastAsia="en-US"/>
              </w:rPr>
            </w:pPr>
            <w:r w:rsidRPr="00B91F60">
              <w:rPr>
                <w:rFonts w:ascii="Arial" w:eastAsia="Calibri" w:hAnsi="Arial" w:cs="Arial"/>
                <w:lang w:eastAsia="en-US"/>
              </w:rPr>
              <w:t>64,5</w:t>
            </w:r>
          </w:p>
        </w:tc>
        <w:tc>
          <w:tcPr>
            <w:tcW w:w="851"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spacing w:after="200" w:line="276" w:lineRule="auto"/>
              <w:jc w:val="center"/>
              <w:rPr>
                <w:rFonts w:ascii="Arial" w:eastAsia="Calibri" w:hAnsi="Arial" w:cs="Arial"/>
                <w:lang w:eastAsia="en-US"/>
              </w:rPr>
            </w:pPr>
          </w:p>
          <w:p w:rsidR="0088427B" w:rsidRPr="00B91F60" w:rsidRDefault="0088427B" w:rsidP="0088427B">
            <w:pPr>
              <w:spacing w:after="200" w:line="276" w:lineRule="auto"/>
              <w:jc w:val="center"/>
              <w:rPr>
                <w:rFonts w:ascii="Arial" w:eastAsia="Calibri" w:hAnsi="Arial" w:cs="Arial"/>
                <w:lang w:eastAsia="en-US"/>
              </w:rPr>
            </w:pPr>
          </w:p>
          <w:p w:rsidR="0088427B" w:rsidRPr="00B91F60" w:rsidRDefault="0088427B" w:rsidP="0088427B">
            <w:pPr>
              <w:spacing w:after="200" w:line="276" w:lineRule="auto"/>
              <w:jc w:val="center"/>
              <w:rPr>
                <w:rFonts w:ascii="Arial" w:eastAsia="Calibri" w:hAnsi="Arial" w:cs="Arial"/>
                <w:lang w:eastAsia="en-US"/>
              </w:rPr>
            </w:pPr>
          </w:p>
          <w:p w:rsidR="0088427B" w:rsidRPr="00B91F60" w:rsidRDefault="0088427B" w:rsidP="0088427B">
            <w:pPr>
              <w:spacing w:after="200" w:line="276" w:lineRule="auto"/>
              <w:jc w:val="center"/>
              <w:rPr>
                <w:rFonts w:ascii="Arial" w:eastAsia="Calibri" w:hAnsi="Arial" w:cs="Arial"/>
                <w:sz w:val="22"/>
                <w:szCs w:val="22"/>
                <w:lang w:eastAsia="en-US"/>
              </w:rPr>
            </w:pPr>
            <w:r w:rsidRPr="00B91F60">
              <w:rPr>
                <w:rFonts w:ascii="Arial" w:eastAsia="Calibri" w:hAnsi="Arial" w:cs="Arial"/>
                <w:lang w:eastAsia="en-US"/>
              </w:rPr>
              <w:t>64,5</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rPr>
                <w:rFonts w:ascii="Arial" w:hAnsi="Arial" w:cs="Arial"/>
              </w:rPr>
            </w:pPr>
            <w:r w:rsidRPr="00B91F60">
              <w:rPr>
                <w:rFonts w:ascii="Arial" w:hAnsi="Arial" w:cs="Arial"/>
              </w:rPr>
              <w:t>70,0</w:t>
            </w:r>
          </w:p>
        </w:tc>
        <w:tc>
          <w:tcPr>
            <w:tcW w:w="850"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center"/>
              <w:rPr>
                <w:rFonts w:ascii="Arial" w:hAnsi="Arial" w:cs="Arial"/>
              </w:rPr>
            </w:pPr>
          </w:p>
          <w:p w:rsidR="0088427B" w:rsidRPr="00B91F60" w:rsidRDefault="0088427B" w:rsidP="0088427B">
            <w:pPr>
              <w:autoSpaceDE w:val="0"/>
              <w:autoSpaceDN w:val="0"/>
              <w:adjustRightInd w:val="0"/>
              <w:jc w:val="center"/>
              <w:rPr>
                <w:rFonts w:ascii="Arial" w:hAnsi="Arial" w:cs="Arial"/>
              </w:rPr>
            </w:pPr>
          </w:p>
          <w:p w:rsidR="0088427B" w:rsidRPr="00B91F60" w:rsidRDefault="0088427B" w:rsidP="0088427B">
            <w:pPr>
              <w:autoSpaceDE w:val="0"/>
              <w:autoSpaceDN w:val="0"/>
              <w:adjustRightInd w:val="0"/>
              <w:jc w:val="center"/>
              <w:rPr>
                <w:rFonts w:ascii="Arial" w:hAnsi="Arial" w:cs="Arial"/>
              </w:rPr>
            </w:pPr>
          </w:p>
          <w:p w:rsidR="0088427B" w:rsidRPr="00B91F60" w:rsidRDefault="0088427B" w:rsidP="0088427B">
            <w:pPr>
              <w:autoSpaceDE w:val="0"/>
              <w:autoSpaceDN w:val="0"/>
              <w:adjustRightInd w:val="0"/>
              <w:jc w:val="center"/>
              <w:rPr>
                <w:rFonts w:ascii="Arial" w:hAnsi="Arial" w:cs="Arial"/>
              </w:rPr>
            </w:pPr>
          </w:p>
          <w:p w:rsidR="0088427B" w:rsidRPr="00B91F60" w:rsidRDefault="0088427B" w:rsidP="0088427B">
            <w:pPr>
              <w:autoSpaceDE w:val="0"/>
              <w:autoSpaceDN w:val="0"/>
              <w:adjustRightInd w:val="0"/>
              <w:jc w:val="center"/>
              <w:rPr>
                <w:rFonts w:ascii="Arial" w:hAnsi="Arial" w:cs="Arial"/>
              </w:rPr>
            </w:pPr>
          </w:p>
          <w:p w:rsidR="0088427B" w:rsidRPr="00B91F60" w:rsidRDefault="0088427B" w:rsidP="0088427B">
            <w:pPr>
              <w:autoSpaceDE w:val="0"/>
              <w:autoSpaceDN w:val="0"/>
              <w:adjustRightInd w:val="0"/>
              <w:jc w:val="center"/>
              <w:rPr>
                <w:rFonts w:ascii="Arial" w:hAnsi="Arial" w:cs="Arial"/>
              </w:rPr>
            </w:pPr>
          </w:p>
          <w:p w:rsidR="0088427B" w:rsidRPr="00B91F60" w:rsidRDefault="0088427B" w:rsidP="0088427B">
            <w:pPr>
              <w:autoSpaceDE w:val="0"/>
              <w:autoSpaceDN w:val="0"/>
              <w:adjustRightInd w:val="0"/>
              <w:jc w:val="center"/>
              <w:rPr>
                <w:rFonts w:ascii="Arial" w:hAnsi="Arial" w:cs="Arial"/>
              </w:rPr>
            </w:pPr>
            <w:r w:rsidRPr="00B91F60">
              <w:rPr>
                <w:rFonts w:ascii="Arial" w:hAnsi="Arial" w:cs="Arial"/>
              </w:rPr>
              <w:t>75,0</w:t>
            </w:r>
          </w:p>
        </w:tc>
      </w:tr>
      <w:tr w:rsidR="0088427B" w:rsidRPr="00B91F60" w:rsidTr="0088427B">
        <w:trPr>
          <w:cantSplit/>
          <w:trHeight w:val="1450"/>
        </w:trPr>
        <w:tc>
          <w:tcPr>
            <w:tcW w:w="709"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center"/>
            </w:pPr>
            <w:r w:rsidRPr="00B91F60">
              <w:t>2.2</w:t>
            </w:r>
          </w:p>
        </w:tc>
        <w:tc>
          <w:tcPr>
            <w:tcW w:w="3402"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rPr>
                <w:rFonts w:eastAsia="Calibri"/>
                <w:lang w:eastAsia="en-US"/>
              </w:rPr>
            </w:pPr>
            <w:r w:rsidRPr="00B91F60">
              <w:rPr>
                <w:rFonts w:eastAsia="Calibri"/>
                <w:lang w:eastAsia="en-US"/>
              </w:rPr>
              <w:t>Доля протяженности автомобильных дорог общего пользования местного  значения, на которой проведены работы по ремонту и капитальному ремонту в общей протяженности сети</w:t>
            </w:r>
          </w:p>
        </w:tc>
        <w:tc>
          <w:tcPr>
            <w:tcW w:w="709"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w:t>
            </w:r>
          </w:p>
        </w:tc>
        <w:tc>
          <w:tcPr>
            <w:tcW w:w="1134"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rPr>
                <w:lang w:val="en-US"/>
              </w:rPr>
            </w:pPr>
            <w:r w:rsidRPr="00B91F60">
              <w:rPr>
                <w:lang w:val="en-US"/>
              </w:rPr>
              <w:t>X</w:t>
            </w:r>
          </w:p>
        </w:tc>
        <w:tc>
          <w:tcPr>
            <w:tcW w:w="2268"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 xml:space="preserve">Администрация Усть-Ярульского сельсовета  </w:t>
            </w:r>
            <w:proofErr w:type="spellStart"/>
            <w:r w:rsidRPr="00B91F60">
              <w:t>Ирбейского</w:t>
            </w:r>
            <w:proofErr w:type="spellEnd"/>
            <w:r w:rsidRPr="00B91F60">
              <w:t xml:space="preserve"> района Красноярского края</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rPr>
                <w:lang w:eastAsia="ar-SA"/>
              </w:rPr>
            </w:pPr>
            <w:r w:rsidRPr="00B91F60">
              <w:rPr>
                <w:lang w:eastAsia="ar-SA"/>
              </w:rPr>
              <w:t>12,6</w:t>
            </w:r>
          </w:p>
        </w:tc>
        <w:tc>
          <w:tcPr>
            <w:tcW w:w="851"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spacing w:line="276" w:lineRule="auto"/>
              <w:jc w:val="center"/>
              <w:rPr>
                <w:rFonts w:eastAsia="Calibri"/>
                <w:lang w:eastAsia="ar-SA"/>
              </w:rPr>
            </w:pPr>
            <w:r w:rsidRPr="00B91F60">
              <w:rPr>
                <w:rFonts w:eastAsia="Calibri"/>
                <w:lang w:eastAsia="ar-SA"/>
              </w:rPr>
              <w:t>10,5</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spacing w:line="276" w:lineRule="auto"/>
              <w:jc w:val="center"/>
              <w:rPr>
                <w:rFonts w:eastAsia="Calibri"/>
                <w:lang w:eastAsia="ar-SA"/>
              </w:rPr>
            </w:pPr>
            <w:r w:rsidRPr="00B91F60">
              <w:rPr>
                <w:rFonts w:eastAsia="Calibri"/>
                <w:lang w:eastAsia="ar-SA"/>
              </w:rPr>
              <w:t>12,3</w:t>
            </w:r>
          </w:p>
        </w:tc>
        <w:tc>
          <w:tcPr>
            <w:tcW w:w="851"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spacing w:line="276" w:lineRule="auto"/>
              <w:ind w:left="-70" w:firstLine="70"/>
              <w:jc w:val="center"/>
              <w:rPr>
                <w:rFonts w:eastAsia="Calibri"/>
                <w:lang w:eastAsia="ar-SA"/>
              </w:rPr>
            </w:pPr>
            <w:r w:rsidRPr="00B91F60">
              <w:rPr>
                <w:rFonts w:eastAsia="Calibri"/>
                <w:lang w:eastAsia="ar-SA"/>
              </w:rPr>
              <w:t>12,3</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spacing w:line="276" w:lineRule="auto"/>
              <w:jc w:val="center"/>
              <w:rPr>
                <w:rFonts w:eastAsia="Calibri"/>
                <w:lang w:eastAsia="ar-SA"/>
              </w:rPr>
            </w:pPr>
            <w:r w:rsidRPr="00B91F60">
              <w:rPr>
                <w:rFonts w:eastAsia="Calibri"/>
                <w:lang w:eastAsia="ar-SA"/>
              </w:rPr>
              <w:t>12,3</w:t>
            </w:r>
          </w:p>
        </w:tc>
        <w:tc>
          <w:tcPr>
            <w:tcW w:w="709"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spacing w:line="276" w:lineRule="auto"/>
              <w:jc w:val="center"/>
              <w:rPr>
                <w:rFonts w:eastAsia="Calibri"/>
                <w:lang w:eastAsia="ar-SA"/>
              </w:rPr>
            </w:pPr>
            <w:r w:rsidRPr="00B91F60">
              <w:rPr>
                <w:rFonts w:eastAsia="Calibri"/>
                <w:lang w:eastAsia="ar-SA"/>
              </w:rPr>
              <w:t>12,3</w:t>
            </w:r>
          </w:p>
        </w:tc>
        <w:tc>
          <w:tcPr>
            <w:tcW w:w="851"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spacing w:line="276" w:lineRule="auto"/>
              <w:jc w:val="center"/>
              <w:rPr>
                <w:rFonts w:eastAsia="Calibri"/>
                <w:lang w:eastAsia="ar-SA"/>
              </w:rPr>
            </w:pPr>
            <w:r w:rsidRPr="00B91F60">
              <w:rPr>
                <w:rFonts w:eastAsia="Calibri"/>
                <w:lang w:eastAsia="ar-SA"/>
              </w:rPr>
              <w:t>12,3</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spacing w:line="276" w:lineRule="auto"/>
              <w:jc w:val="center"/>
              <w:rPr>
                <w:rFonts w:eastAsia="Calibri"/>
                <w:lang w:eastAsia="ar-SA"/>
              </w:rPr>
            </w:pPr>
            <w:r w:rsidRPr="00B91F60">
              <w:rPr>
                <w:rFonts w:eastAsia="Calibri"/>
                <w:lang w:eastAsia="ar-SA"/>
              </w:rPr>
              <w:t>12,3</w:t>
            </w:r>
          </w:p>
        </w:tc>
        <w:tc>
          <w:tcPr>
            <w:tcW w:w="850"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spacing w:line="276" w:lineRule="auto"/>
              <w:jc w:val="center"/>
              <w:rPr>
                <w:rFonts w:eastAsia="Calibri"/>
                <w:lang w:eastAsia="ar-SA"/>
              </w:rPr>
            </w:pPr>
          </w:p>
          <w:p w:rsidR="0088427B" w:rsidRPr="00B91F60" w:rsidRDefault="0088427B" w:rsidP="0088427B">
            <w:pPr>
              <w:spacing w:line="276" w:lineRule="auto"/>
              <w:jc w:val="center"/>
              <w:rPr>
                <w:rFonts w:eastAsia="Calibri"/>
                <w:lang w:eastAsia="ar-SA"/>
              </w:rPr>
            </w:pPr>
          </w:p>
          <w:p w:rsidR="0088427B" w:rsidRPr="00B91F60" w:rsidRDefault="0088427B" w:rsidP="0088427B">
            <w:pPr>
              <w:spacing w:line="276" w:lineRule="auto"/>
              <w:jc w:val="center"/>
              <w:rPr>
                <w:rFonts w:eastAsia="Calibri"/>
                <w:lang w:eastAsia="ar-SA"/>
              </w:rPr>
            </w:pPr>
          </w:p>
          <w:p w:rsidR="0088427B" w:rsidRPr="00B91F60" w:rsidRDefault="0088427B" w:rsidP="0088427B">
            <w:pPr>
              <w:spacing w:line="276" w:lineRule="auto"/>
              <w:jc w:val="center"/>
              <w:rPr>
                <w:rFonts w:eastAsia="Calibri"/>
                <w:lang w:eastAsia="ar-SA"/>
              </w:rPr>
            </w:pPr>
            <w:r w:rsidRPr="00B91F60">
              <w:rPr>
                <w:rFonts w:eastAsia="Calibri"/>
                <w:lang w:eastAsia="ar-SA"/>
              </w:rPr>
              <w:t>12,3</w:t>
            </w:r>
          </w:p>
        </w:tc>
      </w:tr>
      <w:tr w:rsidR="0088427B" w:rsidRPr="00B91F60" w:rsidTr="0088427B">
        <w:trPr>
          <w:cantSplit/>
          <w:trHeight w:val="240"/>
        </w:trPr>
        <w:tc>
          <w:tcPr>
            <w:tcW w:w="12474" w:type="dxa"/>
            <w:gridSpan w:val="10"/>
            <w:tcBorders>
              <w:top w:val="single" w:sz="6" w:space="0" w:color="auto"/>
              <w:left w:val="single" w:sz="6" w:space="0" w:color="auto"/>
              <w:bottom w:val="single" w:sz="6" w:space="0" w:color="auto"/>
              <w:right w:val="single" w:sz="6" w:space="0" w:color="auto"/>
            </w:tcBorders>
          </w:tcPr>
          <w:p w:rsidR="0088427B" w:rsidRPr="00B91F60" w:rsidRDefault="0088427B" w:rsidP="0088427B">
            <w:pPr>
              <w:tabs>
                <w:tab w:val="left" w:pos="742"/>
              </w:tabs>
              <w:autoSpaceDE w:val="0"/>
              <w:autoSpaceDN w:val="0"/>
              <w:adjustRightInd w:val="0"/>
              <w:ind w:firstLine="317"/>
              <w:jc w:val="both"/>
              <w:rPr>
                <w:rFonts w:eastAsia="Calibri"/>
                <w:bCs/>
                <w:color w:val="FF0000"/>
                <w:lang w:eastAsia="en-US"/>
              </w:rPr>
            </w:pPr>
            <w:r w:rsidRPr="00B91F60">
              <w:rPr>
                <w:rFonts w:eastAsia="Calibri"/>
                <w:lang w:eastAsia="en-US"/>
              </w:rPr>
              <w:t>Задача 4. Снижение рисков противопожарных ситуаций, повышение защищенности населения и территорий Усть-Ярульского сельсовета от пожаров.</w:t>
            </w:r>
          </w:p>
        </w:tc>
        <w:tc>
          <w:tcPr>
            <w:tcW w:w="709"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tabs>
                <w:tab w:val="left" w:pos="742"/>
              </w:tabs>
              <w:autoSpaceDE w:val="0"/>
              <w:autoSpaceDN w:val="0"/>
              <w:adjustRightInd w:val="0"/>
              <w:ind w:firstLine="317"/>
              <w:jc w:val="both"/>
              <w:rPr>
                <w:rFonts w:eastAsia="Calibri"/>
                <w:lang w:eastAsia="en-US"/>
              </w:rPr>
            </w:pPr>
          </w:p>
        </w:tc>
        <w:tc>
          <w:tcPr>
            <w:tcW w:w="851"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tabs>
                <w:tab w:val="left" w:pos="742"/>
              </w:tabs>
              <w:autoSpaceDE w:val="0"/>
              <w:autoSpaceDN w:val="0"/>
              <w:adjustRightInd w:val="0"/>
              <w:ind w:firstLine="317"/>
              <w:jc w:val="both"/>
              <w:rPr>
                <w:rFonts w:eastAsia="Calibri"/>
                <w:lang w:eastAsia="en-US"/>
              </w:rPr>
            </w:pPr>
          </w:p>
        </w:tc>
        <w:tc>
          <w:tcPr>
            <w:tcW w:w="850"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tabs>
                <w:tab w:val="left" w:pos="742"/>
              </w:tabs>
              <w:autoSpaceDE w:val="0"/>
              <w:autoSpaceDN w:val="0"/>
              <w:adjustRightInd w:val="0"/>
              <w:ind w:firstLine="317"/>
              <w:jc w:val="both"/>
              <w:rPr>
                <w:rFonts w:eastAsia="Calibri"/>
                <w:lang w:eastAsia="en-US"/>
              </w:rPr>
            </w:pPr>
          </w:p>
        </w:tc>
        <w:tc>
          <w:tcPr>
            <w:tcW w:w="850"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tabs>
                <w:tab w:val="left" w:pos="742"/>
              </w:tabs>
              <w:autoSpaceDE w:val="0"/>
              <w:autoSpaceDN w:val="0"/>
              <w:adjustRightInd w:val="0"/>
              <w:ind w:firstLine="317"/>
              <w:jc w:val="both"/>
              <w:rPr>
                <w:rFonts w:eastAsia="Calibri"/>
                <w:lang w:eastAsia="en-US"/>
              </w:rPr>
            </w:pPr>
          </w:p>
        </w:tc>
      </w:tr>
      <w:tr w:rsidR="0088427B" w:rsidRPr="00B91F60" w:rsidTr="0088427B">
        <w:trPr>
          <w:cantSplit/>
          <w:trHeight w:val="240"/>
        </w:trPr>
        <w:tc>
          <w:tcPr>
            <w:tcW w:w="12474" w:type="dxa"/>
            <w:gridSpan w:val="10"/>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outlineLvl w:val="0"/>
              <w:rPr>
                <w:rFonts w:eastAsia="Calibri"/>
                <w:b/>
                <w:color w:val="FF0000"/>
                <w:lang w:eastAsia="en-US"/>
              </w:rPr>
            </w:pPr>
            <w:r w:rsidRPr="00B91F60">
              <w:rPr>
                <w:b/>
              </w:rPr>
              <w:t xml:space="preserve">Подпрограмма 4 </w:t>
            </w:r>
            <w:r w:rsidRPr="00B91F60">
              <w:rPr>
                <w:rFonts w:eastAsia="Calibri"/>
                <w:b/>
                <w:lang w:eastAsia="en-US"/>
              </w:rPr>
              <w:t xml:space="preserve">«Обеспечение первичных мер противопожарной безопасности в границах населенных пунктов поселения  </w:t>
            </w:r>
            <w:proofErr w:type="spellStart"/>
            <w:r w:rsidRPr="00B91F60">
              <w:rPr>
                <w:rFonts w:eastAsia="Calibri"/>
                <w:b/>
                <w:lang w:eastAsia="en-US"/>
              </w:rPr>
              <w:t>Уст</w:t>
            </w:r>
            <w:proofErr w:type="gramStart"/>
            <w:r w:rsidRPr="00B91F60">
              <w:rPr>
                <w:rFonts w:eastAsia="Calibri"/>
                <w:b/>
                <w:lang w:eastAsia="en-US"/>
              </w:rPr>
              <w:t>ь</w:t>
            </w:r>
            <w:proofErr w:type="spellEnd"/>
            <w:r w:rsidRPr="00B91F60">
              <w:rPr>
                <w:rFonts w:eastAsia="Calibri"/>
                <w:b/>
                <w:lang w:eastAsia="en-US"/>
              </w:rPr>
              <w:t>-</w:t>
            </w:r>
            <w:proofErr w:type="gramEnd"/>
            <w:r w:rsidRPr="00B91F60">
              <w:rPr>
                <w:rFonts w:eastAsia="Calibri"/>
                <w:b/>
                <w:lang w:eastAsia="en-US"/>
              </w:rPr>
              <w:t xml:space="preserve"> </w:t>
            </w:r>
            <w:proofErr w:type="spellStart"/>
            <w:r w:rsidRPr="00B91F60">
              <w:rPr>
                <w:rFonts w:eastAsia="Calibri"/>
                <w:b/>
                <w:lang w:eastAsia="en-US"/>
              </w:rPr>
              <w:t>Ярульский</w:t>
            </w:r>
            <w:proofErr w:type="spellEnd"/>
            <w:r w:rsidRPr="00B91F60">
              <w:rPr>
                <w:rFonts w:eastAsia="Calibri"/>
                <w:b/>
                <w:lang w:eastAsia="en-US"/>
              </w:rPr>
              <w:t xml:space="preserve"> сельсовет»</w:t>
            </w:r>
          </w:p>
        </w:tc>
        <w:tc>
          <w:tcPr>
            <w:tcW w:w="709"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outlineLvl w:val="0"/>
            </w:pPr>
          </w:p>
        </w:tc>
        <w:tc>
          <w:tcPr>
            <w:tcW w:w="851"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outlineLvl w:val="0"/>
            </w:pPr>
          </w:p>
        </w:tc>
        <w:tc>
          <w:tcPr>
            <w:tcW w:w="850"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outlineLvl w:val="0"/>
            </w:pPr>
          </w:p>
        </w:tc>
        <w:tc>
          <w:tcPr>
            <w:tcW w:w="850"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outlineLvl w:val="0"/>
            </w:pPr>
          </w:p>
        </w:tc>
      </w:tr>
      <w:tr w:rsidR="0088427B" w:rsidRPr="00B91F60" w:rsidTr="0088427B">
        <w:trPr>
          <w:cantSplit/>
          <w:trHeight w:val="240"/>
        </w:trPr>
        <w:tc>
          <w:tcPr>
            <w:tcW w:w="709"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center"/>
            </w:pPr>
            <w:r w:rsidRPr="00B91F60">
              <w:t>4.1.</w:t>
            </w:r>
          </w:p>
        </w:tc>
        <w:tc>
          <w:tcPr>
            <w:tcW w:w="3402"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spacing w:after="200" w:line="276" w:lineRule="auto"/>
              <w:jc w:val="both"/>
              <w:rPr>
                <w:rFonts w:eastAsia="Calibri"/>
                <w:sz w:val="28"/>
                <w:szCs w:val="28"/>
                <w:lang w:eastAsia="en-US"/>
              </w:rPr>
            </w:pPr>
            <w:r w:rsidRPr="00B91F60">
              <w:rPr>
                <w:rFonts w:eastAsia="Calibri"/>
                <w:lang w:eastAsia="en-US"/>
              </w:rPr>
              <w:t>Снижение числа пострадавших от пожаров</w:t>
            </w:r>
          </w:p>
          <w:p w:rsidR="0088427B" w:rsidRPr="00B91F60" w:rsidRDefault="0088427B" w:rsidP="0088427B">
            <w:pPr>
              <w:spacing w:after="200" w:line="276" w:lineRule="auto"/>
              <w:jc w:val="both"/>
              <w:rPr>
                <w:rFonts w:eastAsia="Calibri"/>
                <w:color w:val="FF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w:t>
            </w:r>
          </w:p>
        </w:tc>
        <w:tc>
          <w:tcPr>
            <w:tcW w:w="1134"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rPr>
                <w:rFonts w:eastAsia="Calibri"/>
              </w:rPr>
            </w:pPr>
            <w:r w:rsidRPr="00B91F60">
              <w:rPr>
                <w:rFonts w:eastAsia="Calibri"/>
                <w:lang w:val="en-US" w:eastAsia="en-US"/>
              </w:rPr>
              <w:t>X</w:t>
            </w:r>
          </w:p>
        </w:tc>
        <w:tc>
          <w:tcPr>
            <w:tcW w:w="2268"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rPr>
                <w:highlight w:val="yellow"/>
              </w:rPr>
            </w:pPr>
            <w:r w:rsidRPr="00B91F60">
              <w:rPr>
                <w:rFonts w:cs="Arial"/>
              </w:rPr>
              <w:t xml:space="preserve">Администрация Усть-Ярульского сельсовета </w:t>
            </w:r>
            <w:proofErr w:type="spellStart"/>
            <w:r w:rsidRPr="00B91F60">
              <w:rPr>
                <w:rFonts w:cs="Arial"/>
              </w:rPr>
              <w:t>Ирбейского</w:t>
            </w:r>
            <w:proofErr w:type="spellEnd"/>
            <w:r w:rsidRPr="00B91F60">
              <w:rPr>
                <w:rFonts w:cs="Arial"/>
              </w:rPr>
              <w:t xml:space="preserve"> района Красноярского края</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0</w:t>
            </w:r>
          </w:p>
        </w:tc>
        <w:tc>
          <w:tcPr>
            <w:tcW w:w="851"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0</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0</w:t>
            </w:r>
          </w:p>
        </w:tc>
        <w:tc>
          <w:tcPr>
            <w:tcW w:w="851"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0</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0</w:t>
            </w:r>
          </w:p>
        </w:tc>
        <w:tc>
          <w:tcPr>
            <w:tcW w:w="709"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0</w:t>
            </w:r>
          </w:p>
        </w:tc>
        <w:tc>
          <w:tcPr>
            <w:tcW w:w="851"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0</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0</w:t>
            </w:r>
          </w:p>
        </w:tc>
        <w:tc>
          <w:tcPr>
            <w:tcW w:w="850"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center"/>
            </w:pPr>
          </w:p>
          <w:p w:rsidR="0088427B" w:rsidRPr="00B91F60" w:rsidRDefault="0088427B" w:rsidP="0088427B">
            <w:pPr>
              <w:autoSpaceDE w:val="0"/>
              <w:autoSpaceDN w:val="0"/>
              <w:adjustRightInd w:val="0"/>
              <w:jc w:val="center"/>
            </w:pPr>
          </w:p>
          <w:p w:rsidR="0088427B" w:rsidRPr="00B91F60" w:rsidRDefault="0088427B" w:rsidP="0088427B">
            <w:pPr>
              <w:autoSpaceDE w:val="0"/>
              <w:autoSpaceDN w:val="0"/>
              <w:adjustRightInd w:val="0"/>
              <w:jc w:val="center"/>
            </w:pPr>
            <w:r w:rsidRPr="00B91F60">
              <w:t>0</w:t>
            </w:r>
          </w:p>
        </w:tc>
      </w:tr>
      <w:tr w:rsidR="0088427B" w:rsidRPr="00B91F60" w:rsidTr="0088427B">
        <w:trPr>
          <w:cantSplit/>
          <w:trHeight w:val="240"/>
        </w:trPr>
        <w:tc>
          <w:tcPr>
            <w:tcW w:w="14884" w:type="dxa"/>
            <w:gridSpan w:val="13"/>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rPr>
                <w:b/>
              </w:rPr>
            </w:pPr>
            <w:r w:rsidRPr="00B91F60">
              <w:rPr>
                <w:rFonts w:cs="Arial"/>
                <w:b/>
              </w:rPr>
              <w:t>Подпрограмма 5 «Модернизация, реконструкция и капитальный ремонт объектов</w:t>
            </w:r>
            <w:r w:rsidRPr="00B91F60">
              <w:rPr>
                <w:rFonts w:cs="Arial"/>
                <w:b/>
                <w:color w:val="000000"/>
              </w:rPr>
              <w:t xml:space="preserve"> коммунальной инфраструктуры муниципального образования </w:t>
            </w:r>
            <w:proofErr w:type="spellStart"/>
            <w:r w:rsidRPr="00B91F60">
              <w:rPr>
                <w:rFonts w:cs="Arial"/>
                <w:b/>
                <w:color w:val="000000"/>
              </w:rPr>
              <w:t>Усть-Ярульский</w:t>
            </w:r>
            <w:proofErr w:type="spellEnd"/>
            <w:r w:rsidRPr="00B91F60">
              <w:rPr>
                <w:rFonts w:cs="Arial"/>
                <w:b/>
                <w:color w:val="000000"/>
              </w:rPr>
              <w:t xml:space="preserve"> сельсовет».</w:t>
            </w:r>
          </w:p>
        </w:tc>
        <w:tc>
          <w:tcPr>
            <w:tcW w:w="850"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both"/>
              <w:rPr>
                <w:rFonts w:cs="Arial"/>
                <w:b/>
              </w:rPr>
            </w:pPr>
          </w:p>
        </w:tc>
      </w:tr>
      <w:tr w:rsidR="0088427B" w:rsidRPr="00B91F60" w:rsidTr="0088427B">
        <w:trPr>
          <w:cantSplit/>
          <w:trHeight w:val="240"/>
        </w:trPr>
        <w:tc>
          <w:tcPr>
            <w:tcW w:w="709"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center"/>
            </w:pPr>
            <w:r w:rsidRPr="00B91F60">
              <w:lastRenderedPageBreak/>
              <w:t>5.1.</w:t>
            </w:r>
          </w:p>
        </w:tc>
        <w:tc>
          <w:tcPr>
            <w:tcW w:w="3402"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spacing w:after="200" w:line="276" w:lineRule="auto"/>
              <w:jc w:val="both"/>
              <w:rPr>
                <w:rFonts w:eastAsia="Calibri"/>
                <w:lang w:eastAsia="en-US"/>
              </w:rPr>
            </w:pPr>
            <w:r w:rsidRPr="00B91F60">
              <w:rPr>
                <w:rFonts w:eastAsia="Calibri"/>
                <w:lang w:eastAsia="en-US"/>
              </w:rPr>
              <w:t>Количество установленных систем по очистке питьевой воды на водонапорной башне</w:t>
            </w:r>
          </w:p>
        </w:tc>
        <w:tc>
          <w:tcPr>
            <w:tcW w:w="709"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Ед.</w:t>
            </w:r>
          </w:p>
        </w:tc>
        <w:tc>
          <w:tcPr>
            <w:tcW w:w="1134"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rPr>
                <w:rFonts w:eastAsia="Calibri"/>
                <w:lang w:eastAsia="en-US"/>
              </w:rPr>
            </w:pPr>
            <w:r w:rsidRPr="00B91F60">
              <w:rPr>
                <w:rFonts w:eastAsia="Calibri"/>
                <w:lang w:eastAsia="en-US"/>
              </w:rPr>
              <w:t>Х</w:t>
            </w:r>
          </w:p>
        </w:tc>
        <w:tc>
          <w:tcPr>
            <w:tcW w:w="2268"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rPr>
                <w:highlight w:val="yellow"/>
              </w:rPr>
            </w:pPr>
            <w:r w:rsidRPr="00B91F60">
              <w:rPr>
                <w:rFonts w:cs="Arial"/>
              </w:rPr>
              <w:t xml:space="preserve">Администрация Усть-Ярульского сельсовета </w:t>
            </w:r>
            <w:proofErr w:type="spellStart"/>
            <w:r w:rsidRPr="00B91F60">
              <w:rPr>
                <w:rFonts w:cs="Arial"/>
              </w:rPr>
              <w:t>Ирбейского</w:t>
            </w:r>
            <w:proofErr w:type="spellEnd"/>
            <w:r w:rsidRPr="00B91F60">
              <w:rPr>
                <w:rFonts w:cs="Arial"/>
              </w:rPr>
              <w:t xml:space="preserve"> района Красноярского края</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0</w:t>
            </w:r>
          </w:p>
        </w:tc>
        <w:tc>
          <w:tcPr>
            <w:tcW w:w="851"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0</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0</w:t>
            </w:r>
          </w:p>
        </w:tc>
        <w:tc>
          <w:tcPr>
            <w:tcW w:w="851"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0</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0</w:t>
            </w:r>
          </w:p>
        </w:tc>
        <w:tc>
          <w:tcPr>
            <w:tcW w:w="709"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1</w:t>
            </w:r>
          </w:p>
        </w:tc>
        <w:tc>
          <w:tcPr>
            <w:tcW w:w="851"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0</w:t>
            </w:r>
          </w:p>
        </w:tc>
        <w:tc>
          <w:tcPr>
            <w:tcW w:w="850" w:type="dxa"/>
            <w:tcBorders>
              <w:top w:val="single" w:sz="6" w:space="0" w:color="auto"/>
              <w:left w:val="single" w:sz="6" w:space="0" w:color="auto"/>
              <w:bottom w:val="single" w:sz="6" w:space="0" w:color="auto"/>
              <w:right w:val="single" w:sz="6" w:space="0" w:color="auto"/>
            </w:tcBorders>
            <w:vAlign w:val="center"/>
          </w:tcPr>
          <w:p w:rsidR="0088427B" w:rsidRPr="00B91F60" w:rsidRDefault="0088427B" w:rsidP="0088427B">
            <w:pPr>
              <w:autoSpaceDE w:val="0"/>
              <w:autoSpaceDN w:val="0"/>
              <w:adjustRightInd w:val="0"/>
              <w:jc w:val="center"/>
            </w:pPr>
            <w:r w:rsidRPr="00B91F60">
              <w:t>0</w:t>
            </w:r>
          </w:p>
        </w:tc>
        <w:tc>
          <w:tcPr>
            <w:tcW w:w="850" w:type="dxa"/>
            <w:tcBorders>
              <w:top w:val="single" w:sz="6" w:space="0" w:color="auto"/>
              <w:left w:val="single" w:sz="6" w:space="0" w:color="auto"/>
              <w:bottom w:val="single" w:sz="6" w:space="0" w:color="auto"/>
              <w:right w:val="single" w:sz="6" w:space="0" w:color="auto"/>
            </w:tcBorders>
          </w:tcPr>
          <w:p w:rsidR="0088427B" w:rsidRPr="00B91F60" w:rsidRDefault="0088427B" w:rsidP="0088427B">
            <w:pPr>
              <w:autoSpaceDE w:val="0"/>
              <w:autoSpaceDN w:val="0"/>
              <w:adjustRightInd w:val="0"/>
              <w:jc w:val="center"/>
            </w:pPr>
          </w:p>
          <w:p w:rsidR="0088427B" w:rsidRPr="00B91F60" w:rsidRDefault="0088427B" w:rsidP="0088427B">
            <w:pPr>
              <w:autoSpaceDE w:val="0"/>
              <w:autoSpaceDN w:val="0"/>
              <w:adjustRightInd w:val="0"/>
              <w:jc w:val="center"/>
            </w:pPr>
          </w:p>
          <w:p w:rsidR="0088427B" w:rsidRPr="00B91F60" w:rsidRDefault="0088427B" w:rsidP="0088427B">
            <w:pPr>
              <w:autoSpaceDE w:val="0"/>
              <w:autoSpaceDN w:val="0"/>
              <w:adjustRightInd w:val="0"/>
              <w:jc w:val="center"/>
            </w:pPr>
            <w:r w:rsidRPr="00B91F60">
              <w:t>0</w:t>
            </w:r>
          </w:p>
        </w:tc>
      </w:tr>
    </w:tbl>
    <w:p w:rsidR="0088427B" w:rsidRPr="00B91F60" w:rsidRDefault="0088427B" w:rsidP="0088427B">
      <w:pPr>
        <w:autoSpaceDE w:val="0"/>
        <w:autoSpaceDN w:val="0"/>
        <w:adjustRightInd w:val="0"/>
        <w:jc w:val="both"/>
        <w:rPr>
          <w:color w:val="FF0000"/>
        </w:rPr>
      </w:pPr>
    </w:p>
    <w:p w:rsidR="0088427B" w:rsidRPr="00B91F60" w:rsidRDefault="0088427B" w:rsidP="0088427B">
      <w:pPr>
        <w:autoSpaceDE w:val="0"/>
        <w:autoSpaceDN w:val="0"/>
        <w:adjustRightInd w:val="0"/>
        <w:jc w:val="both"/>
        <w:rPr>
          <w:color w:val="FF0000"/>
        </w:rPr>
      </w:pPr>
    </w:p>
    <w:p w:rsidR="0088427B" w:rsidRPr="00B91F60" w:rsidRDefault="0088427B" w:rsidP="0088427B">
      <w:pPr>
        <w:autoSpaceDE w:val="0"/>
        <w:autoSpaceDN w:val="0"/>
        <w:adjustRightInd w:val="0"/>
        <w:rPr>
          <w:sz w:val="28"/>
        </w:rPr>
      </w:pPr>
      <w:r w:rsidRPr="00B91F60">
        <w:rPr>
          <w:sz w:val="28"/>
        </w:rPr>
        <w:t>Глава сельсовета</w:t>
      </w:r>
      <w:r w:rsidRPr="00B91F60">
        <w:rPr>
          <w:sz w:val="28"/>
        </w:rPr>
        <w:tab/>
      </w:r>
      <w:r w:rsidRPr="00B91F60">
        <w:rPr>
          <w:sz w:val="28"/>
        </w:rPr>
        <w:tab/>
      </w:r>
      <w:r w:rsidRPr="00B91F60">
        <w:rPr>
          <w:sz w:val="28"/>
        </w:rPr>
        <w:tab/>
      </w:r>
      <w:r w:rsidRPr="00B91F60">
        <w:rPr>
          <w:sz w:val="28"/>
        </w:rPr>
        <w:tab/>
      </w:r>
      <w:r w:rsidRPr="00B91F60">
        <w:rPr>
          <w:sz w:val="28"/>
        </w:rPr>
        <w:tab/>
      </w:r>
      <w:r w:rsidRPr="00B91F60">
        <w:rPr>
          <w:sz w:val="28"/>
        </w:rPr>
        <w:tab/>
      </w:r>
      <w:r w:rsidRPr="00B91F60">
        <w:rPr>
          <w:sz w:val="28"/>
        </w:rPr>
        <w:tab/>
      </w:r>
      <w:r w:rsidRPr="00B91F60">
        <w:rPr>
          <w:sz w:val="28"/>
        </w:rPr>
        <w:tab/>
      </w:r>
      <w:r w:rsidRPr="00B91F60">
        <w:rPr>
          <w:sz w:val="28"/>
        </w:rPr>
        <w:tab/>
      </w:r>
      <w:r w:rsidRPr="00B91F60">
        <w:rPr>
          <w:sz w:val="28"/>
        </w:rPr>
        <w:tab/>
      </w:r>
      <w:r w:rsidRPr="00B91F60">
        <w:rPr>
          <w:sz w:val="28"/>
        </w:rPr>
        <w:tab/>
      </w:r>
      <w:r w:rsidRPr="00B91F60">
        <w:rPr>
          <w:sz w:val="28"/>
        </w:rPr>
        <w:tab/>
      </w:r>
      <w:proofErr w:type="spellStart"/>
      <w:r w:rsidRPr="00B91F60">
        <w:rPr>
          <w:sz w:val="28"/>
        </w:rPr>
        <w:t>М.Д.Дезиндорф</w:t>
      </w:r>
      <w:proofErr w:type="spellEnd"/>
    </w:p>
    <w:p w:rsidR="0088427B" w:rsidRPr="00B91F60" w:rsidRDefault="0088427B" w:rsidP="0088427B">
      <w:pPr>
        <w:autoSpaceDE w:val="0"/>
        <w:autoSpaceDN w:val="0"/>
        <w:adjustRightInd w:val="0"/>
        <w:rPr>
          <w:sz w:val="28"/>
        </w:rPr>
      </w:pPr>
    </w:p>
    <w:p w:rsidR="0088427B" w:rsidRPr="00B91F60" w:rsidRDefault="0088427B" w:rsidP="0088427B">
      <w:pPr>
        <w:autoSpaceDE w:val="0"/>
        <w:autoSpaceDN w:val="0"/>
        <w:adjustRightInd w:val="0"/>
        <w:rPr>
          <w:sz w:val="28"/>
        </w:rPr>
      </w:pPr>
    </w:p>
    <w:p w:rsidR="0088427B" w:rsidRPr="00B91F60" w:rsidRDefault="0088427B" w:rsidP="0088427B">
      <w:pPr>
        <w:autoSpaceDE w:val="0"/>
        <w:autoSpaceDN w:val="0"/>
        <w:adjustRightInd w:val="0"/>
        <w:ind w:left="10065"/>
        <w:outlineLvl w:val="2"/>
        <w:rPr>
          <w:sz w:val="28"/>
          <w:szCs w:val="22"/>
        </w:rPr>
      </w:pPr>
    </w:p>
    <w:p w:rsidR="0088427B" w:rsidRPr="00B91F60" w:rsidRDefault="0088427B" w:rsidP="0088427B">
      <w:pPr>
        <w:autoSpaceDE w:val="0"/>
        <w:autoSpaceDN w:val="0"/>
        <w:adjustRightInd w:val="0"/>
        <w:ind w:left="10065"/>
        <w:outlineLvl w:val="2"/>
        <w:rPr>
          <w:sz w:val="28"/>
          <w:szCs w:val="22"/>
        </w:rPr>
      </w:pPr>
    </w:p>
    <w:p w:rsidR="0088427B" w:rsidRPr="00B91F60" w:rsidRDefault="0088427B" w:rsidP="0088427B">
      <w:pPr>
        <w:autoSpaceDE w:val="0"/>
        <w:autoSpaceDN w:val="0"/>
        <w:adjustRightInd w:val="0"/>
        <w:ind w:left="10065"/>
        <w:outlineLvl w:val="2"/>
        <w:rPr>
          <w:sz w:val="28"/>
          <w:szCs w:val="22"/>
        </w:rPr>
      </w:pPr>
    </w:p>
    <w:p w:rsidR="0088427B" w:rsidRPr="00B91F60" w:rsidRDefault="0088427B" w:rsidP="0088427B">
      <w:pPr>
        <w:autoSpaceDE w:val="0"/>
        <w:autoSpaceDN w:val="0"/>
        <w:adjustRightInd w:val="0"/>
        <w:ind w:left="10065"/>
        <w:outlineLvl w:val="2"/>
        <w:rPr>
          <w:sz w:val="28"/>
          <w:szCs w:val="22"/>
        </w:rPr>
      </w:pPr>
    </w:p>
    <w:p w:rsidR="0088427B" w:rsidRPr="00B91F60" w:rsidRDefault="0088427B" w:rsidP="0088427B">
      <w:pPr>
        <w:autoSpaceDE w:val="0"/>
        <w:autoSpaceDN w:val="0"/>
        <w:adjustRightInd w:val="0"/>
        <w:ind w:left="10065"/>
        <w:outlineLvl w:val="2"/>
        <w:rPr>
          <w:sz w:val="28"/>
          <w:szCs w:val="22"/>
        </w:rPr>
      </w:pPr>
    </w:p>
    <w:p w:rsidR="0088427B" w:rsidRPr="00B91F60" w:rsidRDefault="0088427B" w:rsidP="0088427B">
      <w:pPr>
        <w:autoSpaceDE w:val="0"/>
        <w:autoSpaceDN w:val="0"/>
        <w:adjustRightInd w:val="0"/>
        <w:ind w:left="10065"/>
        <w:outlineLvl w:val="2"/>
        <w:rPr>
          <w:sz w:val="28"/>
          <w:szCs w:val="22"/>
        </w:rPr>
      </w:pPr>
    </w:p>
    <w:p w:rsidR="0088427B" w:rsidRPr="00B91F60" w:rsidRDefault="0088427B" w:rsidP="0088427B">
      <w:pPr>
        <w:autoSpaceDE w:val="0"/>
        <w:autoSpaceDN w:val="0"/>
        <w:adjustRightInd w:val="0"/>
        <w:ind w:left="10065"/>
        <w:outlineLvl w:val="2"/>
        <w:rPr>
          <w:sz w:val="28"/>
          <w:szCs w:val="22"/>
        </w:rPr>
      </w:pPr>
    </w:p>
    <w:p w:rsidR="0088427B" w:rsidRPr="00B91F60" w:rsidRDefault="0088427B" w:rsidP="0088427B">
      <w:pPr>
        <w:autoSpaceDE w:val="0"/>
        <w:autoSpaceDN w:val="0"/>
        <w:adjustRightInd w:val="0"/>
        <w:ind w:left="10065"/>
        <w:outlineLvl w:val="2"/>
        <w:rPr>
          <w:sz w:val="28"/>
          <w:szCs w:val="22"/>
        </w:rPr>
      </w:pPr>
    </w:p>
    <w:p w:rsidR="0088427B" w:rsidRPr="00B91F60" w:rsidRDefault="0088427B" w:rsidP="0088427B">
      <w:pPr>
        <w:autoSpaceDE w:val="0"/>
        <w:autoSpaceDN w:val="0"/>
        <w:adjustRightInd w:val="0"/>
        <w:ind w:left="10065"/>
        <w:outlineLvl w:val="2"/>
        <w:rPr>
          <w:sz w:val="28"/>
          <w:szCs w:val="22"/>
        </w:rPr>
      </w:pPr>
    </w:p>
    <w:p w:rsidR="0088427B" w:rsidRPr="00B91F60" w:rsidRDefault="0088427B" w:rsidP="0088427B">
      <w:pPr>
        <w:autoSpaceDE w:val="0"/>
        <w:autoSpaceDN w:val="0"/>
        <w:adjustRightInd w:val="0"/>
        <w:ind w:left="10065"/>
        <w:outlineLvl w:val="2"/>
        <w:rPr>
          <w:sz w:val="28"/>
          <w:szCs w:val="22"/>
        </w:rPr>
      </w:pPr>
    </w:p>
    <w:p w:rsidR="0088427B" w:rsidRPr="00B91F60" w:rsidRDefault="0088427B" w:rsidP="0088427B">
      <w:pPr>
        <w:autoSpaceDE w:val="0"/>
        <w:autoSpaceDN w:val="0"/>
        <w:adjustRightInd w:val="0"/>
        <w:ind w:left="10065"/>
        <w:outlineLvl w:val="2"/>
        <w:rPr>
          <w:sz w:val="28"/>
          <w:szCs w:val="22"/>
        </w:rPr>
      </w:pPr>
    </w:p>
    <w:p w:rsidR="0088427B" w:rsidRPr="00B91F60" w:rsidRDefault="0088427B" w:rsidP="0088427B">
      <w:pPr>
        <w:autoSpaceDE w:val="0"/>
        <w:autoSpaceDN w:val="0"/>
        <w:adjustRightInd w:val="0"/>
        <w:ind w:left="10065"/>
        <w:outlineLvl w:val="2"/>
        <w:rPr>
          <w:sz w:val="28"/>
          <w:szCs w:val="22"/>
        </w:rPr>
      </w:pPr>
    </w:p>
    <w:p w:rsidR="0088427B" w:rsidRPr="00B91F60" w:rsidRDefault="0088427B" w:rsidP="0088427B">
      <w:pPr>
        <w:autoSpaceDE w:val="0"/>
        <w:autoSpaceDN w:val="0"/>
        <w:adjustRightInd w:val="0"/>
        <w:ind w:left="10065"/>
        <w:outlineLvl w:val="2"/>
        <w:rPr>
          <w:rFonts w:ascii="Arial" w:hAnsi="Arial" w:cs="Arial"/>
          <w:sz w:val="22"/>
          <w:szCs w:val="22"/>
        </w:rPr>
      </w:pPr>
    </w:p>
    <w:p w:rsidR="0088427B" w:rsidRDefault="0088427B" w:rsidP="0088427B">
      <w:pPr>
        <w:sectPr w:rsidR="0088427B" w:rsidSect="0088427B">
          <w:footnotePr>
            <w:numRestart w:val="eachPage"/>
          </w:footnotePr>
          <w:type w:val="continuous"/>
          <w:pgSz w:w="16838" w:h="11905" w:orient="landscape"/>
          <w:pgMar w:top="851" w:right="851" w:bottom="851" w:left="992" w:header="425" w:footer="720" w:gutter="0"/>
          <w:pgNumType w:start="1"/>
          <w:cols w:space="720"/>
          <w:noEndnote/>
          <w:titlePg/>
          <w:docGrid w:linePitch="299"/>
        </w:sectPr>
      </w:pPr>
    </w:p>
    <w:tbl>
      <w:tblPr>
        <w:tblW w:w="14261" w:type="dxa"/>
        <w:tblLook w:val="04A0" w:firstRow="1" w:lastRow="0" w:firstColumn="1" w:lastColumn="0" w:noHBand="0" w:noVBand="1"/>
      </w:tblPr>
      <w:tblGrid>
        <w:gridCol w:w="2721"/>
        <w:gridCol w:w="1928"/>
        <w:gridCol w:w="2360"/>
        <w:gridCol w:w="760"/>
        <w:gridCol w:w="700"/>
        <w:gridCol w:w="720"/>
        <w:gridCol w:w="640"/>
        <w:gridCol w:w="1387"/>
        <w:gridCol w:w="979"/>
        <w:gridCol w:w="1184"/>
        <w:gridCol w:w="882"/>
      </w:tblGrid>
      <w:tr w:rsidR="0088427B" w:rsidRPr="00B91F60" w:rsidTr="0088427B">
        <w:trPr>
          <w:trHeight w:val="330"/>
        </w:trPr>
        <w:tc>
          <w:tcPr>
            <w:tcW w:w="2721" w:type="dxa"/>
            <w:tcBorders>
              <w:top w:val="nil"/>
              <w:left w:val="nil"/>
              <w:bottom w:val="nil"/>
              <w:right w:val="nil"/>
            </w:tcBorders>
            <w:shd w:val="clear" w:color="auto" w:fill="auto"/>
            <w:noWrap/>
            <w:vAlign w:val="bottom"/>
            <w:hideMark/>
          </w:tcPr>
          <w:p w:rsidR="0088427B" w:rsidRPr="00B91F60" w:rsidRDefault="0088427B" w:rsidP="0088427B">
            <w:pPr>
              <w:ind w:firstLineChars="1500" w:firstLine="4200"/>
              <w:rPr>
                <w:sz w:val="28"/>
                <w:szCs w:val="28"/>
              </w:rPr>
            </w:pPr>
          </w:p>
        </w:tc>
        <w:tc>
          <w:tcPr>
            <w:tcW w:w="1928"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2360"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760"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700"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720"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640"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4432" w:type="dxa"/>
            <w:gridSpan w:val="4"/>
            <w:vMerge w:val="restart"/>
            <w:tcBorders>
              <w:top w:val="nil"/>
              <w:left w:val="nil"/>
              <w:bottom w:val="nil"/>
              <w:right w:val="nil"/>
            </w:tcBorders>
            <w:shd w:val="clear" w:color="auto" w:fill="auto"/>
            <w:vAlign w:val="bottom"/>
            <w:hideMark/>
          </w:tcPr>
          <w:p w:rsidR="0088427B" w:rsidRPr="00B91F60" w:rsidRDefault="0088427B" w:rsidP="0088427B">
            <w:pPr>
              <w:rPr>
                <w:sz w:val="16"/>
                <w:szCs w:val="16"/>
              </w:rPr>
            </w:pPr>
            <w:r w:rsidRPr="00B91F60">
              <w:rPr>
                <w:sz w:val="16"/>
                <w:szCs w:val="16"/>
              </w:rPr>
              <w:t xml:space="preserve"> </w:t>
            </w:r>
            <w:r w:rsidRPr="00B91F60">
              <w:rPr>
                <w:sz w:val="16"/>
                <w:szCs w:val="16"/>
              </w:rPr>
              <w:br/>
            </w:r>
            <w:r w:rsidRPr="00B91F60">
              <w:rPr>
                <w:sz w:val="16"/>
                <w:szCs w:val="16"/>
              </w:rPr>
              <w:br/>
              <w:t>Приложение № 2</w:t>
            </w:r>
            <w:r w:rsidRPr="00B91F60">
              <w:rPr>
                <w:sz w:val="16"/>
                <w:szCs w:val="16"/>
              </w:rPr>
              <w:br/>
              <w:t xml:space="preserve">к паспорту муниципальной </w:t>
            </w:r>
            <w:r w:rsidRPr="00B91F60">
              <w:rPr>
                <w:sz w:val="16"/>
                <w:szCs w:val="16"/>
              </w:rPr>
              <w:br/>
              <w:t>программы Усть-Ярульского сельсовета</w:t>
            </w:r>
            <w:r w:rsidRPr="00B91F60">
              <w:rPr>
                <w:sz w:val="16"/>
                <w:szCs w:val="16"/>
              </w:rPr>
              <w:br/>
              <w:t xml:space="preserve">«Содействие развитию муниципального образования </w:t>
            </w:r>
            <w:proofErr w:type="spellStart"/>
            <w:r w:rsidRPr="00B91F60">
              <w:rPr>
                <w:sz w:val="16"/>
                <w:szCs w:val="16"/>
              </w:rPr>
              <w:t>Усть-Ярульский</w:t>
            </w:r>
            <w:proofErr w:type="spellEnd"/>
            <w:r w:rsidRPr="00B91F60">
              <w:rPr>
                <w:sz w:val="16"/>
                <w:szCs w:val="16"/>
              </w:rPr>
              <w:t xml:space="preserve"> сельсовет</w:t>
            </w:r>
          </w:p>
        </w:tc>
      </w:tr>
      <w:tr w:rsidR="0088427B" w:rsidRPr="00B91F60" w:rsidTr="0088427B">
        <w:trPr>
          <w:trHeight w:val="330"/>
        </w:trPr>
        <w:tc>
          <w:tcPr>
            <w:tcW w:w="2721" w:type="dxa"/>
            <w:tcBorders>
              <w:top w:val="nil"/>
              <w:left w:val="nil"/>
              <w:bottom w:val="nil"/>
              <w:right w:val="nil"/>
            </w:tcBorders>
            <w:shd w:val="clear" w:color="auto" w:fill="auto"/>
            <w:noWrap/>
            <w:vAlign w:val="bottom"/>
            <w:hideMark/>
          </w:tcPr>
          <w:p w:rsidR="0088427B" w:rsidRPr="00B91F60" w:rsidRDefault="0088427B" w:rsidP="0088427B">
            <w:pPr>
              <w:ind w:firstLineChars="1500" w:firstLine="4200"/>
              <w:rPr>
                <w:sz w:val="28"/>
                <w:szCs w:val="28"/>
              </w:rPr>
            </w:pPr>
          </w:p>
        </w:tc>
        <w:tc>
          <w:tcPr>
            <w:tcW w:w="1928"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2360"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760"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700"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720"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640"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4432" w:type="dxa"/>
            <w:gridSpan w:val="4"/>
            <w:vMerge/>
            <w:tcBorders>
              <w:top w:val="nil"/>
              <w:left w:val="nil"/>
              <w:bottom w:val="nil"/>
              <w:right w:val="nil"/>
            </w:tcBorders>
            <w:vAlign w:val="center"/>
            <w:hideMark/>
          </w:tcPr>
          <w:p w:rsidR="0088427B" w:rsidRPr="00B91F60" w:rsidRDefault="0088427B" w:rsidP="0088427B">
            <w:pPr>
              <w:rPr>
                <w:sz w:val="16"/>
                <w:szCs w:val="16"/>
              </w:rPr>
            </w:pPr>
          </w:p>
        </w:tc>
      </w:tr>
      <w:tr w:rsidR="0088427B" w:rsidRPr="00B91F60" w:rsidTr="0088427B">
        <w:trPr>
          <w:trHeight w:val="930"/>
        </w:trPr>
        <w:tc>
          <w:tcPr>
            <w:tcW w:w="2721" w:type="dxa"/>
            <w:tcBorders>
              <w:top w:val="nil"/>
              <w:left w:val="nil"/>
              <w:bottom w:val="nil"/>
              <w:right w:val="nil"/>
            </w:tcBorders>
            <w:shd w:val="clear" w:color="auto" w:fill="auto"/>
            <w:noWrap/>
            <w:vAlign w:val="bottom"/>
            <w:hideMark/>
          </w:tcPr>
          <w:p w:rsidR="0088427B" w:rsidRPr="00B91F60" w:rsidRDefault="0088427B" w:rsidP="0088427B">
            <w:pPr>
              <w:ind w:firstLineChars="1500" w:firstLine="4200"/>
              <w:rPr>
                <w:sz w:val="28"/>
                <w:szCs w:val="28"/>
              </w:rPr>
            </w:pPr>
          </w:p>
        </w:tc>
        <w:tc>
          <w:tcPr>
            <w:tcW w:w="1928"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2360"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760"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700"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720"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640"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4432" w:type="dxa"/>
            <w:gridSpan w:val="4"/>
            <w:vMerge/>
            <w:tcBorders>
              <w:top w:val="nil"/>
              <w:left w:val="nil"/>
              <w:bottom w:val="nil"/>
              <w:right w:val="nil"/>
            </w:tcBorders>
            <w:vAlign w:val="center"/>
            <w:hideMark/>
          </w:tcPr>
          <w:p w:rsidR="0088427B" w:rsidRPr="00B91F60" w:rsidRDefault="0088427B" w:rsidP="0088427B">
            <w:pPr>
              <w:rPr>
                <w:sz w:val="16"/>
                <w:szCs w:val="16"/>
              </w:rPr>
            </w:pPr>
          </w:p>
        </w:tc>
      </w:tr>
      <w:tr w:rsidR="0088427B" w:rsidRPr="00B91F60" w:rsidTr="0088427B">
        <w:trPr>
          <w:trHeight w:val="300"/>
        </w:trPr>
        <w:tc>
          <w:tcPr>
            <w:tcW w:w="2721" w:type="dxa"/>
            <w:tcBorders>
              <w:top w:val="nil"/>
              <w:left w:val="nil"/>
              <w:bottom w:val="nil"/>
              <w:right w:val="nil"/>
            </w:tcBorders>
            <w:shd w:val="clear" w:color="auto" w:fill="auto"/>
            <w:noWrap/>
            <w:vAlign w:val="bottom"/>
            <w:hideMark/>
          </w:tcPr>
          <w:p w:rsidR="0088427B" w:rsidRPr="00B91F60" w:rsidRDefault="0088427B" w:rsidP="0088427B">
            <w:pPr>
              <w:ind w:firstLineChars="1500" w:firstLine="4200"/>
              <w:rPr>
                <w:sz w:val="28"/>
                <w:szCs w:val="28"/>
              </w:rPr>
            </w:pPr>
          </w:p>
        </w:tc>
        <w:tc>
          <w:tcPr>
            <w:tcW w:w="1928"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2360"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760"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700"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720"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640"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4432" w:type="dxa"/>
            <w:gridSpan w:val="4"/>
            <w:vMerge/>
            <w:tcBorders>
              <w:top w:val="nil"/>
              <w:left w:val="nil"/>
              <w:bottom w:val="nil"/>
              <w:right w:val="nil"/>
            </w:tcBorders>
            <w:vAlign w:val="center"/>
            <w:hideMark/>
          </w:tcPr>
          <w:p w:rsidR="0088427B" w:rsidRPr="00B91F60" w:rsidRDefault="0088427B" w:rsidP="0088427B">
            <w:pPr>
              <w:rPr>
                <w:sz w:val="16"/>
                <w:szCs w:val="16"/>
              </w:rPr>
            </w:pPr>
          </w:p>
        </w:tc>
      </w:tr>
      <w:tr w:rsidR="0088427B" w:rsidRPr="00B91F60" w:rsidTr="0088427B">
        <w:trPr>
          <w:trHeight w:val="795"/>
        </w:trPr>
        <w:tc>
          <w:tcPr>
            <w:tcW w:w="13379" w:type="dxa"/>
            <w:gridSpan w:val="10"/>
            <w:tcBorders>
              <w:top w:val="nil"/>
              <w:left w:val="nil"/>
              <w:bottom w:val="single" w:sz="4" w:space="0" w:color="auto"/>
              <w:right w:val="nil"/>
            </w:tcBorders>
            <w:shd w:val="clear" w:color="auto" w:fill="auto"/>
            <w:vAlign w:val="bottom"/>
            <w:hideMark/>
          </w:tcPr>
          <w:p w:rsidR="0088427B" w:rsidRPr="00B91F60" w:rsidRDefault="0088427B" w:rsidP="0088427B">
            <w:pPr>
              <w:jc w:val="center"/>
              <w:rPr>
                <w:sz w:val="28"/>
                <w:szCs w:val="28"/>
              </w:rPr>
            </w:pPr>
            <w:r w:rsidRPr="00B91F60">
              <w:rPr>
                <w:sz w:val="28"/>
                <w:szCs w:val="28"/>
              </w:rPr>
              <w:t xml:space="preserve">Распределение планируемых расходов за счет средств местного бюджета по мероприятиям и подпрограммам муниципальной программы </w:t>
            </w:r>
          </w:p>
        </w:tc>
        <w:tc>
          <w:tcPr>
            <w:tcW w:w="882" w:type="dxa"/>
            <w:tcBorders>
              <w:top w:val="nil"/>
              <w:left w:val="nil"/>
              <w:bottom w:val="nil"/>
              <w:right w:val="nil"/>
            </w:tcBorders>
            <w:shd w:val="clear" w:color="auto" w:fill="auto"/>
            <w:vAlign w:val="bottom"/>
            <w:hideMark/>
          </w:tcPr>
          <w:p w:rsidR="0088427B" w:rsidRPr="00B91F60" w:rsidRDefault="0088427B" w:rsidP="0088427B">
            <w:pPr>
              <w:rPr>
                <w:sz w:val="28"/>
                <w:szCs w:val="28"/>
              </w:rPr>
            </w:pPr>
          </w:p>
        </w:tc>
      </w:tr>
      <w:tr w:rsidR="0088427B" w:rsidRPr="00B91F60" w:rsidTr="0088427B">
        <w:trPr>
          <w:trHeight w:val="465"/>
        </w:trPr>
        <w:tc>
          <w:tcPr>
            <w:tcW w:w="272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8427B" w:rsidRPr="00B91F60" w:rsidRDefault="0088427B" w:rsidP="0088427B">
            <w:pPr>
              <w:jc w:val="center"/>
              <w:rPr>
                <w:sz w:val="22"/>
                <w:szCs w:val="22"/>
              </w:rPr>
            </w:pPr>
            <w:r w:rsidRPr="00B91F60">
              <w:rPr>
                <w:sz w:val="22"/>
                <w:szCs w:val="22"/>
              </w:rPr>
              <w:t>Статус (муниципальная программа, подпрограмма)</w:t>
            </w:r>
          </w:p>
        </w:tc>
        <w:tc>
          <w:tcPr>
            <w:tcW w:w="19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8427B" w:rsidRPr="00B91F60" w:rsidRDefault="0088427B" w:rsidP="0088427B">
            <w:pPr>
              <w:jc w:val="center"/>
              <w:rPr>
                <w:sz w:val="22"/>
                <w:szCs w:val="22"/>
              </w:rPr>
            </w:pPr>
            <w:r w:rsidRPr="00B91F60">
              <w:rPr>
                <w:sz w:val="22"/>
                <w:szCs w:val="22"/>
              </w:rPr>
              <w:t>Наименование  программы, подпрограммы</w:t>
            </w:r>
          </w:p>
        </w:tc>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8427B" w:rsidRPr="00B91F60" w:rsidRDefault="0088427B" w:rsidP="0088427B">
            <w:pPr>
              <w:jc w:val="center"/>
              <w:rPr>
                <w:sz w:val="22"/>
                <w:szCs w:val="22"/>
              </w:rPr>
            </w:pPr>
            <w:r w:rsidRPr="00B91F60">
              <w:rPr>
                <w:sz w:val="22"/>
                <w:szCs w:val="22"/>
              </w:rPr>
              <w:t>Наименование ГРБС</w:t>
            </w:r>
          </w:p>
        </w:tc>
        <w:tc>
          <w:tcPr>
            <w:tcW w:w="28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8427B" w:rsidRPr="00B91F60" w:rsidRDefault="0088427B" w:rsidP="0088427B">
            <w:pPr>
              <w:jc w:val="center"/>
              <w:rPr>
                <w:sz w:val="22"/>
                <w:szCs w:val="22"/>
              </w:rPr>
            </w:pPr>
            <w:r w:rsidRPr="00B91F60">
              <w:rPr>
                <w:sz w:val="22"/>
                <w:szCs w:val="22"/>
              </w:rPr>
              <w:t xml:space="preserve">Код бюджетной классификации </w:t>
            </w:r>
          </w:p>
        </w:tc>
        <w:tc>
          <w:tcPr>
            <w:tcW w:w="4432" w:type="dxa"/>
            <w:gridSpan w:val="4"/>
            <w:tcBorders>
              <w:top w:val="single" w:sz="4" w:space="0" w:color="auto"/>
              <w:left w:val="nil"/>
              <w:bottom w:val="single" w:sz="4" w:space="0" w:color="auto"/>
              <w:right w:val="single" w:sz="4" w:space="0" w:color="000000"/>
            </w:tcBorders>
            <w:shd w:val="clear" w:color="auto" w:fill="auto"/>
            <w:vAlign w:val="bottom"/>
            <w:hideMark/>
          </w:tcPr>
          <w:p w:rsidR="0088427B" w:rsidRPr="00B91F60" w:rsidRDefault="0088427B" w:rsidP="0088427B">
            <w:pPr>
              <w:jc w:val="center"/>
              <w:rPr>
                <w:sz w:val="22"/>
                <w:szCs w:val="22"/>
              </w:rPr>
            </w:pPr>
            <w:r w:rsidRPr="00B91F60">
              <w:rPr>
                <w:sz w:val="22"/>
                <w:szCs w:val="22"/>
              </w:rPr>
              <w:t> </w:t>
            </w:r>
          </w:p>
        </w:tc>
      </w:tr>
      <w:tr w:rsidR="0088427B" w:rsidRPr="00B91F60" w:rsidTr="0088427B">
        <w:trPr>
          <w:trHeight w:val="300"/>
        </w:trPr>
        <w:tc>
          <w:tcPr>
            <w:tcW w:w="2721" w:type="dxa"/>
            <w:vMerge/>
            <w:tcBorders>
              <w:top w:val="single" w:sz="4" w:space="0" w:color="auto"/>
              <w:left w:val="single" w:sz="4" w:space="0" w:color="auto"/>
              <w:bottom w:val="single" w:sz="4" w:space="0" w:color="auto"/>
              <w:right w:val="single" w:sz="4" w:space="0" w:color="auto"/>
            </w:tcBorders>
            <w:vAlign w:val="center"/>
            <w:hideMark/>
          </w:tcPr>
          <w:p w:rsidR="0088427B" w:rsidRPr="00B91F60" w:rsidRDefault="0088427B" w:rsidP="0088427B">
            <w:pPr>
              <w:rPr>
                <w:sz w:val="22"/>
                <w:szCs w:val="22"/>
              </w:rPr>
            </w:pP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88427B" w:rsidRPr="00B91F60" w:rsidRDefault="0088427B" w:rsidP="0088427B">
            <w:pPr>
              <w:rPr>
                <w:sz w:val="22"/>
                <w:szCs w:val="22"/>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88427B" w:rsidRPr="00B91F60" w:rsidRDefault="0088427B" w:rsidP="0088427B">
            <w:pPr>
              <w:rPr>
                <w:sz w:val="22"/>
                <w:szCs w:val="22"/>
              </w:rPr>
            </w:pPr>
          </w:p>
        </w:tc>
        <w:tc>
          <w:tcPr>
            <w:tcW w:w="2820" w:type="dxa"/>
            <w:gridSpan w:val="4"/>
            <w:vMerge/>
            <w:tcBorders>
              <w:top w:val="single" w:sz="4" w:space="0" w:color="auto"/>
              <w:left w:val="single" w:sz="4" w:space="0" w:color="auto"/>
              <w:bottom w:val="single" w:sz="4" w:space="0" w:color="auto"/>
              <w:right w:val="single" w:sz="4" w:space="0" w:color="auto"/>
            </w:tcBorders>
            <w:vAlign w:val="center"/>
            <w:hideMark/>
          </w:tcPr>
          <w:p w:rsidR="0088427B" w:rsidRPr="00B91F60" w:rsidRDefault="0088427B" w:rsidP="0088427B">
            <w:pPr>
              <w:rPr>
                <w:sz w:val="22"/>
                <w:szCs w:val="22"/>
              </w:rPr>
            </w:pPr>
          </w:p>
        </w:tc>
        <w:tc>
          <w:tcPr>
            <w:tcW w:w="4432" w:type="dxa"/>
            <w:gridSpan w:val="4"/>
            <w:tcBorders>
              <w:top w:val="single" w:sz="4" w:space="0" w:color="auto"/>
              <w:left w:val="nil"/>
              <w:bottom w:val="single" w:sz="4" w:space="0" w:color="auto"/>
              <w:right w:val="single" w:sz="4" w:space="0" w:color="000000"/>
            </w:tcBorders>
            <w:shd w:val="clear" w:color="auto" w:fill="auto"/>
            <w:vAlign w:val="bottom"/>
            <w:hideMark/>
          </w:tcPr>
          <w:p w:rsidR="0088427B" w:rsidRPr="00B91F60" w:rsidRDefault="0088427B" w:rsidP="0088427B">
            <w:pPr>
              <w:jc w:val="center"/>
              <w:rPr>
                <w:sz w:val="22"/>
                <w:szCs w:val="22"/>
              </w:rPr>
            </w:pPr>
            <w:r w:rsidRPr="00B91F60">
              <w:rPr>
                <w:sz w:val="22"/>
                <w:szCs w:val="22"/>
              </w:rPr>
              <w:t> </w:t>
            </w:r>
          </w:p>
        </w:tc>
      </w:tr>
      <w:tr w:rsidR="0088427B" w:rsidRPr="00B91F60" w:rsidTr="0088427B">
        <w:trPr>
          <w:trHeight w:val="1185"/>
        </w:trPr>
        <w:tc>
          <w:tcPr>
            <w:tcW w:w="2721" w:type="dxa"/>
            <w:vMerge/>
            <w:tcBorders>
              <w:top w:val="single" w:sz="4" w:space="0" w:color="auto"/>
              <w:left w:val="single" w:sz="4" w:space="0" w:color="auto"/>
              <w:bottom w:val="single" w:sz="4" w:space="0" w:color="auto"/>
              <w:right w:val="single" w:sz="4" w:space="0" w:color="auto"/>
            </w:tcBorders>
            <w:vAlign w:val="center"/>
            <w:hideMark/>
          </w:tcPr>
          <w:p w:rsidR="0088427B" w:rsidRPr="00B91F60" w:rsidRDefault="0088427B" w:rsidP="0088427B">
            <w:pPr>
              <w:rPr>
                <w:sz w:val="22"/>
                <w:szCs w:val="22"/>
              </w:rPr>
            </w:pP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88427B" w:rsidRPr="00B91F60" w:rsidRDefault="0088427B" w:rsidP="0088427B">
            <w:pPr>
              <w:rPr>
                <w:sz w:val="22"/>
                <w:szCs w:val="22"/>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88427B" w:rsidRPr="00B91F60" w:rsidRDefault="0088427B" w:rsidP="0088427B">
            <w:pPr>
              <w:rPr>
                <w:sz w:val="22"/>
                <w:szCs w:val="22"/>
              </w:rPr>
            </w:pPr>
          </w:p>
        </w:tc>
        <w:tc>
          <w:tcPr>
            <w:tcW w:w="760" w:type="dxa"/>
            <w:vMerge w:val="restart"/>
            <w:tcBorders>
              <w:top w:val="nil"/>
              <w:left w:val="single" w:sz="4" w:space="0" w:color="auto"/>
              <w:bottom w:val="single" w:sz="4" w:space="0" w:color="auto"/>
              <w:right w:val="single" w:sz="4" w:space="0" w:color="auto"/>
            </w:tcBorders>
            <w:shd w:val="clear" w:color="auto" w:fill="auto"/>
            <w:hideMark/>
          </w:tcPr>
          <w:p w:rsidR="0088427B" w:rsidRPr="00B91F60" w:rsidRDefault="0088427B" w:rsidP="0088427B">
            <w:pPr>
              <w:jc w:val="center"/>
              <w:rPr>
                <w:sz w:val="22"/>
                <w:szCs w:val="22"/>
              </w:rPr>
            </w:pPr>
            <w:r w:rsidRPr="00B91F60">
              <w:rPr>
                <w:sz w:val="22"/>
                <w:szCs w:val="22"/>
              </w:rPr>
              <w:t>ГРБС</w:t>
            </w:r>
          </w:p>
        </w:tc>
        <w:tc>
          <w:tcPr>
            <w:tcW w:w="700" w:type="dxa"/>
            <w:tcBorders>
              <w:top w:val="nil"/>
              <w:left w:val="nil"/>
              <w:bottom w:val="single" w:sz="4" w:space="0" w:color="auto"/>
              <w:right w:val="single" w:sz="4" w:space="0" w:color="auto"/>
            </w:tcBorders>
            <w:shd w:val="clear" w:color="auto" w:fill="auto"/>
            <w:hideMark/>
          </w:tcPr>
          <w:p w:rsidR="0088427B" w:rsidRPr="00B91F60" w:rsidRDefault="0088427B" w:rsidP="0088427B">
            <w:pPr>
              <w:jc w:val="center"/>
              <w:rPr>
                <w:sz w:val="22"/>
                <w:szCs w:val="22"/>
              </w:rPr>
            </w:pPr>
            <w:proofErr w:type="spellStart"/>
            <w:r w:rsidRPr="00B91F60">
              <w:rPr>
                <w:sz w:val="22"/>
                <w:szCs w:val="22"/>
              </w:rPr>
              <w:t>Рз</w:t>
            </w:r>
            <w:proofErr w:type="spellEnd"/>
          </w:p>
        </w:tc>
        <w:tc>
          <w:tcPr>
            <w:tcW w:w="720" w:type="dxa"/>
            <w:vMerge w:val="restart"/>
            <w:tcBorders>
              <w:top w:val="nil"/>
              <w:left w:val="single" w:sz="4" w:space="0" w:color="auto"/>
              <w:bottom w:val="single" w:sz="4" w:space="0" w:color="auto"/>
              <w:right w:val="single" w:sz="4" w:space="0" w:color="auto"/>
            </w:tcBorders>
            <w:shd w:val="clear" w:color="auto" w:fill="auto"/>
            <w:hideMark/>
          </w:tcPr>
          <w:p w:rsidR="0088427B" w:rsidRPr="00B91F60" w:rsidRDefault="0088427B" w:rsidP="0088427B">
            <w:pPr>
              <w:jc w:val="center"/>
              <w:rPr>
                <w:sz w:val="22"/>
                <w:szCs w:val="22"/>
              </w:rPr>
            </w:pPr>
            <w:r w:rsidRPr="00B91F60">
              <w:rPr>
                <w:sz w:val="22"/>
                <w:szCs w:val="22"/>
              </w:rPr>
              <w:t>ЦСР</w:t>
            </w:r>
          </w:p>
        </w:tc>
        <w:tc>
          <w:tcPr>
            <w:tcW w:w="640" w:type="dxa"/>
            <w:vMerge w:val="restart"/>
            <w:tcBorders>
              <w:top w:val="nil"/>
              <w:left w:val="single" w:sz="4" w:space="0" w:color="auto"/>
              <w:bottom w:val="single" w:sz="4" w:space="0" w:color="auto"/>
              <w:right w:val="single" w:sz="4" w:space="0" w:color="auto"/>
            </w:tcBorders>
            <w:shd w:val="clear" w:color="auto" w:fill="auto"/>
            <w:hideMark/>
          </w:tcPr>
          <w:p w:rsidR="0088427B" w:rsidRPr="00B91F60" w:rsidRDefault="0088427B" w:rsidP="0088427B">
            <w:pPr>
              <w:jc w:val="center"/>
              <w:rPr>
                <w:sz w:val="22"/>
                <w:szCs w:val="22"/>
              </w:rPr>
            </w:pPr>
            <w:r w:rsidRPr="00B91F60">
              <w:rPr>
                <w:sz w:val="22"/>
                <w:szCs w:val="22"/>
              </w:rPr>
              <w:t>ВР</w:t>
            </w:r>
          </w:p>
        </w:tc>
        <w:tc>
          <w:tcPr>
            <w:tcW w:w="1387" w:type="dxa"/>
            <w:vMerge w:val="restart"/>
            <w:tcBorders>
              <w:top w:val="nil"/>
              <w:left w:val="single" w:sz="4" w:space="0" w:color="auto"/>
              <w:bottom w:val="single" w:sz="4" w:space="0" w:color="auto"/>
              <w:right w:val="single" w:sz="4" w:space="0" w:color="auto"/>
            </w:tcBorders>
            <w:shd w:val="clear" w:color="auto" w:fill="auto"/>
            <w:hideMark/>
          </w:tcPr>
          <w:p w:rsidR="0088427B" w:rsidRPr="00B91F60" w:rsidRDefault="0088427B" w:rsidP="0088427B">
            <w:pPr>
              <w:jc w:val="center"/>
              <w:rPr>
                <w:sz w:val="22"/>
                <w:szCs w:val="22"/>
              </w:rPr>
            </w:pPr>
            <w:r w:rsidRPr="00B91F60">
              <w:rPr>
                <w:sz w:val="22"/>
                <w:szCs w:val="22"/>
              </w:rPr>
              <w:t>очередной финансовый год</w:t>
            </w:r>
          </w:p>
        </w:tc>
        <w:tc>
          <w:tcPr>
            <w:tcW w:w="979" w:type="dxa"/>
            <w:vMerge w:val="restart"/>
            <w:tcBorders>
              <w:top w:val="nil"/>
              <w:left w:val="single" w:sz="4" w:space="0" w:color="auto"/>
              <w:bottom w:val="single" w:sz="4" w:space="0" w:color="auto"/>
              <w:right w:val="single" w:sz="4" w:space="0" w:color="auto"/>
            </w:tcBorders>
            <w:shd w:val="clear" w:color="auto" w:fill="auto"/>
            <w:hideMark/>
          </w:tcPr>
          <w:p w:rsidR="0088427B" w:rsidRPr="00B91F60" w:rsidRDefault="0088427B" w:rsidP="0088427B">
            <w:pPr>
              <w:jc w:val="center"/>
              <w:rPr>
                <w:sz w:val="22"/>
                <w:szCs w:val="22"/>
              </w:rPr>
            </w:pPr>
            <w:r w:rsidRPr="00B91F60">
              <w:rPr>
                <w:sz w:val="22"/>
                <w:szCs w:val="22"/>
              </w:rPr>
              <w:t xml:space="preserve">первый год </w:t>
            </w:r>
            <w:proofErr w:type="spellStart"/>
            <w:proofErr w:type="gramStart"/>
            <w:r w:rsidRPr="00B91F60">
              <w:rPr>
                <w:sz w:val="22"/>
                <w:szCs w:val="22"/>
              </w:rPr>
              <w:t>плано-вого</w:t>
            </w:r>
            <w:proofErr w:type="spellEnd"/>
            <w:proofErr w:type="gramEnd"/>
            <w:r w:rsidRPr="00B91F60">
              <w:rPr>
                <w:sz w:val="22"/>
                <w:szCs w:val="22"/>
              </w:rPr>
              <w:t xml:space="preserve"> периода</w:t>
            </w:r>
          </w:p>
        </w:tc>
        <w:tc>
          <w:tcPr>
            <w:tcW w:w="1184" w:type="dxa"/>
            <w:vMerge w:val="restart"/>
            <w:tcBorders>
              <w:top w:val="nil"/>
              <w:left w:val="single" w:sz="4" w:space="0" w:color="auto"/>
              <w:bottom w:val="single" w:sz="4" w:space="0" w:color="auto"/>
              <w:right w:val="single" w:sz="4" w:space="0" w:color="auto"/>
            </w:tcBorders>
            <w:shd w:val="clear" w:color="auto" w:fill="auto"/>
            <w:hideMark/>
          </w:tcPr>
          <w:p w:rsidR="0088427B" w:rsidRPr="00B91F60" w:rsidRDefault="0088427B" w:rsidP="0088427B">
            <w:pPr>
              <w:jc w:val="center"/>
              <w:rPr>
                <w:sz w:val="22"/>
                <w:szCs w:val="22"/>
              </w:rPr>
            </w:pPr>
            <w:r w:rsidRPr="00B91F60">
              <w:rPr>
                <w:sz w:val="22"/>
                <w:szCs w:val="22"/>
              </w:rPr>
              <w:t>второй год планового периода</w:t>
            </w:r>
          </w:p>
        </w:tc>
        <w:tc>
          <w:tcPr>
            <w:tcW w:w="882" w:type="dxa"/>
            <w:vMerge w:val="restart"/>
            <w:tcBorders>
              <w:top w:val="nil"/>
              <w:left w:val="single" w:sz="4" w:space="0" w:color="auto"/>
              <w:bottom w:val="single" w:sz="4" w:space="0" w:color="auto"/>
              <w:right w:val="single" w:sz="4" w:space="0" w:color="auto"/>
            </w:tcBorders>
            <w:shd w:val="clear" w:color="auto" w:fill="auto"/>
            <w:hideMark/>
          </w:tcPr>
          <w:p w:rsidR="0088427B" w:rsidRPr="00B91F60" w:rsidRDefault="0088427B" w:rsidP="0088427B">
            <w:pPr>
              <w:jc w:val="center"/>
              <w:rPr>
                <w:sz w:val="22"/>
                <w:szCs w:val="22"/>
              </w:rPr>
            </w:pPr>
            <w:r w:rsidRPr="00B91F60">
              <w:rPr>
                <w:sz w:val="22"/>
                <w:szCs w:val="22"/>
              </w:rPr>
              <w:t>Итого на период</w:t>
            </w:r>
          </w:p>
        </w:tc>
      </w:tr>
      <w:tr w:rsidR="0088427B" w:rsidRPr="00B91F60" w:rsidTr="0088427B">
        <w:trPr>
          <w:trHeight w:val="300"/>
        </w:trPr>
        <w:tc>
          <w:tcPr>
            <w:tcW w:w="2721" w:type="dxa"/>
            <w:vMerge/>
            <w:tcBorders>
              <w:top w:val="single" w:sz="4" w:space="0" w:color="auto"/>
              <w:left w:val="single" w:sz="4" w:space="0" w:color="auto"/>
              <w:bottom w:val="single" w:sz="4" w:space="0" w:color="auto"/>
              <w:right w:val="single" w:sz="4" w:space="0" w:color="auto"/>
            </w:tcBorders>
            <w:vAlign w:val="center"/>
            <w:hideMark/>
          </w:tcPr>
          <w:p w:rsidR="0088427B" w:rsidRPr="00B91F60" w:rsidRDefault="0088427B" w:rsidP="0088427B">
            <w:pPr>
              <w:rPr>
                <w:sz w:val="22"/>
                <w:szCs w:val="22"/>
              </w:rPr>
            </w:pP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88427B" w:rsidRPr="00B91F60" w:rsidRDefault="0088427B" w:rsidP="0088427B">
            <w:pPr>
              <w:rPr>
                <w:sz w:val="22"/>
                <w:szCs w:val="22"/>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88427B" w:rsidRPr="00B91F60" w:rsidRDefault="0088427B" w:rsidP="0088427B">
            <w:pPr>
              <w:rPr>
                <w:sz w:val="22"/>
                <w:szCs w:val="22"/>
              </w:rPr>
            </w:pPr>
          </w:p>
        </w:tc>
        <w:tc>
          <w:tcPr>
            <w:tcW w:w="760" w:type="dxa"/>
            <w:vMerge/>
            <w:tcBorders>
              <w:top w:val="nil"/>
              <w:left w:val="single" w:sz="4" w:space="0" w:color="auto"/>
              <w:bottom w:val="single" w:sz="4" w:space="0" w:color="auto"/>
              <w:right w:val="single" w:sz="4" w:space="0" w:color="auto"/>
            </w:tcBorders>
            <w:vAlign w:val="center"/>
            <w:hideMark/>
          </w:tcPr>
          <w:p w:rsidR="0088427B" w:rsidRPr="00B91F60" w:rsidRDefault="0088427B" w:rsidP="0088427B">
            <w:pPr>
              <w:rPr>
                <w:sz w:val="22"/>
                <w:szCs w:val="22"/>
              </w:rPr>
            </w:pPr>
          </w:p>
        </w:tc>
        <w:tc>
          <w:tcPr>
            <w:tcW w:w="700" w:type="dxa"/>
            <w:tcBorders>
              <w:top w:val="nil"/>
              <w:left w:val="nil"/>
              <w:bottom w:val="single" w:sz="4" w:space="0" w:color="auto"/>
              <w:right w:val="single" w:sz="4" w:space="0" w:color="auto"/>
            </w:tcBorders>
            <w:shd w:val="clear" w:color="auto" w:fill="auto"/>
            <w:hideMark/>
          </w:tcPr>
          <w:p w:rsidR="0088427B" w:rsidRPr="00B91F60" w:rsidRDefault="0088427B" w:rsidP="0088427B">
            <w:pPr>
              <w:jc w:val="center"/>
              <w:rPr>
                <w:sz w:val="22"/>
                <w:szCs w:val="22"/>
              </w:rPr>
            </w:pPr>
            <w:proofErr w:type="spellStart"/>
            <w:proofErr w:type="gramStart"/>
            <w:r w:rsidRPr="00B91F60">
              <w:rPr>
                <w:sz w:val="22"/>
                <w:szCs w:val="22"/>
              </w:rPr>
              <w:t>Пр</w:t>
            </w:r>
            <w:proofErr w:type="spellEnd"/>
            <w:proofErr w:type="gramEnd"/>
          </w:p>
        </w:tc>
        <w:tc>
          <w:tcPr>
            <w:tcW w:w="720" w:type="dxa"/>
            <w:vMerge/>
            <w:tcBorders>
              <w:top w:val="nil"/>
              <w:left w:val="single" w:sz="4" w:space="0" w:color="auto"/>
              <w:bottom w:val="single" w:sz="4" w:space="0" w:color="auto"/>
              <w:right w:val="single" w:sz="4" w:space="0" w:color="auto"/>
            </w:tcBorders>
            <w:vAlign w:val="center"/>
            <w:hideMark/>
          </w:tcPr>
          <w:p w:rsidR="0088427B" w:rsidRPr="00B91F60" w:rsidRDefault="0088427B" w:rsidP="0088427B">
            <w:pPr>
              <w:rPr>
                <w:sz w:val="22"/>
                <w:szCs w:val="22"/>
              </w:rPr>
            </w:pPr>
          </w:p>
        </w:tc>
        <w:tc>
          <w:tcPr>
            <w:tcW w:w="640" w:type="dxa"/>
            <w:vMerge/>
            <w:tcBorders>
              <w:top w:val="nil"/>
              <w:left w:val="single" w:sz="4" w:space="0" w:color="auto"/>
              <w:bottom w:val="single" w:sz="4" w:space="0" w:color="auto"/>
              <w:right w:val="single" w:sz="4" w:space="0" w:color="auto"/>
            </w:tcBorders>
            <w:vAlign w:val="center"/>
            <w:hideMark/>
          </w:tcPr>
          <w:p w:rsidR="0088427B" w:rsidRPr="00B91F60" w:rsidRDefault="0088427B" w:rsidP="0088427B">
            <w:pPr>
              <w:rPr>
                <w:sz w:val="22"/>
                <w:szCs w:val="22"/>
              </w:rPr>
            </w:pPr>
          </w:p>
        </w:tc>
        <w:tc>
          <w:tcPr>
            <w:tcW w:w="1387" w:type="dxa"/>
            <w:vMerge/>
            <w:tcBorders>
              <w:top w:val="nil"/>
              <w:left w:val="single" w:sz="4" w:space="0" w:color="auto"/>
              <w:bottom w:val="single" w:sz="4" w:space="0" w:color="auto"/>
              <w:right w:val="single" w:sz="4" w:space="0" w:color="auto"/>
            </w:tcBorders>
            <w:vAlign w:val="center"/>
            <w:hideMark/>
          </w:tcPr>
          <w:p w:rsidR="0088427B" w:rsidRPr="00B91F60" w:rsidRDefault="0088427B" w:rsidP="0088427B">
            <w:pPr>
              <w:rPr>
                <w:sz w:val="22"/>
                <w:szCs w:val="22"/>
              </w:rPr>
            </w:pPr>
          </w:p>
        </w:tc>
        <w:tc>
          <w:tcPr>
            <w:tcW w:w="979" w:type="dxa"/>
            <w:vMerge/>
            <w:tcBorders>
              <w:top w:val="nil"/>
              <w:left w:val="single" w:sz="4" w:space="0" w:color="auto"/>
              <w:bottom w:val="single" w:sz="4" w:space="0" w:color="auto"/>
              <w:right w:val="single" w:sz="4" w:space="0" w:color="auto"/>
            </w:tcBorders>
            <w:vAlign w:val="center"/>
            <w:hideMark/>
          </w:tcPr>
          <w:p w:rsidR="0088427B" w:rsidRPr="00B91F60" w:rsidRDefault="0088427B" w:rsidP="0088427B">
            <w:pPr>
              <w:rPr>
                <w:sz w:val="22"/>
                <w:szCs w:val="22"/>
              </w:rPr>
            </w:pPr>
          </w:p>
        </w:tc>
        <w:tc>
          <w:tcPr>
            <w:tcW w:w="1184" w:type="dxa"/>
            <w:vMerge/>
            <w:tcBorders>
              <w:top w:val="nil"/>
              <w:left w:val="single" w:sz="4" w:space="0" w:color="auto"/>
              <w:bottom w:val="single" w:sz="4" w:space="0" w:color="auto"/>
              <w:right w:val="single" w:sz="4" w:space="0" w:color="auto"/>
            </w:tcBorders>
            <w:vAlign w:val="center"/>
            <w:hideMark/>
          </w:tcPr>
          <w:p w:rsidR="0088427B" w:rsidRPr="00B91F60" w:rsidRDefault="0088427B" w:rsidP="0088427B">
            <w:pPr>
              <w:rPr>
                <w:sz w:val="22"/>
                <w:szCs w:val="22"/>
              </w:rPr>
            </w:pPr>
          </w:p>
        </w:tc>
        <w:tc>
          <w:tcPr>
            <w:tcW w:w="882" w:type="dxa"/>
            <w:vMerge/>
            <w:tcBorders>
              <w:top w:val="nil"/>
              <w:left w:val="single" w:sz="4" w:space="0" w:color="auto"/>
              <w:bottom w:val="single" w:sz="4" w:space="0" w:color="auto"/>
              <w:right w:val="single" w:sz="4" w:space="0" w:color="auto"/>
            </w:tcBorders>
            <w:vAlign w:val="center"/>
            <w:hideMark/>
          </w:tcPr>
          <w:p w:rsidR="0088427B" w:rsidRPr="00B91F60" w:rsidRDefault="0088427B" w:rsidP="0088427B">
            <w:pPr>
              <w:rPr>
                <w:sz w:val="22"/>
                <w:szCs w:val="22"/>
              </w:rPr>
            </w:pPr>
          </w:p>
        </w:tc>
      </w:tr>
      <w:tr w:rsidR="0088427B" w:rsidRPr="00B91F60" w:rsidTr="0088427B">
        <w:trPr>
          <w:trHeight w:val="645"/>
        </w:trPr>
        <w:tc>
          <w:tcPr>
            <w:tcW w:w="2721" w:type="dxa"/>
            <w:vMerge w:val="restart"/>
            <w:tcBorders>
              <w:top w:val="nil"/>
              <w:left w:val="single" w:sz="4" w:space="0" w:color="auto"/>
              <w:bottom w:val="single" w:sz="4" w:space="0" w:color="auto"/>
              <w:right w:val="single" w:sz="4" w:space="0" w:color="auto"/>
            </w:tcBorders>
            <w:shd w:val="clear" w:color="auto" w:fill="auto"/>
            <w:hideMark/>
          </w:tcPr>
          <w:p w:rsidR="0088427B" w:rsidRPr="00B91F60" w:rsidRDefault="0088427B" w:rsidP="0088427B">
            <w:pPr>
              <w:rPr>
                <w:sz w:val="22"/>
                <w:szCs w:val="22"/>
              </w:rPr>
            </w:pPr>
            <w:r w:rsidRPr="00B91F60">
              <w:rPr>
                <w:sz w:val="22"/>
                <w:szCs w:val="22"/>
              </w:rPr>
              <w:t>Муниципальная программа</w:t>
            </w:r>
          </w:p>
        </w:tc>
        <w:tc>
          <w:tcPr>
            <w:tcW w:w="1928" w:type="dxa"/>
            <w:vMerge w:val="restart"/>
            <w:tcBorders>
              <w:top w:val="nil"/>
              <w:left w:val="single" w:sz="4" w:space="0" w:color="auto"/>
              <w:bottom w:val="single" w:sz="4" w:space="0" w:color="auto"/>
              <w:right w:val="single" w:sz="4" w:space="0" w:color="auto"/>
            </w:tcBorders>
            <w:shd w:val="clear" w:color="auto" w:fill="auto"/>
            <w:hideMark/>
          </w:tcPr>
          <w:p w:rsidR="0088427B" w:rsidRPr="00B91F60" w:rsidRDefault="0088427B" w:rsidP="0088427B">
            <w:pPr>
              <w:rPr>
                <w:sz w:val="22"/>
                <w:szCs w:val="22"/>
              </w:rPr>
            </w:pPr>
            <w:r w:rsidRPr="00B91F60">
              <w:rPr>
                <w:sz w:val="22"/>
                <w:szCs w:val="22"/>
              </w:rPr>
              <w:t xml:space="preserve">"Содействие развитию муниципального образования </w:t>
            </w:r>
            <w:proofErr w:type="spellStart"/>
            <w:r w:rsidRPr="00B91F60">
              <w:rPr>
                <w:sz w:val="22"/>
                <w:szCs w:val="22"/>
              </w:rPr>
              <w:t>Уст</w:t>
            </w:r>
            <w:proofErr w:type="gramStart"/>
            <w:r w:rsidRPr="00B91F60">
              <w:rPr>
                <w:sz w:val="22"/>
                <w:szCs w:val="22"/>
              </w:rPr>
              <w:t>ь</w:t>
            </w:r>
            <w:proofErr w:type="spellEnd"/>
            <w:r w:rsidRPr="00B91F60">
              <w:rPr>
                <w:sz w:val="22"/>
                <w:szCs w:val="22"/>
              </w:rPr>
              <w:t>-</w:t>
            </w:r>
            <w:proofErr w:type="gramEnd"/>
            <w:r w:rsidRPr="00B91F60">
              <w:rPr>
                <w:sz w:val="22"/>
                <w:szCs w:val="22"/>
              </w:rPr>
              <w:t xml:space="preserve"> </w:t>
            </w:r>
            <w:proofErr w:type="spellStart"/>
            <w:r w:rsidRPr="00B91F60">
              <w:rPr>
                <w:sz w:val="22"/>
                <w:szCs w:val="22"/>
              </w:rPr>
              <w:t>Ярульский</w:t>
            </w:r>
            <w:proofErr w:type="spellEnd"/>
            <w:r w:rsidRPr="00B91F60">
              <w:rPr>
                <w:sz w:val="22"/>
                <w:szCs w:val="22"/>
              </w:rPr>
              <w:t xml:space="preserve"> сельсовет"</w:t>
            </w:r>
          </w:p>
        </w:tc>
        <w:tc>
          <w:tcPr>
            <w:tcW w:w="2360" w:type="dxa"/>
            <w:tcBorders>
              <w:top w:val="nil"/>
              <w:left w:val="nil"/>
              <w:bottom w:val="single" w:sz="4" w:space="0" w:color="auto"/>
              <w:right w:val="single" w:sz="4" w:space="0" w:color="auto"/>
            </w:tcBorders>
            <w:shd w:val="clear" w:color="auto" w:fill="auto"/>
            <w:hideMark/>
          </w:tcPr>
          <w:p w:rsidR="0088427B" w:rsidRPr="00B91F60" w:rsidRDefault="0088427B" w:rsidP="0088427B">
            <w:pPr>
              <w:rPr>
                <w:sz w:val="22"/>
                <w:szCs w:val="22"/>
              </w:rPr>
            </w:pPr>
            <w:r w:rsidRPr="00B91F60">
              <w:rPr>
                <w:sz w:val="22"/>
                <w:szCs w:val="22"/>
              </w:rPr>
              <w:t>всего расходные обязательства по программе</w:t>
            </w:r>
          </w:p>
        </w:tc>
        <w:tc>
          <w:tcPr>
            <w:tcW w:w="76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70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72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64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1387"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1275,8</w:t>
            </w:r>
          </w:p>
        </w:tc>
        <w:tc>
          <w:tcPr>
            <w:tcW w:w="979"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2182,4</w:t>
            </w:r>
          </w:p>
        </w:tc>
        <w:tc>
          <w:tcPr>
            <w:tcW w:w="1184"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1663,3</w:t>
            </w:r>
          </w:p>
        </w:tc>
        <w:tc>
          <w:tcPr>
            <w:tcW w:w="882"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5121,5</w:t>
            </w:r>
          </w:p>
        </w:tc>
      </w:tr>
      <w:tr w:rsidR="0088427B" w:rsidRPr="00B91F60" w:rsidTr="0088427B">
        <w:trPr>
          <w:trHeight w:val="600"/>
        </w:trPr>
        <w:tc>
          <w:tcPr>
            <w:tcW w:w="2721" w:type="dxa"/>
            <w:vMerge/>
            <w:tcBorders>
              <w:top w:val="nil"/>
              <w:left w:val="single" w:sz="4" w:space="0" w:color="auto"/>
              <w:bottom w:val="single" w:sz="4" w:space="0" w:color="auto"/>
              <w:right w:val="single" w:sz="4" w:space="0" w:color="auto"/>
            </w:tcBorders>
            <w:vAlign w:val="center"/>
            <w:hideMark/>
          </w:tcPr>
          <w:p w:rsidR="0088427B" w:rsidRPr="00B91F60" w:rsidRDefault="0088427B" w:rsidP="0088427B">
            <w:pPr>
              <w:rPr>
                <w:sz w:val="22"/>
                <w:szCs w:val="22"/>
              </w:rPr>
            </w:pPr>
          </w:p>
        </w:tc>
        <w:tc>
          <w:tcPr>
            <w:tcW w:w="1928" w:type="dxa"/>
            <w:vMerge/>
            <w:tcBorders>
              <w:top w:val="nil"/>
              <w:left w:val="single" w:sz="4" w:space="0" w:color="auto"/>
              <w:bottom w:val="single" w:sz="4" w:space="0" w:color="auto"/>
              <w:right w:val="single" w:sz="4" w:space="0" w:color="auto"/>
            </w:tcBorders>
            <w:vAlign w:val="center"/>
            <w:hideMark/>
          </w:tcPr>
          <w:p w:rsidR="0088427B" w:rsidRPr="00B91F60" w:rsidRDefault="0088427B" w:rsidP="0088427B">
            <w:pPr>
              <w:rPr>
                <w:sz w:val="22"/>
                <w:szCs w:val="22"/>
              </w:rPr>
            </w:pPr>
          </w:p>
        </w:tc>
        <w:tc>
          <w:tcPr>
            <w:tcW w:w="2360" w:type="dxa"/>
            <w:tcBorders>
              <w:top w:val="nil"/>
              <w:left w:val="nil"/>
              <w:bottom w:val="single" w:sz="4" w:space="0" w:color="auto"/>
              <w:right w:val="single" w:sz="4" w:space="0" w:color="auto"/>
            </w:tcBorders>
            <w:shd w:val="clear" w:color="auto" w:fill="auto"/>
            <w:hideMark/>
          </w:tcPr>
          <w:p w:rsidR="0088427B" w:rsidRPr="00B91F60" w:rsidRDefault="0088427B" w:rsidP="0088427B">
            <w:pPr>
              <w:rPr>
                <w:sz w:val="22"/>
                <w:szCs w:val="22"/>
              </w:rPr>
            </w:pPr>
            <w:r w:rsidRPr="00B91F60">
              <w:rPr>
                <w:sz w:val="22"/>
                <w:szCs w:val="22"/>
              </w:rPr>
              <w:t>в том числе по ГРБС:</w:t>
            </w:r>
          </w:p>
        </w:tc>
        <w:tc>
          <w:tcPr>
            <w:tcW w:w="76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right"/>
              <w:rPr>
                <w:sz w:val="22"/>
                <w:szCs w:val="22"/>
              </w:rPr>
            </w:pPr>
            <w:r w:rsidRPr="00B91F60">
              <w:rPr>
                <w:sz w:val="22"/>
                <w:szCs w:val="22"/>
              </w:rPr>
              <w:t>840</w:t>
            </w:r>
          </w:p>
        </w:tc>
        <w:tc>
          <w:tcPr>
            <w:tcW w:w="70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 </w:t>
            </w:r>
          </w:p>
        </w:tc>
        <w:tc>
          <w:tcPr>
            <w:tcW w:w="72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 </w:t>
            </w:r>
          </w:p>
        </w:tc>
        <w:tc>
          <w:tcPr>
            <w:tcW w:w="64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 </w:t>
            </w:r>
          </w:p>
        </w:tc>
        <w:tc>
          <w:tcPr>
            <w:tcW w:w="1387"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1275,8</w:t>
            </w:r>
          </w:p>
        </w:tc>
        <w:tc>
          <w:tcPr>
            <w:tcW w:w="979"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2182,4</w:t>
            </w:r>
          </w:p>
        </w:tc>
        <w:tc>
          <w:tcPr>
            <w:tcW w:w="1184"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1663,3</w:t>
            </w:r>
          </w:p>
        </w:tc>
        <w:tc>
          <w:tcPr>
            <w:tcW w:w="882"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5121,5</w:t>
            </w:r>
          </w:p>
        </w:tc>
      </w:tr>
      <w:tr w:rsidR="0088427B" w:rsidRPr="00B91F60" w:rsidTr="0088427B">
        <w:trPr>
          <w:trHeight w:val="900"/>
        </w:trPr>
        <w:tc>
          <w:tcPr>
            <w:tcW w:w="2721" w:type="dxa"/>
            <w:vMerge/>
            <w:tcBorders>
              <w:top w:val="nil"/>
              <w:left w:val="single" w:sz="4" w:space="0" w:color="auto"/>
              <w:bottom w:val="single" w:sz="4" w:space="0" w:color="auto"/>
              <w:right w:val="single" w:sz="4" w:space="0" w:color="auto"/>
            </w:tcBorders>
            <w:vAlign w:val="center"/>
            <w:hideMark/>
          </w:tcPr>
          <w:p w:rsidR="0088427B" w:rsidRPr="00B91F60" w:rsidRDefault="0088427B" w:rsidP="0088427B">
            <w:pPr>
              <w:rPr>
                <w:sz w:val="22"/>
                <w:szCs w:val="22"/>
              </w:rPr>
            </w:pPr>
          </w:p>
        </w:tc>
        <w:tc>
          <w:tcPr>
            <w:tcW w:w="1928" w:type="dxa"/>
            <w:vMerge/>
            <w:tcBorders>
              <w:top w:val="nil"/>
              <w:left w:val="single" w:sz="4" w:space="0" w:color="auto"/>
              <w:bottom w:val="single" w:sz="4" w:space="0" w:color="auto"/>
              <w:right w:val="single" w:sz="4" w:space="0" w:color="auto"/>
            </w:tcBorders>
            <w:vAlign w:val="center"/>
            <w:hideMark/>
          </w:tcPr>
          <w:p w:rsidR="0088427B" w:rsidRPr="00B91F60" w:rsidRDefault="0088427B" w:rsidP="0088427B">
            <w:pPr>
              <w:rPr>
                <w:sz w:val="22"/>
                <w:szCs w:val="22"/>
              </w:rPr>
            </w:pPr>
          </w:p>
        </w:tc>
        <w:tc>
          <w:tcPr>
            <w:tcW w:w="2360" w:type="dxa"/>
            <w:tcBorders>
              <w:top w:val="nil"/>
              <w:left w:val="nil"/>
              <w:bottom w:val="single" w:sz="4" w:space="0" w:color="auto"/>
              <w:right w:val="single" w:sz="4" w:space="0" w:color="auto"/>
            </w:tcBorders>
            <w:shd w:val="clear" w:color="auto" w:fill="auto"/>
            <w:hideMark/>
          </w:tcPr>
          <w:p w:rsidR="0088427B" w:rsidRPr="00B91F60" w:rsidRDefault="0088427B" w:rsidP="0088427B">
            <w:pPr>
              <w:rPr>
                <w:sz w:val="22"/>
                <w:szCs w:val="22"/>
              </w:rPr>
            </w:pPr>
            <w:r w:rsidRPr="00B91F60">
              <w:rPr>
                <w:sz w:val="22"/>
                <w:szCs w:val="22"/>
              </w:rPr>
              <w:t xml:space="preserve">администрация Усть-Ярульского сельсовета </w:t>
            </w:r>
            <w:proofErr w:type="spellStart"/>
            <w:r w:rsidRPr="00B91F60">
              <w:rPr>
                <w:sz w:val="22"/>
                <w:szCs w:val="22"/>
              </w:rPr>
              <w:t>Ирбейского</w:t>
            </w:r>
            <w:proofErr w:type="spellEnd"/>
            <w:r w:rsidRPr="00B91F60">
              <w:rPr>
                <w:sz w:val="22"/>
                <w:szCs w:val="22"/>
              </w:rPr>
              <w:t xml:space="preserve"> района</w:t>
            </w:r>
          </w:p>
        </w:tc>
        <w:tc>
          <w:tcPr>
            <w:tcW w:w="76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right"/>
              <w:rPr>
                <w:sz w:val="22"/>
                <w:szCs w:val="22"/>
              </w:rPr>
            </w:pPr>
            <w:r w:rsidRPr="00B91F60">
              <w:rPr>
                <w:sz w:val="22"/>
                <w:szCs w:val="22"/>
              </w:rPr>
              <w:t>840</w:t>
            </w:r>
          </w:p>
        </w:tc>
        <w:tc>
          <w:tcPr>
            <w:tcW w:w="70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72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64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1387"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1275,8</w:t>
            </w:r>
          </w:p>
        </w:tc>
        <w:tc>
          <w:tcPr>
            <w:tcW w:w="979"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2182,4</w:t>
            </w:r>
          </w:p>
        </w:tc>
        <w:tc>
          <w:tcPr>
            <w:tcW w:w="1184"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1663,3</w:t>
            </w:r>
          </w:p>
        </w:tc>
        <w:tc>
          <w:tcPr>
            <w:tcW w:w="882"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5121,5</w:t>
            </w:r>
          </w:p>
        </w:tc>
      </w:tr>
      <w:tr w:rsidR="0088427B" w:rsidRPr="00B91F60" w:rsidTr="0088427B">
        <w:trPr>
          <w:trHeight w:val="1005"/>
        </w:trPr>
        <w:tc>
          <w:tcPr>
            <w:tcW w:w="2721" w:type="dxa"/>
            <w:vMerge w:val="restart"/>
            <w:tcBorders>
              <w:top w:val="nil"/>
              <w:left w:val="single" w:sz="4" w:space="0" w:color="auto"/>
              <w:bottom w:val="single" w:sz="4" w:space="0" w:color="auto"/>
              <w:right w:val="single" w:sz="4" w:space="0" w:color="auto"/>
            </w:tcBorders>
            <w:shd w:val="clear" w:color="auto" w:fill="auto"/>
            <w:hideMark/>
          </w:tcPr>
          <w:p w:rsidR="0088427B" w:rsidRPr="00B91F60" w:rsidRDefault="0088427B" w:rsidP="0088427B">
            <w:pPr>
              <w:rPr>
                <w:sz w:val="22"/>
                <w:szCs w:val="22"/>
              </w:rPr>
            </w:pPr>
            <w:r w:rsidRPr="00B91F60">
              <w:rPr>
                <w:sz w:val="22"/>
                <w:szCs w:val="22"/>
              </w:rPr>
              <w:t>Подпрограмма 1</w:t>
            </w:r>
          </w:p>
        </w:tc>
        <w:tc>
          <w:tcPr>
            <w:tcW w:w="1928" w:type="dxa"/>
            <w:vMerge w:val="restart"/>
            <w:tcBorders>
              <w:top w:val="nil"/>
              <w:left w:val="single" w:sz="4" w:space="0" w:color="auto"/>
              <w:bottom w:val="single" w:sz="4" w:space="0" w:color="auto"/>
              <w:right w:val="single" w:sz="4" w:space="0" w:color="auto"/>
            </w:tcBorders>
            <w:shd w:val="clear" w:color="auto" w:fill="auto"/>
            <w:hideMark/>
          </w:tcPr>
          <w:p w:rsidR="0088427B" w:rsidRPr="00B91F60" w:rsidRDefault="0088427B" w:rsidP="0088427B">
            <w:r w:rsidRPr="00B91F60">
              <w:t xml:space="preserve">«Поддержка муниципальных проектов и мероприятий по </w:t>
            </w:r>
            <w:r w:rsidRPr="00B91F60">
              <w:lastRenderedPageBreak/>
              <w:t>благоустройству территорий»;</w:t>
            </w:r>
          </w:p>
        </w:tc>
        <w:tc>
          <w:tcPr>
            <w:tcW w:w="2360" w:type="dxa"/>
            <w:tcBorders>
              <w:top w:val="nil"/>
              <w:left w:val="nil"/>
              <w:bottom w:val="single" w:sz="4" w:space="0" w:color="auto"/>
              <w:right w:val="single" w:sz="4" w:space="0" w:color="auto"/>
            </w:tcBorders>
            <w:shd w:val="clear" w:color="auto" w:fill="auto"/>
            <w:hideMark/>
          </w:tcPr>
          <w:p w:rsidR="0088427B" w:rsidRPr="00B91F60" w:rsidRDefault="0088427B" w:rsidP="0088427B">
            <w:pPr>
              <w:rPr>
                <w:sz w:val="22"/>
                <w:szCs w:val="22"/>
              </w:rPr>
            </w:pPr>
            <w:r w:rsidRPr="00B91F60">
              <w:rPr>
                <w:sz w:val="22"/>
                <w:szCs w:val="22"/>
              </w:rPr>
              <w:lastRenderedPageBreak/>
              <w:t>всего расходные обязательства по подпрограмме</w:t>
            </w:r>
          </w:p>
        </w:tc>
        <w:tc>
          <w:tcPr>
            <w:tcW w:w="76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70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72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64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1387"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538</w:t>
            </w:r>
          </w:p>
        </w:tc>
        <w:tc>
          <w:tcPr>
            <w:tcW w:w="979"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538</w:t>
            </w:r>
          </w:p>
        </w:tc>
        <w:tc>
          <w:tcPr>
            <w:tcW w:w="1184"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538</w:t>
            </w:r>
          </w:p>
        </w:tc>
        <w:tc>
          <w:tcPr>
            <w:tcW w:w="882"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1614</w:t>
            </w:r>
          </w:p>
        </w:tc>
      </w:tr>
      <w:tr w:rsidR="0088427B" w:rsidRPr="00B91F60" w:rsidTr="0088427B">
        <w:trPr>
          <w:trHeight w:val="300"/>
        </w:trPr>
        <w:tc>
          <w:tcPr>
            <w:tcW w:w="2721" w:type="dxa"/>
            <w:vMerge/>
            <w:tcBorders>
              <w:top w:val="nil"/>
              <w:left w:val="single" w:sz="4" w:space="0" w:color="auto"/>
              <w:bottom w:val="single" w:sz="4" w:space="0" w:color="auto"/>
              <w:right w:val="single" w:sz="4" w:space="0" w:color="auto"/>
            </w:tcBorders>
            <w:vAlign w:val="center"/>
            <w:hideMark/>
          </w:tcPr>
          <w:p w:rsidR="0088427B" w:rsidRPr="00B91F60" w:rsidRDefault="0088427B" w:rsidP="0088427B">
            <w:pPr>
              <w:rPr>
                <w:sz w:val="22"/>
                <w:szCs w:val="22"/>
              </w:rPr>
            </w:pPr>
          </w:p>
        </w:tc>
        <w:tc>
          <w:tcPr>
            <w:tcW w:w="1928" w:type="dxa"/>
            <w:vMerge/>
            <w:tcBorders>
              <w:top w:val="nil"/>
              <w:left w:val="single" w:sz="4" w:space="0" w:color="auto"/>
              <w:bottom w:val="single" w:sz="4" w:space="0" w:color="auto"/>
              <w:right w:val="single" w:sz="4" w:space="0" w:color="auto"/>
            </w:tcBorders>
            <w:vAlign w:val="center"/>
            <w:hideMark/>
          </w:tcPr>
          <w:p w:rsidR="0088427B" w:rsidRPr="00B91F60" w:rsidRDefault="0088427B" w:rsidP="0088427B"/>
        </w:tc>
        <w:tc>
          <w:tcPr>
            <w:tcW w:w="2360" w:type="dxa"/>
            <w:tcBorders>
              <w:top w:val="nil"/>
              <w:left w:val="nil"/>
              <w:bottom w:val="single" w:sz="4" w:space="0" w:color="auto"/>
              <w:right w:val="single" w:sz="4" w:space="0" w:color="auto"/>
            </w:tcBorders>
            <w:shd w:val="clear" w:color="auto" w:fill="auto"/>
            <w:hideMark/>
          </w:tcPr>
          <w:p w:rsidR="0088427B" w:rsidRPr="00B91F60" w:rsidRDefault="0088427B" w:rsidP="0088427B">
            <w:pPr>
              <w:rPr>
                <w:sz w:val="22"/>
                <w:szCs w:val="22"/>
              </w:rPr>
            </w:pPr>
            <w:r w:rsidRPr="00B91F60">
              <w:rPr>
                <w:sz w:val="22"/>
                <w:szCs w:val="22"/>
              </w:rPr>
              <w:t>в том числе по ГРБС:</w:t>
            </w:r>
          </w:p>
        </w:tc>
        <w:tc>
          <w:tcPr>
            <w:tcW w:w="76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right"/>
              <w:rPr>
                <w:sz w:val="22"/>
                <w:szCs w:val="22"/>
              </w:rPr>
            </w:pPr>
            <w:r w:rsidRPr="00B91F60">
              <w:rPr>
                <w:sz w:val="22"/>
                <w:szCs w:val="22"/>
              </w:rPr>
              <w:t>840</w:t>
            </w:r>
          </w:p>
        </w:tc>
        <w:tc>
          <w:tcPr>
            <w:tcW w:w="70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72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64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1387"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538</w:t>
            </w:r>
          </w:p>
        </w:tc>
        <w:tc>
          <w:tcPr>
            <w:tcW w:w="979"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538</w:t>
            </w:r>
          </w:p>
        </w:tc>
        <w:tc>
          <w:tcPr>
            <w:tcW w:w="1184"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538</w:t>
            </w:r>
          </w:p>
        </w:tc>
        <w:tc>
          <w:tcPr>
            <w:tcW w:w="882"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1614</w:t>
            </w:r>
          </w:p>
        </w:tc>
      </w:tr>
      <w:tr w:rsidR="0088427B" w:rsidRPr="00B91F60" w:rsidTr="0088427B">
        <w:trPr>
          <w:trHeight w:val="900"/>
        </w:trPr>
        <w:tc>
          <w:tcPr>
            <w:tcW w:w="2721" w:type="dxa"/>
            <w:vMerge/>
            <w:tcBorders>
              <w:top w:val="nil"/>
              <w:left w:val="single" w:sz="4" w:space="0" w:color="auto"/>
              <w:bottom w:val="single" w:sz="4" w:space="0" w:color="auto"/>
              <w:right w:val="single" w:sz="4" w:space="0" w:color="auto"/>
            </w:tcBorders>
            <w:vAlign w:val="center"/>
            <w:hideMark/>
          </w:tcPr>
          <w:p w:rsidR="0088427B" w:rsidRPr="00B91F60" w:rsidRDefault="0088427B" w:rsidP="0088427B">
            <w:pPr>
              <w:rPr>
                <w:sz w:val="22"/>
                <w:szCs w:val="22"/>
              </w:rPr>
            </w:pPr>
          </w:p>
        </w:tc>
        <w:tc>
          <w:tcPr>
            <w:tcW w:w="1928" w:type="dxa"/>
            <w:vMerge/>
            <w:tcBorders>
              <w:top w:val="nil"/>
              <w:left w:val="single" w:sz="4" w:space="0" w:color="auto"/>
              <w:bottom w:val="single" w:sz="4" w:space="0" w:color="auto"/>
              <w:right w:val="single" w:sz="4" w:space="0" w:color="auto"/>
            </w:tcBorders>
            <w:vAlign w:val="center"/>
            <w:hideMark/>
          </w:tcPr>
          <w:p w:rsidR="0088427B" w:rsidRPr="00B91F60" w:rsidRDefault="0088427B" w:rsidP="0088427B"/>
        </w:tc>
        <w:tc>
          <w:tcPr>
            <w:tcW w:w="2360" w:type="dxa"/>
            <w:tcBorders>
              <w:top w:val="nil"/>
              <w:left w:val="nil"/>
              <w:bottom w:val="single" w:sz="4" w:space="0" w:color="auto"/>
              <w:right w:val="single" w:sz="4" w:space="0" w:color="auto"/>
            </w:tcBorders>
            <w:shd w:val="clear" w:color="auto" w:fill="auto"/>
            <w:hideMark/>
          </w:tcPr>
          <w:p w:rsidR="0088427B" w:rsidRPr="00B91F60" w:rsidRDefault="0088427B" w:rsidP="0088427B">
            <w:pPr>
              <w:rPr>
                <w:sz w:val="22"/>
                <w:szCs w:val="22"/>
              </w:rPr>
            </w:pPr>
            <w:r w:rsidRPr="00B91F60">
              <w:rPr>
                <w:sz w:val="22"/>
                <w:szCs w:val="22"/>
              </w:rPr>
              <w:t xml:space="preserve">администрация Усть-Ярульского сельсовета </w:t>
            </w:r>
            <w:proofErr w:type="spellStart"/>
            <w:r w:rsidRPr="00B91F60">
              <w:rPr>
                <w:sz w:val="22"/>
                <w:szCs w:val="22"/>
              </w:rPr>
              <w:t>Ирбейского</w:t>
            </w:r>
            <w:proofErr w:type="spellEnd"/>
            <w:r w:rsidRPr="00B91F60">
              <w:rPr>
                <w:sz w:val="22"/>
                <w:szCs w:val="22"/>
              </w:rPr>
              <w:t xml:space="preserve"> района</w:t>
            </w:r>
          </w:p>
        </w:tc>
        <w:tc>
          <w:tcPr>
            <w:tcW w:w="76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right"/>
              <w:rPr>
                <w:sz w:val="22"/>
                <w:szCs w:val="22"/>
              </w:rPr>
            </w:pPr>
            <w:r w:rsidRPr="00B91F60">
              <w:rPr>
                <w:sz w:val="22"/>
                <w:szCs w:val="22"/>
              </w:rPr>
              <w:t>840</w:t>
            </w:r>
          </w:p>
        </w:tc>
        <w:tc>
          <w:tcPr>
            <w:tcW w:w="70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72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64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1387"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538</w:t>
            </w:r>
          </w:p>
        </w:tc>
        <w:tc>
          <w:tcPr>
            <w:tcW w:w="979"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538</w:t>
            </w:r>
          </w:p>
        </w:tc>
        <w:tc>
          <w:tcPr>
            <w:tcW w:w="1184"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538</w:t>
            </w:r>
          </w:p>
        </w:tc>
        <w:tc>
          <w:tcPr>
            <w:tcW w:w="882"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1614</w:t>
            </w:r>
          </w:p>
        </w:tc>
      </w:tr>
      <w:tr w:rsidR="0088427B" w:rsidRPr="00B91F60" w:rsidTr="0088427B">
        <w:trPr>
          <w:trHeight w:val="600"/>
        </w:trPr>
        <w:tc>
          <w:tcPr>
            <w:tcW w:w="2721" w:type="dxa"/>
            <w:vMerge w:val="restart"/>
            <w:tcBorders>
              <w:top w:val="nil"/>
              <w:left w:val="single" w:sz="4" w:space="0" w:color="auto"/>
              <w:bottom w:val="single" w:sz="4" w:space="0" w:color="auto"/>
              <w:right w:val="single" w:sz="4" w:space="0" w:color="auto"/>
            </w:tcBorders>
            <w:shd w:val="clear" w:color="auto" w:fill="auto"/>
            <w:hideMark/>
          </w:tcPr>
          <w:p w:rsidR="0088427B" w:rsidRPr="00B91F60" w:rsidRDefault="0088427B" w:rsidP="0088427B">
            <w:pPr>
              <w:rPr>
                <w:sz w:val="22"/>
                <w:szCs w:val="22"/>
              </w:rPr>
            </w:pPr>
            <w:r w:rsidRPr="00B91F60">
              <w:rPr>
                <w:sz w:val="22"/>
                <w:szCs w:val="22"/>
              </w:rPr>
              <w:lastRenderedPageBreak/>
              <w:t>Подпрограмма 2</w:t>
            </w:r>
          </w:p>
        </w:tc>
        <w:tc>
          <w:tcPr>
            <w:tcW w:w="1928" w:type="dxa"/>
            <w:vMerge w:val="restart"/>
            <w:tcBorders>
              <w:top w:val="nil"/>
              <w:left w:val="single" w:sz="4" w:space="0" w:color="auto"/>
              <w:bottom w:val="nil"/>
              <w:right w:val="single" w:sz="4" w:space="0" w:color="auto"/>
            </w:tcBorders>
            <w:shd w:val="clear" w:color="auto" w:fill="auto"/>
            <w:hideMark/>
          </w:tcPr>
          <w:p w:rsidR="0088427B" w:rsidRPr="00B91F60" w:rsidRDefault="0088427B" w:rsidP="0088427B">
            <w:pPr>
              <w:rPr>
                <w:sz w:val="22"/>
                <w:szCs w:val="22"/>
              </w:rPr>
            </w:pPr>
            <w:r w:rsidRPr="00B91F60">
              <w:rPr>
                <w:sz w:val="22"/>
                <w:szCs w:val="22"/>
              </w:rPr>
              <w:t>«Содействие развитию и модернизации улично-дорожной сети муниципального образования»;</w:t>
            </w:r>
          </w:p>
        </w:tc>
        <w:tc>
          <w:tcPr>
            <w:tcW w:w="2360" w:type="dxa"/>
            <w:tcBorders>
              <w:top w:val="nil"/>
              <w:left w:val="nil"/>
              <w:bottom w:val="single" w:sz="4" w:space="0" w:color="auto"/>
              <w:right w:val="single" w:sz="4" w:space="0" w:color="auto"/>
            </w:tcBorders>
            <w:shd w:val="clear" w:color="auto" w:fill="auto"/>
            <w:hideMark/>
          </w:tcPr>
          <w:p w:rsidR="0088427B" w:rsidRPr="00B91F60" w:rsidRDefault="0088427B" w:rsidP="0088427B">
            <w:pPr>
              <w:rPr>
                <w:sz w:val="22"/>
                <w:szCs w:val="22"/>
              </w:rPr>
            </w:pPr>
            <w:r w:rsidRPr="00B91F60">
              <w:rPr>
                <w:sz w:val="22"/>
                <w:szCs w:val="22"/>
              </w:rPr>
              <w:t xml:space="preserve">всего расходные обязательства </w:t>
            </w:r>
          </w:p>
        </w:tc>
        <w:tc>
          <w:tcPr>
            <w:tcW w:w="76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70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72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64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1387"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331,5</w:t>
            </w:r>
          </w:p>
        </w:tc>
        <w:tc>
          <w:tcPr>
            <w:tcW w:w="979"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1220,9</w:t>
            </w:r>
          </w:p>
        </w:tc>
        <w:tc>
          <w:tcPr>
            <w:tcW w:w="1184"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701,8</w:t>
            </w:r>
          </w:p>
        </w:tc>
        <w:tc>
          <w:tcPr>
            <w:tcW w:w="882"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2254,2</w:t>
            </w:r>
          </w:p>
        </w:tc>
      </w:tr>
      <w:tr w:rsidR="0088427B" w:rsidRPr="00B91F60" w:rsidTr="0088427B">
        <w:trPr>
          <w:trHeight w:val="900"/>
        </w:trPr>
        <w:tc>
          <w:tcPr>
            <w:tcW w:w="2721" w:type="dxa"/>
            <w:vMerge/>
            <w:tcBorders>
              <w:top w:val="nil"/>
              <w:left w:val="single" w:sz="4" w:space="0" w:color="auto"/>
              <w:bottom w:val="single" w:sz="4" w:space="0" w:color="auto"/>
              <w:right w:val="single" w:sz="4" w:space="0" w:color="auto"/>
            </w:tcBorders>
            <w:vAlign w:val="center"/>
            <w:hideMark/>
          </w:tcPr>
          <w:p w:rsidR="0088427B" w:rsidRPr="00B91F60" w:rsidRDefault="0088427B" w:rsidP="0088427B">
            <w:pPr>
              <w:rPr>
                <w:sz w:val="22"/>
                <w:szCs w:val="22"/>
              </w:rPr>
            </w:pPr>
          </w:p>
        </w:tc>
        <w:tc>
          <w:tcPr>
            <w:tcW w:w="1928" w:type="dxa"/>
            <w:vMerge/>
            <w:tcBorders>
              <w:top w:val="nil"/>
              <w:left w:val="single" w:sz="4" w:space="0" w:color="auto"/>
              <w:bottom w:val="nil"/>
              <w:right w:val="single" w:sz="4" w:space="0" w:color="auto"/>
            </w:tcBorders>
            <w:vAlign w:val="center"/>
            <w:hideMark/>
          </w:tcPr>
          <w:p w:rsidR="0088427B" w:rsidRPr="00B91F60" w:rsidRDefault="0088427B" w:rsidP="0088427B">
            <w:pPr>
              <w:rPr>
                <w:sz w:val="22"/>
                <w:szCs w:val="22"/>
              </w:rPr>
            </w:pPr>
          </w:p>
        </w:tc>
        <w:tc>
          <w:tcPr>
            <w:tcW w:w="2360" w:type="dxa"/>
            <w:tcBorders>
              <w:top w:val="nil"/>
              <w:left w:val="nil"/>
              <w:bottom w:val="single" w:sz="4" w:space="0" w:color="auto"/>
              <w:right w:val="single" w:sz="4" w:space="0" w:color="auto"/>
            </w:tcBorders>
            <w:shd w:val="clear" w:color="auto" w:fill="auto"/>
            <w:hideMark/>
          </w:tcPr>
          <w:p w:rsidR="0088427B" w:rsidRPr="00B91F60" w:rsidRDefault="0088427B" w:rsidP="0088427B">
            <w:pPr>
              <w:rPr>
                <w:sz w:val="22"/>
                <w:szCs w:val="22"/>
              </w:rPr>
            </w:pPr>
            <w:r w:rsidRPr="00B91F60">
              <w:rPr>
                <w:sz w:val="22"/>
                <w:szCs w:val="22"/>
              </w:rPr>
              <w:t>в том числе по ГРБС:</w:t>
            </w:r>
          </w:p>
        </w:tc>
        <w:tc>
          <w:tcPr>
            <w:tcW w:w="76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right"/>
              <w:rPr>
                <w:sz w:val="22"/>
                <w:szCs w:val="22"/>
              </w:rPr>
            </w:pPr>
            <w:r w:rsidRPr="00B91F60">
              <w:rPr>
                <w:sz w:val="22"/>
                <w:szCs w:val="22"/>
              </w:rPr>
              <w:t>840</w:t>
            </w:r>
          </w:p>
        </w:tc>
        <w:tc>
          <w:tcPr>
            <w:tcW w:w="70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72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64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1387"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331,5</w:t>
            </w:r>
          </w:p>
        </w:tc>
        <w:tc>
          <w:tcPr>
            <w:tcW w:w="979"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1220,9</w:t>
            </w:r>
          </w:p>
        </w:tc>
        <w:tc>
          <w:tcPr>
            <w:tcW w:w="1184"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701,8</w:t>
            </w:r>
          </w:p>
        </w:tc>
        <w:tc>
          <w:tcPr>
            <w:tcW w:w="882"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2254,2</w:t>
            </w:r>
          </w:p>
        </w:tc>
      </w:tr>
      <w:tr w:rsidR="0088427B" w:rsidRPr="00B91F60" w:rsidTr="0088427B">
        <w:trPr>
          <w:trHeight w:val="900"/>
        </w:trPr>
        <w:tc>
          <w:tcPr>
            <w:tcW w:w="2721" w:type="dxa"/>
            <w:vMerge/>
            <w:tcBorders>
              <w:top w:val="nil"/>
              <w:left w:val="single" w:sz="4" w:space="0" w:color="auto"/>
              <w:bottom w:val="single" w:sz="4" w:space="0" w:color="auto"/>
              <w:right w:val="single" w:sz="4" w:space="0" w:color="auto"/>
            </w:tcBorders>
            <w:vAlign w:val="center"/>
            <w:hideMark/>
          </w:tcPr>
          <w:p w:rsidR="0088427B" w:rsidRPr="00B91F60" w:rsidRDefault="0088427B" w:rsidP="0088427B">
            <w:pPr>
              <w:rPr>
                <w:sz w:val="22"/>
                <w:szCs w:val="22"/>
              </w:rPr>
            </w:pPr>
          </w:p>
        </w:tc>
        <w:tc>
          <w:tcPr>
            <w:tcW w:w="1928" w:type="dxa"/>
            <w:vMerge/>
            <w:tcBorders>
              <w:top w:val="nil"/>
              <w:left w:val="single" w:sz="4" w:space="0" w:color="auto"/>
              <w:bottom w:val="nil"/>
              <w:right w:val="single" w:sz="4" w:space="0" w:color="auto"/>
            </w:tcBorders>
            <w:vAlign w:val="center"/>
            <w:hideMark/>
          </w:tcPr>
          <w:p w:rsidR="0088427B" w:rsidRPr="00B91F60" w:rsidRDefault="0088427B" w:rsidP="0088427B">
            <w:pPr>
              <w:rPr>
                <w:sz w:val="22"/>
                <w:szCs w:val="22"/>
              </w:rPr>
            </w:pPr>
          </w:p>
        </w:tc>
        <w:tc>
          <w:tcPr>
            <w:tcW w:w="2360" w:type="dxa"/>
            <w:tcBorders>
              <w:top w:val="nil"/>
              <w:left w:val="nil"/>
              <w:bottom w:val="single" w:sz="4" w:space="0" w:color="auto"/>
              <w:right w:val="single" w:sz="4" w:space="0" w:color="auto"/>
            </w:tcBorders>
            <w:shd w:val="clear" w:color="auto" w:fill="auto"/>
            <w:hideMark/>
          </w:tcPr>
          <w:p w:rsidR="0088427B" w:rsidRPr="00B91F60" w:rsidRDefault="0088427B" w:rsidP="0088427B">
            <w:pPr>
              <w:rPr>
                <w:sz w:val="22"/>
                <w:szCs w:val="22"/>
              </w:rPr>
            </w:pPr>
            <w:r w:rsidRPr="00B91F60">
              <w:rPr>
                <w:sz w:val="22"/>
                <w:szCs w:val="22"/>
              </w:rPr>
              <w:t xml:space="preserve">администрация Усть-Ярульского сельсовета </w:t>
            </w:r>
            <w:proofErr w:type="spellStart"/>
            <w:r w:rsidRPr="00B91F60">
              <w:rPr>
                <w:sz w:val="22"/>
                <w:szCs w:val="22"/>
              </w:rPr>
              <w:t>Ирбейского</w:t>
            </w:r>
            <w:proofErr w:type="spellEnd"/>
            <w:r w:rsidRPr="00B91F60">
              <w:rPr>
                <w:sz w:val="22"/>
                <w:szCs w:val="22"/>
              </w:rPr>
              <w:t xml:space="preserve"> района</w:t>
            </w:r>
          </w:p>
        </w:tc>
        <w:tc>
          <w:tcPr>
            <w:tcW w:w="76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right"/>
              <w:rPr>
                <w:sz w:val="22"/>
                <w:szCs w:val="22"/>
              </w:rPr>
            </w:pPr>
            <w:r w:rsidRPr="00B91F60">
              <w:rPr>
                <w:sz w:val="22"/>
                <w:szCs w:val="22"/>
              </w:rPr>
              <w:t>840</w:t>
            </w:r>
          </w:p>
        </w:tc>
        <w:tc>
          <w:tcPr>
            <w:tcW w:w="70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72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64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1387"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331,5</w:t>
            </w:r>
          </w:p>
        </w:tc>
        <w:tc>
          <w:tcPr>
            <w:tcW w:w="979"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1220,9</w:t>
            </w:r>
          </w:p>
        </w:tc>
        <w:tc>
          <w:tcPr>
            <w:tcW w:w="1184"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701,8</w:t>
            </w:r>
          </w:p>
        </w:tc>
        <w:tc>
          <w:tcPr>
            <w:tcW w:w="882"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2254,2</w:t>
            </w:r>
          </w:p>
        </w:tc>
      </w:tr>
      <w:tr w:rsidR="0088427B" w:rsidRPr="00B91F60" w:rsidTr="0088427B">
        <w:trPr>
          <w:trHeight w:val="330"/>
        </w:trPr>
        <w:tc>
          <w:tcPr>
            <w:tcW w:w="2721" w:type="dxa"/>
            <w:vMerge w:val="restart"/>
            <w:tcBorders>
              <w:top w:val="nil"/>
              <w:left w:val="single" w:sz="4" w:space="0" w:color="auto"/>
              <w:bottom w:val="nil"/>
              <w:right w:val="single" w:sz="4" w:space="0" w:color="auto"/>
            </w:tcBorders>
            <w:shd w:val="clear" w:color="auto" w:fill="auto"/>
            <w:hideMark/>
          </w:tcPr>
          <w:p w:rsidR="0088427B" w:rsidRPr="00B91F60" w:rsidRDefault="0088427B" w:rsidP="0088427B">
            <w:pPr>
              <w:jc w:val="center"/>
              <w:rPr>
                <w:sz w:val="22"/>
                <w:szCs w:val="22"/>
              </w:rPr>
            </w:pPr>
            <w:r w:rsidRPr="00B91F60">
              <w:rPr>
                <w:sz w:val="22"/>
                <w:szCs w:val="22"/>
              </w:rPr>
              <w:t>Подпрограмма 3</w:t>
            </w:r>
          </w:p>
        </w:tc>
        <w:tc>
          <w:tcPr>
            <w:tcW w:w="1928" w:type="dxa"/>
            <w:vMerge w:val="restart"/>
            <w:tcBorders>
              <w:top w:val="single" w:sz="4" w:space="0" w:color="auto"/>
              <w:left w:val="single" w:sz="4" w:space="0" w:color="auto"/>
              <w:bottom w:val="nil"/>
              <w:right w:val="single" w:sz="4" w:space="0" w:color="auto"/>
            </w:tcBorders>
            <w:shd w:val="clear" w:color="auto" w:fill="auto"/>
            <w:hideMark/>
          </w:tcPr>
          <w:p w:rsidR="0088427B" w:rsidRPr="00B91F60" w:rsidRDefault="0088427B" w:rsidP="0088427B">
            <w:pPr>
              <w:rPr>
                <w:sz w:val="22"/>
                <w:szCs w:val="22"/>
              </w:rPr>
            </w:pPr>
            <w:r w:rsidRPr="00B91F60">
              <w:rPr>
                <w:sz w:val="22"/>
                <w:szCs w:val="22"/>
              </w:rPr>
              <w:t>«Развитие массовой физической культуры и спорта»</w:t>
            </w:r>
          </w:p>
        </w:tc>
        <w:tc>
          <w:tcPr>
            <w:tcW w:w="2360" w:type="dxa"/>
            <w:tcBorders>
              <w:top w:val="nil"/>
              <w:left w:val="nil"/>
              <w:bottom w:val="single" w:sz="4" w:space="0" w:color="auto"/>
              <w:right w:val="single" w:sz="4" w:space="0" w:color="auto"/>
            </w:tcBorders>
            <w:shd w:val="clear" w:color="auto" w:fill="auto"/>
            <w:hideMark/>
          </w:tcPr>
          <w:p w:rsidR="0088427B" w:rsidRPr="00B91F60" w:rsidRDefault="0088427B" w:rsidP="0088427B">
            <w:pPr>
              <w:rPr>
                <w:sz w:val="22"/>
                <w:szCs w:val="22"/>
              </w:rPr>
            </w:pPr>
            <w:r w:rsidRPr="00B91F60">
              <w:rPr>
                <w:sz w:val="22"/>
                <w:szCs w:val="22"/>
              </w:rPr>
              <w:t xml:space="preserve">всего расходные обязательства </w:t>
            </w:r>
          </w:p>
        </w:tc>
        <w:tc>
          <w:tcPr>
            <w:tcW w:w="76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70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72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64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1387"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10</w:t>
            </w:r>
          </w:p>
        </w:tc>
        <w:tc>
          <w:tcPr>
            <w:tcW w:w="979"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10</w:t>
            </w:r>
          </w:p>
        </w:tc>
        <w:tc>
          <w:tcPr>
            <w:tcW w:w="1184"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10</w:t>
            </w:r>
          </w:p>
        </w:tc>
        <w:tc>
          <w:tcPr>
            <w:tcW w:w="882"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30</w:t>
            </w:r>
          </w:p>
        </w:tc>
      </w:tr>
      <w:tr w:rsidR="0088427B" w:rsidRPr="00B91F60" w:rsidTr="0088427B">
        <w:trPr>
          <w:trHeight w:val="345"/>
        </w:trPr>
        <w:tc>
          <w:tcPr>
            <w:tcW w:w="2721" w:type="dxa"/>
            <w:vMerge/>
            <w:tcBorders>
              <w:top w:val="nil"/>
              <w:left w:val="single" w:sz="4" w:space="0" w:color="auto"/>
              <w:bottom w:val="nil"/>
              <w:right w:val="single" w:sz="4" w:space="0" w:color="auto"/>
            </w:tcBorders>
            <w:vAlign w:val="center"/>
            <w:hideMark/>
          </w:tcPr>
          <w:p w:rsidR="0088427B" w:rsidRPr="00B91F60" w:rsidRDefault="0088427B" w:rsidP="0088427B">
            <w:pPr>
              <w:rPr>
                <w:sz w:val="22"/>
                <w:szCs w:val="22"/>
              </w:rPr>
            </w:pPr>
          </w:p>
        </w:tc>
        <w:tc>
          <w:tcPr>
            <w:tcW w:w="1928" w:type="dxa"/>
            <w:vMerge/>
            <w:tcBorders>
              <w:top w:val="single" w:sz="4" w:space="0" w:color="auto"/>
              <w:left w:val="single" w:sz="4" w:space="0" w:color="auto"/>
              <w:bottom w:val="nil"/>
              <w:right w:val="single" w:sz="4" w:space="0" w:color="auto"/>
            </w:tcBorders>
            <w:vAlign w:val="center"/>
            <w:hideMark/>
          </w:tcPr>
          <w:p w:rsidR="0088427B" w:rsidRPr="00B91F60" w:rsidRDefault="0088427B" w:rsidP="0088427B">
            <w:pPr>
              <w:rPr>
                <w:sz w:val="22"/>
                <w:szCs w:val="22"/>
              </w:rPr>
            </w:pPr>
          </w:p>
        </w:tc>
        <w:tc>
          <w:tcPr>
            <w:tcW w:w="2360" w:type="dxa"/>
            <w:tcBorders>
              <w:top w:val="nil"/>
              <w:left w:val="nil"/>
              <w:bottom w:val="single" w:sz="4" w:space="0" w:color="auto"/>
              <w:right w:val="single" w:sz="4" w:space="0" w:color="auto"/>
            </w:tcBorders>
            <w:shd w:val="clear" w:color="auto" w:fill="auto"/>
            <w:hideMark/>
          </w:tcPr>
          <w:p w:rsidR="0088427B" w:rsidRPr="00B91F60" w:rsidRDefault="0088427B" w:rsidP="0088427B">
            <w:pPr>
              <w:rPr>
                <w:sz w:val="22"/>
                <w:szCs w:val="22"/>
              </w:rPr>
            </w:pPr>
            <w:r w:rsidRPr="00B91F60">
              <w:rPr>
                <w:sz w:val="22"/>
                <w:szCs w:val="22"/>
              </w:rPr>
              <w:t>в том числе по ГРБС:</w:t>
            </w:r>
          </w:p>
        </w:tc>
        <w:tc>
          <w:tcPr>
            <w:tcW w:w="76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right"/>
              <w:rPr>
                <w:sz w:val="22"/>
                <w:szCs w:val="22"/>
              </w:rPr>
            </w:pPr>
            <w:r w:rsidRPr="00B91F60">
              <w:rPr>
                <w:sz w:val="22"/>
                <w:szCs w:val="22"/>
              </w:rPr>
              <w:t>840</w:t>
            </w:r>
          </w:p>
        </w:tc>
        <w:tc>
          <w:tcPr>
            <w:tcW w:w="70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72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64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1387"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10</w:t>
            </w:r>
          </w:p>
        </w:tc>
        <w:tc>
          <w:tcPr>
            <w:tcW w:w="979"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10</w:t>
            </w:r>
          </w:p>
        </w:tc>
        <w:tc>
          <w:tcPr>
            <w:tcW w:w="1184"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10</w:t>
            </w:r>
          </w:p>
        </w:tc>
        <w:tc>
          <w:tcPr>
            <w:tcW w:w="882"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30</w:t>
            </w:r>
          </w:p>
        </w:tc>
      </w:tr>
      <w:tr w:rsidR="0088427B" w:rsidRPr="00B91F60" w:rsidTr="0088427B">
        <w:trPr>
          <w:trHeight w:val="1395"/>
        </w:trPr>
        <w:tc>
          <w:tcPr>
            <w:tcW w:w="2721" w:type="dxa"/>
            <w:vMerge/>
            <w:tcBorders>
              <w:top w:val="nil"/>
              <w:left w:val="single" w:sz="4" w:space="0" w:color="auto"/>
              <w:bottom w:val="nil"/>
              <w:right w:val="single" w:sz="4" w:space="0" w:color="auto"/>
            </w:tcBorders>
            <w:vAlign w:val="center"/>
            <w:hideMark/>
          </w:tcPr>
          <w:p w:rsidR="0088427B" w:rsidRPr="00B91F60" w:rsidRDefault="0088427B" w:rsidP="0088427B">
            <w:pPr>
              <w:rPr>
                <w:sz w:val="22"/>
                <w:szCs w:val="22"/>
              </w:rPr>
            </w:pPr>
          </w:p>
        </w:tc>
        <w:tc>
          <w:tcPr>
            <w:tcW w:w="1928" w:type="dxa"/>
            <w:vMerge/>
            <w:tcBorders>
              <w:top w:val="single" w:sz="4" w:space="0" w:color="auto"/>
              <w:left w:val="single" w:sz="4" w:space="0" w:color="auto"/>
              <w:bottom w:val="nil"/>
              <w:right w:val="single" w:sz="4" w:space="0" w:color="auto"/>
            </w:tcBorders>
            <w:vAlign w:val="center"/>
            <w:hideMark/>
          </w:tcPr>
          <w:p w:rsidR="0088427B" w:rsidRPr="00B91F60" w:rsidRDefault="0088427B" w:rsidP="0088427B">
            <w:pPr>
              <w:rPr>
                <w:sz w:val="22"/>
                <w:szCs w:val="22"/>
              </w:rPr>
            </w:pPr>
          </w:p>
        </w:tc>
        <w:tc>
          <w:tcPr>
            <w:tcW w:w="2360" w:type="dxa"/>
            <w:tcBorders>
              <w:top w:val="nil"/>
              <w:left w:val="nil"/>
              <w:bottom w:val="single" w:sz="4" w:space="0" w:color="auto"/>
              <w:right w:val="single" w:sz="4" w:space="0" w:color="auto"/>
            </w:tcBorders>
            <w:shd w:val="clear" w:color="auto" w:fill="auto"/>
            <w:hideMark/>
          </w:tcPr>
          <w:p w:rsidR="0088427B" w:rsidRPr="00B91F60" w:rsidRDefault="0088427B" w:rsidP="0088427B">
            <w:pPr>
              <w:rPr>
                <w:sz w:val="22"/>
                <w:szCs w:val="22"/>
              </w:rPr>
            </w:pPr>
            <w:r w:rsidRPr="00B91F60">
              <w:rPr>
                <w:sz w:val="22"/>
                <w:szCs w:val="22"/>
              </w:rPr>
              <w:t xml:space="preserve">администрация Усть-Ярульского сельсовета </w:t>
            </w:r>
            <w:proofErr w:type="spellStart"/>
            <w:r w:rsidRPr="00B91F60">
              <w:rPr>
                <w:sz w:val="22"/>
                <w:szCs w:val="22"/>
              </w:rPr>
              <w:t>Ирбейского</w:t>
            </w:r>
            <w:proofErr w:type="spellEnd"/>
            <w:r w:rsidRPr="00B91F60">
              <w:rPr>
                <w:sz w:val="22"/>
                <w:szCs w:val="22"/>
              </w:rPr>
              <w:t xml:space="preserve"> района</w:t>
            </w:r>
          </w:p>
        </w:tc>
        <w:tc>
          <w:tcPr>
            <w:tcW w:w="76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right"/>
              <w:rPr>
                <w:sz w:val="22"/>
                <w:szCs w:val="22"/>
              </w:rPr>
            </w:pPr>
            <w:r w:rsidRPr="00B91F60">
              <w:rPr>
                <w:sz w:val="22"/>
                <w:szCs w:val="22"/>
              </w:rPr>
              <w:t>840</w:t>
            </w:r>
          </w:p>
        </w:tc>
        <w:tc>
          <w:tcPr>
            <w:tcW w:w="70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72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64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1387"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10</w:t>
            </w:r>
          </w:p>
        </w:tc>
        <w:tc>
          <w:tcPr>
            <w:tcW w:w="979"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10</w:t>
            </w:r>
          </w:p>
        </w:tc>
        <w:tc>
          <w:tcPr>
            <w:tcW w:w="1184"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10</w:t>
            </w:r>
          </w:p>
        </w:tc>
        <w:tc>
          <w:tcPr>
            <w:tcW w:w="882"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30</w:t>
            </w:r>
          </w:p>
        </w:tc>
      </w:tr>
      <w:tr w:rsidR="0088427B" w:rsidRPr="00B91F60" w:rsidTr="0088427B">
        <w:trPr>
          <w:trHeight w:val="600"/>
        </w:trPr>
        <w:tc>
          <w:tcPr>
            <w:tcW w:w="27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427B" w:rsidRPr="00B91F60" w:rsidRDefault="0088427B" w:rsidP="0088427B">
            <w:pPr>
              <w:rPr>
                <w:sz w:val="22"/>
                <w:szCs w:val="22"/>
              </w:rPr>
            </w:pPr>
            <w:r w:rsidRPr="00B91F60">
              <w:rPr>
                <w:sz w:val="22"/>
                <w:szCs w:val="22"/>
              </w:rPr>
              <w:t>Подпрограмма 4</w:t>
            </w:r>
          </w:p>
        </w:tc>
        <w:tc>
          <w:tcPr>
            <w:tcW w:w="192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8427B" w:rsidRPr="00B91F60" w:rsidRDefault="0088427B" w:rsidP="0088427B">
            <w:pPr>
              <w:rPr>
                <w:sz w:val="22"/>
                <w:szCs w:val="22"/>
              </w:rPr>
            </w:pPr>
            <w:r w:rsidRPr="00B91F60">
              <w:rPr>
                <w:sz w:val="22"/>
                <w:szCs w:val="22"/>
              </w:rPr>
              <w:t xml:space="preserve">« Обеспечение первичных мер противопожарной безопасности в границах населенных пунктов поселения  </w:t>
            </w:r>
            <w:proofErr w:type="spellStart"/>
            <w:r w:rsidRPr="00B91F60">
              <w:rPr>
                <w:sz w:val="22"/>
                <w:szCs w:val="22"/>
              </w:rPr>
              <w:t>Усть-Ярульский</w:t>
            </w:r>
            <w:proofErr w:type="spellEnd"/>
            <w:r w:rsidRPr="00B91F60">
              <w:rPr>
                <w:sz w:val="22"/>
                <w:szCs w:val="22"/>
              </w:rPr>
              <w:t xml:space="preserve"> сельсовет»</w:t>
            </w:r>
          </w:p>
        </w:tc>
        <w:tc>
          <w:tcPr>
            <w:tcW w:w="2360" w:type="dxa"/>
            <w:tcBorders>
              <w:top w:val="nil"/>
              <w:left w:val="nil"/>
              <w:bottom w:val="single" w:sz="4" w:space="0" w:color="auto"/>
              <w:right w:val="single" w:sz="4" w:space="0" w:color="auto"/>
            </w:tcBorders>
            <w:shd w:val="clear" w:color="auto" w:fill="auto"/>
            <w:hideMark/>
          </w:tcPr>
          <w:p w:rsidR="0088427B" w:rsidRPr="00B91F60" w:rsidRDefault="0088427B" w:rsidP="0088427B">
            <w:pPr>
              <w:rPr>
                <w:sz w:val="22"/>
                <w:szCs w:val="22"/>
              </w:rPr>
            </w:pPr>
            <w:r w:rsidRPr="00B91F60">
              <w:rPr>
                <w:sz w:val="22"/>
                <w:szCs w:val="22"/>
              </w:rPr>
              <w:t xml:space="preserve">всего расходные обязательства </w:t>
            </w:r>
          </w:p>
        </w:tc>
        <w:tc>
          <w:tcPr>
            <w:tcW w:w="76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70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72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64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1387"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396,3</w:t>
            </w:r>
          </w:p>
        </w:tc>
        <w:tc>
          <w:tcPr>
            <w:tcW w:w="979"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413,5</w:t>
            </w:r>
          </w:p>
        </w:tc>
        <w:tc>
          <w:tcPr>
            <w:tcW w:w="1184"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413,5</w:t>
            </w:r>
          </w:p>
        </w:tc>
        <w:tc>
          <w:tcPr>
            <w:tcW w:w="882"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1223,3</w:t>
            </w:r>
          </w:p>
        </w:tc>
      </w:tr>
      <w:tr w:rsidR="0088427B" w:rsidRPr="00B91F60" w:rsidTr="0088427B">
        <w:trPr>
          <w:trHeight w:val="300"/>
        </w:trPr>
        <w:tc>
          <w:tcPr>
            <w:tcW w:w="2721" w:type="dxa"/>
            <w:vMerge/>
            <w:tcBorders>
              <w:top w:val="single" w:sz="4" w:space="0" w:color="auto"/>
              <w:left w:val="single" w:sz="4" w:space="0" w:color="auto"/>
              <w:bottom w:val="single" w:sz="4" w:space="0" w:color="auto"/>
              <w:right w:val="single" w:sz="4" w:space="0" w:color="auto"/>
            </w:tcBorders>
            <w:vAlign w:val="center"/>
            <w:hideMark/>
          </w:tcPr>
          <w:p w:rsidR="0088427B" w:rsidRPr="00B91F60" w:rsidRDefault="0088427B" w:rsidP="0088427B">
            <w:pPr>
              <w:rPr>
                <w:sz w:val="22"/>
                <w:szCs w:val="22"/>
              </w:rPr>
            </w:pPr>
          </w:p>
        </w:tc>
        <w:tc>
          <w:tcPr>
            <w:tcW w:w="1928" w:type="dxa"/>
            <w:vMerge/>
            <w:tcBorders>
              <w:top w:val="single" w:sz="4" w:space="0" w:color="auto"/>
              <w:left w:val="single" w:sz="4" w:space="0" w:color="auto"/>
              <w:bottom w:val="single" w:sz="4" w:space="0" w:color="000000"/>
              <w:right w:val="single" w:sz="4" w:space="0" w:color="auto"/>
            </w:tcBorders>
            <w:vAlign w:val="center"/>
            <w:hideMark/>
          </w:tcPr>
          <w:p w:rsidR="0088427B" w:rsidRPr="00B91F60" w:rsidRDefault="0088427B" w:rsidP="0088427B">
            <w:pPr>
              <w:rPr>
                <w:sz w:val="22"/>
                <w:szCs w:val="22"/>
              </w:rPr>
            </w:pPr>
          </w:p>
        </w:tc>
        <w:tc>
          <w:tcPr>
            <w:tcW w:w="2360" w:type="dxa"/>
            <w:tcBorders>
              <w:top w:val="nil"/>
              <w:left w:val="nil"/>
              <w:bottom w:val="single" w:sz="4" w:space="0" w:color="auto"/>
              <w:right w:val="single" w:sz="4" w:space="0" w:color="auto"/>
            </w:tcBorders>
            <w:shd w:val="clear" w:color="auto" w:fill="auto"/>
            <w:hideMark/>
          </w:tcPr>
          <w:p w:rsidR="0088427B" w:rsidRPr="00B91F60" w:rsidRDefault="0088427B" w:rsidP="0088427B">
            <w:pPr>
              <w:rPr>
                <w:sz w:val="22"/>
                <w:szCs w:val="22"/>
              </w:rPr>
            </w:pPr>
            <w:r w:rsidRPr="00B91F60">
              <w:rPr>
                <w:sz w:val="22"/>
                <w:szCs w:val="22"/>
              </w:rPr>
              <w:t>в том числе по ГРБС:</w:t>
            </w:r>
          </w:p>
        </w:tc>
        <w:tc>
          <w:tcPr>
            <w:tcW w:w="76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right"/>
              <w:rPr>
                <w:sz w:val="22"/>
                <w:szCs w:val="22"/>
              </w:rPr>
            </w:pPr>
            <w:r w:rsidRPr="00B91F60">
              <w:rPr>
                <w:sz w:val="22"/>
                <w:szCs w:val="22"/>
              </w:rPr>
              <w:t>840</w:t>
            </w:r>
          </w:p>
        </w:tc>
        <w:tc>
          <w:tcPr>
            <w:tcW w:w="70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72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64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1387"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396,3</w:t>
            </w:r>
          </w:p>
        </w:tc>
        <w:tc>
          <w:tcPr>
            <w:tcW w:w="979"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413,5</w:t>
            </w:r>
          </w:p>
        </w:tc>
        <w:tc>
          <w:tcPr>
            <w:tcW w:w="1184"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413,5</w:t>
            </w:r>
          </w:p>
        </w:tc>
        <w:tc>
          <w:tcPr>
            <w:tcW w:w="882"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1223,3</w:t>
            </w:r>
          </w:p>
        </w:tc>
      </w:tr>
      <w:tr w:rsidR="0088427B" w:rsidRPr="00B91F60" w:rsidTr="0088427B">
        <w:trPr>
          <w:trHeight w:val="2370"/>
        </w:trPr>
        <w:tc>
          <w:tcPr>
            <w:tcW w:w="2721" w:type="dxa"/>
            <w:vMerge/>
            <w:tcBorders>
              <w:top w:val="single" w:sz="4" w:space="0" w:color="auto"/>
              <w:left w:val="single" w:sz="4" w:space="0" w:color="auto"/>
              <w:bottom w:val="single" w:sz="4" w:space="0" w:color="auto"/>
              <w:right w:val="single" w:sz="4" w:space="0" w:color="auto"/>
            </w:tcBorders>
            <w:vAlign w:val="center"/>
            <w:hideMark/>
          </w:tcPr>
          <w:p w:rsidR="0088427B" w:rsidRPr="00B91F60" w:rsidRDefault="0088427B" w:rsidP="0088427B">
            <w:pPr>
              <w:rPr>
                <w:sz w:val="22"/>
                <w:szCs w:val="22"/>
              </w:rPr>
            </w:pPr>
          </w:p>
        </w:tc>
        <w:tc>
          <w:tcPr>
            <w:tcW w:w="1928" w:type="dxa"/>
            <w:vMerge/>
            <w:tcBorders>
              <w:top w:val="single" w:sz="4" w:space="0" w:color="auto"/>
              <w:left w:val="single" w:sz="4" w:space="0" w:color="auto"/>
              <w:bottom w:val="single" w:sz="4" w:space="0" w:color="000000"/>
              <w:right w:val="single" w:sz="4" w:space="0" w:color="auto"/>
            </w:tcBorders>
            <w:vAlign w:val="center"/>
            <w:hideMark/>
          </w:tcPr>
          <w:p w:rsidR="0088427B" w:rsidRPr="00B91F60" w:rsidRDefault="0088427B" w:rsidP="0088427B">
            <w:pPr>
              <w:rPr>
                <w:sz w:val="22"/>
                <w:szCs w:val="22"/>
              </w:rPr>
            </w:pPr>
          </w:p>
        </w:tc>
        <w:tc>
          <w:tcPr>
            <w:tcW w:w="2360" w:type="dxa"/>
            <w:tcBorders>
              <w:top w:val="nil"/>
              <w:left w:val="nil"/>
              <w:bottom w:val="single" w:sz="4" w:space="0" w:color="auto"/>
              <w:right w:val="single" w:sz="4" w:space="0" w:color="auto"/>
            </w:tcBorders>
            <w:shd w:val="clear" w:color="auto" w:fill="auto"/>
            <w:hideMark/>
          </w:tcPr>
          <w:p w:rsidR="0088427B" w:rsidRPr="00B91F60" w:rsidRDefault="0088427B" w:rsidP="0088427B">
            <w:pPr>
              <w:rPr>
                <w:sz w:val="22"/>
                <w:szCs w:val="22"/>
              </w:rPr>
            </w:pPr>
            <w:r w:rsidRPr="00B91F60">
              <w:rPr>
                <w:sz w:val="22"/>
                <w:szCs w:val="22"/>
              </w:rPr>
              <w:t xml:space="preserve">администрация Усть-Ярульского сельсовета </w:t>
            </w:r>
            <w:proofErr w:type="spellStart"/>
            <w:r w:rsidRPr="00B91F60">
              <w:rPr>
                <w:sz w:val="22"/>
                <w:szCs w:val="22"/>
              </w:rPr>
              <w:t>Ирбейского</w:t>
            </w:r>
            <w:proofErr w:type="spellEnd"/>
            <w:r w:rsidRPr="00B91F60">
              <w:rPr>
                <w:sz w:val="22"/>
                <w:szCs w:val="22"/>
              </w:rPr>
              <w:t xml:space="preserve"> района</w:t>
            </w:r>
          </w:p>
        </w:tc>
        <w:tc>
          <w:tcPr>
            <w:tcW w:w="76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right"/>
              <w:rPr>
                <w:sz w:val="22"/>
                <w:szCs w:val="22"/>
              </w:rPr>
            </w:pPr>
            <w:r w:rsidRPr="00B91F60">
              <w:rPr>
                <w:sz w:val="22"/>
                <w:szCs w:val="22"/>
              </w:rPr>
              <w:t>840</w:t>
            </w:r>
          </w:p>
        </w:tc>
        <w:tc>
          <w:tcPr>
            <w:tcW w:w="70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72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64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1387"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396,3</w:t>
            </w:r>
          </w:p>
        </w:tc>
        <w:tc>
          <w:tcPr>
            <w:tcW w:w="979"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413,5</w:t>
            </w:r>
          </w:p>
        </w:tc>
        <w:tc>
          <w:tcPr>
            <w:tcW w:w="1184"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413,5</w:t>
            </w:r>
          </w:p>
        </w:tc>
        <w:tc>
          <w:tcPr>
            <w:tcW w:w="882"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1223,3</w:t>
            </w:r>
          </w:p>
        </w:tc>
      </w:tr>
      <w:tr w:rsidR="0088427B" w:rsidRPr="00B91F60" w:rsidTr="0088427B">
        <w:trPr>
          <w:trHeight w:val="825"/>
        </w:trPr>
        <w:tc>
          <w:tcPr>
            <w:tcW w:w="2721" w:type="dxa"/>
            <w:vMerge w:val="restart"/>
            <w:tcBorders>
              <w:top w:val="nil"/>
              <w:left w:val="single" w:sz="4" w:space="0" w:color="auto"/>
              <w:bottom w:val="single" w:sz="4" w:space="0" w:color="auto"/>
              <w:right w:val="single" w:sz="4" w:space="0" w:color="auto"/>
            </w:tcBorders>
            <w:shd w:val="clear" w:color="auto" w:fill="auto"/>
            <w:hideMark/>
          </w:tcPr>
          <w:p w:rsidR="0088427B" w:rsidRPr="00B91F60" w:rsidRDefault="0088427B" w:rsidP="0088427B">
            <w:pPr>
              <w:rPr>
                <w:sz w:val="22"/>
                <w:szCs w:val="22"/>
              </w:rPr>
            </w:pPr>
            <w:r w:rsidRPr="00B91F60">
              <w:rPr>
                <w:sz w:val="22"/>
                <w:szCs w:val="22"/>
              </w:rPr>
              <w:lastRenderedPageBreak/>
              <w:t>Подпрограмма 5</w:t>
            </w:r>
          </w:p>
        </w:tc>
        <w:tc>
          <w:tcPr>
            <w:tcW w:w="1928" w:type="dxa"/>
            <w:vMerge w:val="restart"/>
            <w:tcBorders>
              <w:top w:val="nil"/>
              <w:left w:val="single" w:sz="4" w:space="0" w:color="auto"/>
              <w:bottom w:val="single" w:sz="4" w:space="0" w:color="000000"/>
              <w:right w:val="single" w:sz="4" w:space="0" w:color="auto"/>
            </w:tcBorders>
            <w:shd w:val="clear" w:color="auto" w:fill="auto"/>
            <w:hideMark/>
          </w:tcPr>
          <w:p w:rsidR="0088427B" w:rsidRPr="00B91F60" w:rsidRDefault="0088427B" w:rsidP="0088427B">
            <w:pPr>
              <w:rPr>
                <w:sz w:val="22"/>
                <w:szCs w:val="22"/>
              </w:rPr>
            </w:pPr>
            <w:r w:rsidRPr="00B91F60">
              <w:rPr>
                <w:sz w:val="22"/>
                <w:szCs w:val="22"/>
              </w:rPr>
              <w:t xml:space="preserve">«Модернизация, реконструкция и капитальный ремонт объектов коммунальной инфраструктуры муниципального образования </w:t>
            </w:r>
            <w:proofErr w:type="spellStart"/>
            <w:r w:rsidRPr="00B91F60">
              <w:rPr>
                <w:sz w:val="22"/>
                <w:szCs w:val="22"/>
              </w:rPr>
              <w:t>Усть-Ярульский</w:t>
            </w:r>
            <w:proofErr w:type="spellEnd"/>
            <w:r w:rsidRPr="00B91F60">
              <w:rPr>
                <w:sz w:val="22"/>
                <w:szCs w:val="22"/>
              </w:rPr>
              <w:t xml:space="preserve"> сельсовет»</w:t>
            </w:r>
          </w:p>
        </w:tc>
        <w:tc>
          <w:tcPr>
            <w:tcW w:w="2360" w:type="dxa"/>
            <w:tcBorders>
              <w:top w:val="nil"/>
              <w:left w:val="nil"/>
              <w:bottom w:val="single" w:sz="4" w:space="0" w:color="auto"/>
              <w:right w:val="single" w:sz="4" w:space="0" w:color="auto"/>
            </w:tcBorders>
            <w:shd w:val="clear" w:color="auto" w:fill="auto"/>
            <w:hideMark/>
          </w:tcPr>
          <w:p w:rsidR="0088427B" w:rsidRPr="00B91F60" w:rsidRDefault="0088427B" w:rsidP="0088427B">
            <w:pPr>
              <w:rPr>
                <w:sz w:val="22"/>
                <w:szCs w:val="22"/>
              </w:rPr>
            </w:pPr>
            <w:r w:rsidRPr="00B91F60">
              <w:rPr>
                <w:sz w:val="22"/>
                <w:szCs w:val="22"/>
              </w:rPr>
              <w:t xml:space="preserve">всего расходные обязательства </w:t>
            </w:r>
          </w:p>
        </w:tc>
        <w:tc>
          <w:tcPr>
            <w:tcW w:w="76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70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72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64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1387"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0</w:t>
            </w:r>
          </w:p>
        </w:tc>
        <w:tc>
          <w:tcPr>
            <w:tcW w:w="979"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0</w:t>
            </w:r>
          </w:p>
        </w:tc>
        <w:tc>
          <w:tcPr>
            <w:tcW w:w="1184"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0</w:t>
            </w:r>
          </w:p>
        </w:tc>
        <w:tc>
          <w:tcPr>
            <w:tcW w:w="882"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0</w:t>
            </w:r>
          </w:p>
        </w:tc>
      </w:tr>
      <w:tr w:rsidR="0088427B" w:rsidRPr="00B91F60" w:rsidTr="0088427B">
        <w:trPr>
          <w:trHeight w:val="300"/>
        </w:trPr>
        <w:tc>
          <w:tcPr>
            <w:tcW w:w="2721" w:type="dxa"/>
            <w:vMerge/>
            <w:tcBorders>
              <w:top w:val="nil"/>
              <w:left w:val="single" w:sz="4" w:space="0" w:color="auto"/>
              <w:bottom w:val="single" w:sz="4" w:space="0" w:color="auto"/>
              <w:right w:val="single" w:sz="4" w:space="0" w:color="auto"/>
            </w:tcBorders>
            <w:vAlign w:val="center"/>
            <w:hideMark/>
          </w:tcPr>
          <w:p w:rsidR="0088427B" w:rsidRPr="00B91F60" w:rsidRDefault="0088427B" w:rsidP="0088427B">
            <w:pPr>
              <w:rPr>
                <w:sz w:val="22"/>
                <w:szCs w:val="22"/>
              </w:rPr>
            </w:pPr>
          </w:p>
        </w:tc>
        <w:tc>
          <w:tcPr>
            <w:tcW w:w="1928" w:type="dxa"/>
            <w:vMerge/>
            <w:tcBorders>
              <w:top w:val="nil"/>
              <w:left w:val="single" w:sz="4" w:space="0" w:color="auto"/>
              <w:bottom w:val="single" w:sz="4" w:space="0" w:color="000000"/>
              <w:right w:val="single" w:sz="4" w:space="0" w:color="auto"/>
            </w:tcBorders>
            <w:vAlign w:val="center"/>
            <w:hideMark/>
          </w:tcPr>
          <w:p w:rsidR="0088427B" w:rsidRPr="00B91F60" w:rsidRDefault="0088427B" w:rsidP="0088427B">
            <w:pPr>
              <w:rPr>
                <w:sz w:val="22"/>
                <w:szCs w:val="22"/>
              </w:rPr>
            </w:pPr>
          </w:p>
        </w:tc>
        <w:tc>
          <w:tcPr>
            <w:tcW w:w="2360" w:type="dxa"/>
            <w:tcBorders>
              <w:top w:val="nil"/>
              <w:left w:val="nil"/>
              <w:bottom w:val="single" w:sz="4" w:space="0" w:color="auto"/>
              <w:right w:val="single" w:sz="4" w:space="0" w:color="auto"/>
            </w:tcBorders>
            <w:shd w:val="clear" w:color="auto" w:fill="auto"/>
            <w:hideMark/>
          </w:tcPr>
          <w:p w:rsidR="0088427B" w:rsidRPr="00B91F60" w:rsidRDefault="0088427B" w:rsidP="0088427B">
            <w:pPr>
              <w:rPr>
                <w:sz w:val="22"/>
                <w:szCs w:val="22"/>
              </w:rPr>
            </w:pPr>
            <w:r w:rsidRPr="00B91F60">
              <w:rPr>
                <w:sz w:val="22"/>
                <w:szCs w:val="22"/>
              </w:rPr>
              <w:t>в том числе по ГРБС:</w:t>
            </w:r>
          </w:p>
        </w:tc>
        <w:tc>
          <w:tcPr>
            <w:tcW w:w="76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right"/>
              <w:rPr>
                <w:sz w:val="22"/>
                <w:szCs w:val="22"/>
              </w:rPr>
            </w:pPr>
            <w:r w:rsidRPr="00B91F60">
              <w:rPr>
                <w:sz w:val="22"/>
                <w:szCs w:val="22"/>
              </w:rPr>
              <w:t>840</w:t>
            </w:r>
          </w:p>
        </w:tc>
        <w:tc>
          <w:tcPr>
            <w:tcW w:w="70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72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64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1387"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0</w:t>
            </w:r>
          </w:p>
        </w:tc>
        <w:tc>
          <w:tcPr>
            <w:tcW w:w="979"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0</w:t>
            </w:r>
          </w:p>
        </w:tc>
        <w:tc>
          <w:tcPr>
            <w:tcW w:w="1184"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0</w:t>
            </w:r>
          </w:p>
        </w:tc>
        <w:tc>
          <w:tcPr>
            <w:tcW w:w="882"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0</w:t>
            </w:r>
          </w:p>
        </w:tc>
      </w:tr>
      <w:tr w:rsidR="0088427B" w:rsidRPr="00B91F60" w:rsidTr="0088427B">
        <w:trPr>
          <w:trHeight w:val="2025"/>
        </w:trPr>
        <w:tc>
          <w:tcPr>
            <w:tcW w:w="2721" w:type="dxa"/>
            <w:vMerge/>
            <w:tcBorders>
              <w:top w:val="nil"/>
              <w:left w:val="single" w:sz="4" w:space="0" w:color="auto"/>
              <w:bottom w:val="single" w:sz="4" w:space="0" w:color="auto"/>
              <w:right w:val="single" w:sz="4" w:space="0" w:color="auto"/>
            </w:tcBorders>
            <w:vAlign w:val="center"/>
            <w:hideMark/>
          </w:tcPr>
          <w:p w:rsidR="0088427B" w:rsidRPr="00B91F60" w:rsidRDefault="0088427B" w:rsidP="0088427B">
            <w:pPr>
              <w:rPr>
                <w:sz w:val="22"/>
                <w:szCs w:val="22"/>
              </w:rPr>
            </w:pPr>
          </w:p>
        </w:tc>
        <w:tc>
          <w:tcPr>
            <w:tcW w:w="1928" w:type="dxa"/>
            <w:vMerge/>
            <w:tcBorders>
              <w:top w:val="nil"/>
              <w:left w:val="single" w:sz="4" w:space="0" w:color="auto"/>
              <w:bottom w:val="single" w:sz="4" w:space="0" w:color="000000"/>
              <w:right w:val="single" w:sz="4" w:space="0" w:color="auto"/>
            </w:tcBorders>
            <w:vAlign w:val="center"/>
            <w:hideMark/>
          </w:tcPr>
          <w:p w:rsidR="0088427B" w:rsidRPr="00B91F60" w:rsidRDefault="0088427B" w:rsidP="0088427B">
            <w:pPr>
              <w:rPr>
                <w:sz w:val="22"/>
                <w:szCs w:val="22"/>
              </w:rPr>
            </w:pPr>
          </w:p>
        </w:tc>
        <w:tc>
          <w:tcPr>
            <w:tcW w:w="2360" w:type="dxa"/>
            <w:tcBorders>
              <w:top w:val="nil"/>
              <w:left w:val="nil"/>
              <w:bottom w:val="single" w:sz="4" w:space="0" w:color="auto"/>
              <w:right w:val="single" w:sz="4" w:space="0" w:color="auto"/>
            </w:tcBorders>
            <w:shd w:val="clear" w:color="auto" w:fill="auto"/>
            <w:hideMark/>
          </w:tcPr>
          <w:p w:rsidR="0088427B" w:rsidRPr="00B91F60" w:rsidRDefault="0088427B" w:rsidP="0088427B">
            <w:pPr>
              <w:rPr>
                <w:sz w:val="22"/>
                <w:szCs w:val="22"/>
              </w:rPr>
            </w:pPr>
            <w:r w:rsidRPr="00B91F60">
              <w:rPr>
                <w:sz w:val="22"/>
                <w:szCs w:val="22"/>
              </w:rPr>
              <w:t xml:space="preserve">администрация Усть-Ярульского сельсовета </w:t>
            </w:r>
            <w:proofErr w:type="spellStart"/>
            <w:r w:rsidRPr="00B91F60">
              <w:rPr>
                <w:sz w:val="22"/>
                <w:szCs w:val="22"/>
              </w:rPr>
              <w:t>Ирбейского</w:t>
            </w:r>
            <w:proofErr w:type="spellEnd"/>
            <w:r w:rsidRPr="00B91F60">
              <w:rPr>
                <w:sz w:val="22"/>
                <w:szCs w:val="22"/>
              </w:rPr>
              <w:t xml:space="preserve"> района</w:t>
            </w:r>
          </w:p>
        </w:tc>
        <w:tc>
          <w:tcPr>
            <w:tcW w:w="76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right"/>
              <w:rPr>
                <w:sz w:val="22"/>
                <w:szCs w:val="22"/>
              </w:rPr>
            </w:pPr>
            <w:r w:rsidRPr="00B91F60">
              <w:rPr>
                <w:sz w:val="22"/>
                <w:szCs w:val="22"/>
              </w:rPr>
              <w:t>840</w:t>
            </w:r>
          </w:p>
        </w:tc>
        <w:tc>
          <w:tcPr>
            <w:tcW w:w="70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72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640"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rPr>
                <w:sz w:val="22"/>
                <w:szCs w:val="22"/>
              </w:rPr>
            </w:pPr>
            <w:r w:rsidRPr="00B91F60">
              <w:rPr>
                <w:sz w:val="22"/>
                <w:szCs w:val="22"/>
              </w:rPr>
              <w:t>Х</w:t>
            </w:r>
          </w:p>
        </w:tc>
        <w:tc>
          <w:tcPr>
            <w:tcW w:w="1387"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0</w:t>
            </w:r>
          </w:p>
        </w:tc>
        <w:tc>
          <w:tcPr>
            <w:tcW w:w="979"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0</w:t>
            </w:r>
          </w:p>
        </w:tc>
        <w:tc>
          <w:tcPr>
            <w:tcW w:w="1184"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0</w:t>
            </w:r>
          </w:p>
        </w:tc>
        <w:tc>
          <w:tcPr>
            <w:tcW w:w="882" w:type="dxa"/>
            <w:tcBorders>
              <w:top w:val="nil"/>
              <w:left w:val="nil"/>
              <w:bottom w:val="single" w:sz="4" w:space="0" w:color="auto"/>
              <w:right w:val="single" w:sz="4" w:space="0" w:color="auto"/>
            </w:tcBorders>
            <w:shd w:val="clear" w:color="auto" w:fill="auto"/>
            <w:noWrap/>
            <w:hideMark/>
          </w:tcPr>
          <w:p w:rsidR="0088427B" w:rsidRPr="00B91F60" w:rsidRDefault="0088427B" w:rsidP="0088427B">
            <w:pPr>
              <w:jc w:val="center"/>
              <w:rPr>
                <w:sz w:val="22"/>
                <w:szCs w:val="22"/>
              </w:rPr>
            </w:pPr>
            <w:r w:rsidRPr="00B91F60">
              <w:rPr>
                <w:sz w:val="22"/>
                <w:szCs w:val="22"/>
              </w:rPr>
              <w:t>0</w:t>
            </w:r>
          </w:p>
        </w:tc>
      </w:tr>
      <w:tr w:rsidR="0088427B" w:rsidRPr="00B91F60" w:rsidTr="0088427B">
        <w:trPr>
          <w:trHeight w:val="375"/>
        </w:trPr>
        <w:tc>
          <w:tcPr>
            <w:tcW w:w="2721" w:type="dxa"/>
            <w:tcBorders>
              <w:top w:val="nil"/>
              <w:left w:val="nil"/>
              <w:bottom w:val="nil"/>
              <w:right w:val="nil"/>
            </w:tcBorders>
            <w:shd w:val="clear" w:color="auto" w:fill="auto"/>
            <w:noWrap/>
            <w:vAlign w:val="bottom"/>
            <w:hideMark/>
          </w:tcPr>
          <w:p w:rsidR="0088427B" w:rsidRPr="00B91F60" w:rsidRDefault="0088427B" w:rsidP="0088427B">
            <w:pPr>
              <w:jc w:val="both"/>
              <w:rPr>
                <w:sz w:val="28"/>
                <w:szCs w:val="28"/>
              </w:rPr>
            </w:pPr>
          </w:p>
        </w:tc>
        <w:tc>
          <w:tcPr>
            <w:tcW w:w="1928"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2360"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760"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700"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720"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640"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1387"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979"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1184"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882"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r>
      <w:tr w:rsidR="0088427B" w:rsidRPr="00B91F60" w:rsidTr="0088427B">
        <w:trPr>
          <w:trHeight w:val="300"/>
        </w:trPr>
        <w:tc>
          <w:tcPr>
            <w:tcW w:w="7009" w:type="dxa"/>
            <w:gridSpan w:val="3"/>
            <w:tcBorders>
              <w:top w:val="nil"/>
              <w:left w:val="nil"/>
              <w:bottom w:val="nil"/>
              <w:right w:val="nil"/>
            </w:tcBorders>
            <w:shd w:val="clear" w:color="auto" w:fill="auto"/>
            <w:noWrap/>
            <w:vAlign w:val="bottom"/>
            <w:hideMark/>
          </w:tcPr>
          <w:p w:rsidR="0088427B" w:rsidRPr="00B91F60" w:rsidRDefault="0088427B" w:rsidP="0088427B">
            <w:pPr>
              <w:rPr>
                <w:rFonts w:ascii="Calibri" w:hAnsi="Calibri" w:cs="Calibri"/>
                <w:sz w:val="22"/>
                <w:szCs w:val="22"/>
              </w:rPr>
            </w:pPr>
            <w:r w:rsidRPr="00B91F60">
              <w:rPr>
                <w:rFonts w:ascii="Calibri" w:hAnsi="Calibri" w:cs="Calibri"/>
                <w:sz w:val="22"/>
                <w:szCs w:val="22"/>
              </w:rPr>
              <w:t xml:space="preserve">Глава сельсовета                                                 </w:t>
            </w:r>
            <w:proofErr w:type="spellStart"/>
            <w:r w:rsidRPr="00B91F60">
              <w:rPr>
                <w:rFonts w:ascii="Calibri" w:hAnsi="Calibri" w:cs="Calibri"/>
                <w:sz w:val="22"/>
                <w:szCs w:val="22"/>
              </w:rPr>
              <w:t>М.Д.Дезиндорф</w:t>
            </w:r>
            <w:proofErr w:type="spellEnd"/>
          </w:p>
        </w:tc>
        <w:tc>
          <w:tcPr>
            <w:tcW w:w="760"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700"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720"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640"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1387"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979"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1184"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c>
          <w:tcPr>
            <w:tcW w:w="882" w:type="dxa"/>
            <w:tcBorders>
              <w:top w:val="nil"/>
              <w:left w:val="nil"/>
              <w:bottom w:val="nil"/>
              <w:right w:val="nil"/>
            </w:tcBorders>
            <w:shd w:val="clear" w:color="auto" w:fill="auto"/>
            <w:noWrap/>
            <w:vAlign w:val="bottom"/>
            <w:hideMark/>
          </w:tcPr>
          <w:p w:rsidR="0088427B" w:rsidRPr="00B91F60" w:rsidRDefault="0088427B" w:rsidP="0088427B">
            <w:pPr>
              <w:rPr>
                <w:rFonts w:ascii="Arial CYR" w:hAnsi="Arial CYR" w:cs="Arial CYR"/>
                <w:sz w:val="20"/>
                <w:szCs w:val="20"/>
              </w:rPr>
            </w:pPr>
          </w:p>
        </w:tc>
      </w:tr>
    </w:tbl>
    <w:p w:rsidR="0088427B" w:rsidRDefault="0088427B" w:rsidP="0088427B"/>
    <w:p w:rsidR="005B32AB" w:rsidRPr="005B32AB" w:rsidRDefault="005B32AB" w:rsidP="005B32AB"/>
    <w:p w:rsidR="005B32AB" w:rsidRPr="005B32AB" w:rsidRDefault="005B32AB" w:rsidP="005B32AB">
      <w:pPr>
        <w:tabs>
          <w:tab w:val="left" w:pos="4020"/>
        </w:tabs>
        <w:rPr>
          <w:rFonts w:ascii="Arial" w:hAnsi="Arial" w:cs="Arial"/>
        </w:rPr>
        <w:sectPr w:rsidR="005B32AB" w:rsidRPr="005B32AB" w:rsidSect="0088427B">
          <w:pgSz w:w="16838" w:h="11906" w:orient="landscape"/>
          <w:pgMar w:top="850" w:right="719" w:bottom="1440" w:left="719" w:header="708" w:footer="708" w:gutter="0"/>
          <w:cols w:space="708"/>
          <w:docGrid w:linePitch="360"/>
        </w:sectPr>
      </w:pPr>
    </w:p>
    <w:p w:rsidR="0088427B" w:rsidRPr="0088427B" w:rsidRDefault="0088427B" w:rsidP="00AA5E49">
      <w:pPr>
        <w:rPr>
          <w:color w:val="000000"/>
          <w:spacing w:val="2"/>
          <w:sz w:val="21"/>
          <w:szCs w:val="21"/>
          <w:lang w:bidi="ru-RU"/>
        </w:rPr>
      </w:pPr>
      <w:r>
        <w:rPr>
          <w:noProof/>
        </w:rPr>
        <w:lastRenderedPageBreak/>
        <w:drawing>
          <wp:anchor distT="0" distB="0" distL="114300" distR="114300" simplePos="0" relativeHeight="251663360" behindDoc="0" locked="0" layoutInCell="1" allowOverlap="1" wp14:anchorId="62E15009" wp14:editId="78C8607A">
            <wp:simplePos x="0" y="0"/>
            <wp:positionH relativeFrom="column">
              <wp:posOffset>2651760</wp:posOffset>
            </wp:positionH>
            <wp:positionV relativeFrom="paragraph">
              <wp:posOffset>-519877</wp:posOffset>
            </wp:positionV>
            <wp:extent cx="584835" cy="711200"/>
            <wp:effectExtent l="0" t="0" r="571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835" cy="711200"/>
                    </a:xfrm>
                    <a:prstGeom prst="rect">
                      <a:avLst/>
                    </a:prstGeom>
                    <a:noFill/>
                  </pic:spPr>
                </pic:pic>
              </a:graphicData>
            </a:graphic>
            <wp14:sizeRelH relativeFrom="page">
              <wp14:pctWidth>0</wp14:pctWidth>
            </wp14:sizeRelH>
            <wp14:sizeRelV relativeFrom="page">
              <wp14:pctHeight>0</wp14:pctHeight>
            </wp14:sizeRelV>
          </wp:anchor>
        </w:drawing>
      </w:r>
    </w:p>
    <w:p w:rsidR="001E2EF0" w:rsidRPr="001E2EF0" w:rsidRDefault="001E2EF0" w:rsidP="001E2EF0">
      <w:pPr>
        <w:keepNext/>
        <w:jc w:val="center"/>
        <w:outlineLvl w:val="0"/>
        <w:rPr>
          <w:b/>
          <w:bCs/>
          <w:sz w:val="32"/>
          <w:szCs w:val="32"/>
        </w:rPr>
      </w:pPr>
      <w:r w:rsidRPr="001E2EF0">
        <w:rPr>
          <w:b/>
          <w:bCs/>
          <w:sz w:val="32"/>
          <w:szCs w:val="32"/>
        </w:rPr>
        <w:t>АДМИНИСТРАЦИЯ</w:t>
      </w:r>
    </w:p>
    <w:p w:rsidR="001E2EF0" w:rsidRPr="001E2EF0" w:rsidRDefault="001E2EF0" w:rsidP="001E2EF0">
      <w:pPr>
        <w:keepNext/>
        <w:jc w:val="center"/>
        <w:outlineLvl w:val="0"/>
        <w:rPr>
          <w:b/>
          <w:bCs/>
          <w:sz w:val="32"/>
          <w:szCs w:val="32"/>
        </w:rPr>
      </w:pPr>
      <w:r w:rsidRPr="001E2EF0">
        <w:rPr>
          <w:b/>
          <w:bCs/>
          <w:sz w:val="32"/>
          <w:szCs w:val="32"/>
        </w:rPr>
        <w:t>УСТЬ-ЯРУЛЬСКОГО СЕЛЬСОВЕТА</w:t>
      </w:r>
    </w:p>
    <w:p w:rsidR="001E2EF0" w:rsidRPr="001E2EF0" w:rsidRDefault="001E2EF0" w:rsidP="001E2EF0">
      <w:pPr>
        <w:jc w:val="center"/>
        <w:rPr>
          <w:b/>
          <w:sz w:val="32"/>
          <w:szCs w:val="32"/>
        </w:rPr>
      </w:pPr>
      <w:r w:rsidRPr="001E2EF0">
        <w:rPr>
          <w:b/>
          <w:sz w:val="32"/>
          <w:szCs w:val="32"/>
        </w:rPr>
        <w:t>ИРБЕЙСКОГО РАЙОНА КРАСНОЯРСКОГО КРАЯ</w:t>
      </w:r>
    </w:p>
    <w:p w:rsidR="001E2EF0" w:rsidRPr="001E2EF0" w:rsidRDefault="001E2EF0" w:rsidP="001E2EF0">
      <w:pPr>
        <w:jc w:val="center"/>
        <w:rPr>
          <w:b/>
          <w:sz w:val="32"/>
          <w:szCs w:val="32"/>
        </w:rPr>
      </w:pPr>
    </w:p>
    <w:p w:rsidR="001E2EF0" w:rsidRPr="001E2EF0" w:rsidRDefault="001E2EF0" w:rsidP="001E2EF0">
      <w:pPr>
        <w:tabs>
          <w:tab w:val="left" w:pos="4020"/>
        </w:tabs>
        <w:jc w:val="center"/>
        <w:rPr>
          <w:sz w:val="28"/>
          <w:szCs w:val="28"/>
        </w:rPr>
      </w:pPr>
    </w:p>
    <w:p w:rsidR="001E2EF0" w:rsidRPr="001E2EF0" w:rsidRDefault="001E2EF0" w:rsidP="001E2EF0">
      <w:pPr>
        <w:tabs>
          <w:tab w:val="left" w:pos="4020"/>
        </w:tabs>
        <w:jc w:val="center"/>
        <w:rPr>
          <w:b/>
          <w:sz w:val="32"/>
          <w:szCs w:val="32"/>
        </w:rPr>
      </w:pPr>
      <w:r w:rsidRPr="001E2EF0">
        <w:rPr>
          <w:b/>
          <w:sz w:val="32"/>
          <w:szCs w:val="32"/>
        </w:rPr>
        <w:t>ПОСТАНОВЛЕНИЕ</w:t>
      </w:r>
    </w:p>
    <w:p w:rsidR="001E2EF0" w:rsidRPr="001E2EF0" w:rsidRDefault="001E2EF0" w:rsidP="001E2EF0">
      <w:pPr>
        <w:tabs>
          <w:tab w:val="left" w:pos="4020"/>
        </w:tabs>
        <w:jc w:val="center"/>
        <w:rPr>
          <w:b/>
          <w:sz w:val="32"/>
          <w:szCs w:val="32"/>
        </w:rPr>
      </w:pPr>
    </w:p>
    <w:p w:rsidR="001E2EF0" w:rsidRPr="001E2EF0" w:rsidRDefault="001E2EF0" w:rsidP="001E2EF0">
      <w:pPr>
        <w:tabs>
          <w:tab w:val="left" w:pos="4020"/>
        </w:tabs>
        <w:jc w:val="center"/>
        <w:rPr>
          <w:sz w:val="28"/>
          <w:szCs w:val="28"/>
        </w:rPr>
      </w:pPr>
      <w:r w:rsidRPr="001E2EF0">
        <w:rPr>
          <w:sz w:val="28"/>
          <w:szCs w:val="28"/>
        </w:rPr>
        <w:t>26.02.2020</w:t>
      </w:r>
      <w:r w:rsidRPr="001E2EF0">
        <w:rPr>
          <w:b/>
          <w:sz w:val="28"/>
          <w:szCs w:val="28"/>
        </w:rPr>
        <w:t xml:space="preserve"> </w:t>
      </w:r>
      <w:r w:rsidRPr="001E2EF0">
        <w:rPr>
          <w:sz w:val="28"/>
          <w:szCs w:val="28"/>
        </w:rPr>
        <w:t xml:space="preserve">г.                     </w:t>
      </w:r>
      <w:proofErr w:type="spellStart"/>
      <w:r w:rsidRPr="001E2EF0">
        <w:rPr>
          <w:sz w:val="28"/>
          <w:szCs w:val="28"/>
        </w:rPr>
        <w:t>с</w:t>
      </w:r>
      <w:proofErr w:type="gramStart"/>
      <w:r w:rsidRPr="001E2EF0">
        <w:rPr>
          <w:sz w:val="28"/>
          <w:szCs w:val="28"/>
        </w:rPr>
        <w:t>.У</w:t>
      </w:r>
      <w:proofErr w:type="gramEnd"/>
      <w:r w:rsidRPr="001E2EF0">
        <w:rPr>
          <w:sz w:val="28"/>
          <w:szCs w:val="28"/>
        </w:rPr>
        <w:t>сть-Яруль</w:t>
      </w:r>
      <w:proofErr w:type="spellEnd"/>
      <w:r w:rsidRPr="001E2EF0">
        <w:rPr>
          <w:sz w:val="28"/>
          <w:szCs w:val="28"/>
        </w:rPr>
        <w:t xml:space="preserve">                                     № 04-пг</w:t>
      </w:r>
    </w:p>
    <w:p w:rsidR="001E2EF0" w:rsidRPr="001E2EF0" w:rsidRDefault="001E2EF0" w:rsidP="001E2EF0">
      <w:pPr>
        <w:jc w:val="both"/>
      </w:pPr>
    </w:p>
    <w:p w:rsidR="001E2EF0" w:rsidRPr="001E2EF0" w:rsidRDefault="001E2EF0" w:rsidP="001E2EF0">
      <w:pPr>
        <w:jc w:val="both"/>
      </w:pPr>
    </w:p>
    <w:p w:rsidR="001E2EF0" w:rsidRPr="001E2EF0" w:rsidRDefault="001E2EF0" w:rsidP="001E2EF0">
      <w:pPr>
        <w:jc w:val="both"/>
        <w:rPr>
          <w:rFonts w:cs="Arial"/>
          <w:sz w:val="28"/>
          <w:szCs w:val="28"/>
        </w:rPr>
      </w:pPr>
      <w:r w:rsidRPr="001E2EF0">
        <w:rPr>
          <w:color w:val="000000"/>
          <w:spacing w:val="6"/>
          <w:sz w:val="28"/>
          <w:szCs w:val="28"/>
        </w:rPr>
        <w:t xml:space="preserve"> </w:t>
      </w:r>
      <w:r w:rsidRPr="001E2EF0">
        <w:rPr>
          <w:sz w:val="28"/>
          <w:szCs w:val="28"/>
        </w:rPr>
        <w:t xml:space="preserve"> Об утверждении   программы  </w:t>
      </w:r>
      <w:r w:rsidRPr="001E2EF0">
        <w:rPr>
          <w:rFonts w:cs="Arial"/>
          <w:sz w:val="28"/>
          <w:szCs w:val="28"/>
        </w:rPr>
        <w:t>по профилактике терроризма и экстремизма в границах Усть-Ярульского сельсовета</w:t>
      </w:r>
    </w:p>
    <w:p w:rsidR="001E2EF0" w:rsidRPr="001E2EF0" w:rsidRDefault="001E2EF0" w:rsidP="001E2EF0">
      <w:pPr>
        <w:jc w:val="both"/>
        <w:rPr>
          <w:rFonts w:cs="Arial"/>
          <w:sz w:val="28"/>
          <w:szCs w:val="28"/>
        </w:rPr>
      </w:pPr>
    </w:p>
    <w:p w:rsidR="001E2EF0" w:rsidRPr="001E2EF0" w:rsidRDefault="001E2EF0" w:rsidP="001E2EF0">
      <w:pPr>
        <w:widowControl w:val="0"/>
        <w:autoSpaceDE w:val="0"/>
        <w:autoSpaceDN w:val="0"/>
        <w:adjustRightInd w:val="0"/>
        <w:jc w:val="both"/>
        <w:rPr>
          <w:sz w:val="28"/>
          <w:szCs w:val="28"/>
        </w:rPr>
      </w:pPr>
      <w:r w:rsidRPr="001E2EF0">
        <w:rPr>
          <w:sz w:val="28"/>
          <w:szCs w:val="28"/>
        </w:rPr>
        <w:t xml:space="preserve">          В соответствии с Федеральным законом от    06.03.2006 № 35-ФЗ </w:t>
      </w:r>
    </w:p>
    <w:p w:rsidR="001E2EF0" w:rsidRPr="001E2EF0" w:rsidRDefault="001E2EF0" w:rsidP="001E2EF0">
      <w:pPr>
        <w:widowControl w:val="0"/>
        <w:autoSpaceDE w:val="0"/>
        <w:autoSpaceDN w:val="0"/>
        <w:adjustRightInd w:val="0"/>
        <w:jc w:val="both"/>
        <w:rPr>
          <w:sz w:val="28"/>
          <w:szCs w:val="28"/>
        </w:rPr>
      </w:pPr>
      <w:r w:rsidRPr="001E2EF0">
        <w:rPr>
          <w:sz w:val="28"/>
          <w:szCs w:val="28"/>
        </w:rPr>
        <w:t>"О противодействии терроризму",</w:t>
      </w:r>
      <w:r w:rsidRPr="001E2EF0">
        <w:rPr>
          <w:rFonts w:ascii="Courier New" w:hAnsi="Courier New" w:cs="Courier New"/>
          <w:sz w:val="28"/>
          <w:szCs w:val="28"/>
        </w:rPr>
        <w:t xml:space="preserve"> </w:t>
      </w:r>
      <w:r w:rsidRPr="001E2EF0">
        <w:rPr>
          <w:sz w:val="28"/>
          <w:szCs w:val="28"/>
        </w:rPr>
        <w:t xml:space="preserve">Устава Усть-Ярульского сельсовета, </w:t>
      </w:r>
      <w:r w:rsidRPr="001E2EF0">
        <w:rPr>
          <w:sz w:val="28"/>
          <w:szCs w:val="20"/>
        </w:rPr>
        <w:t>ПОСТАНОВЛЯЮ:</w:t>
      </w:r>
    </w:p>
    <w:p w:rsidR="001E2EF0" w:rsidRPr="001E2EF0" w:rsidRDefault="001E2EF0" w:rsidP="001E2EF0">
      <w:pPr>
        <w:ind w:left="360"/>
        <w:jc w:val="both"/>
        <w:rPr>
          <w:sz w:val="28"/>
        </w:rPr>
      </w:pPr>
    </w:p>
    <w:p w:rsidR="001E2EF0" w:rsidRPr="001E2EF0" w:rsidRDefault="001E2EF0" w:rsidP="001E2EF0">
      <w:pPr>
        <w:jc w:val="both"/>
        <w:rPr>
          <w:sz w:val="28"/>
          <w:szCs w:val="28"/>
        </w:rPr>
      </w:pPr>
      <w:r w:rsidRPr="001E2EF0">
        <w:rPr>
          <w:sz w:val="28"/>
          <w:szCs w:val="28"/>
        </w:rPr>
        <w:t xml:space="preserve">1. Утвердить   программу  по  </w:t>
      </w:r>
      <w:r w:rsidRPr="001E2EF0">
        <w:rPr>
          <w:rFonts w:cs="Arial"/>
          <w:sz w:val="28"/>
          <w:szCs w:val="28"/>
        </w:rPr>
        <w:t>профилактике терроризма и экстремизма в границах</w:t>
      </w:r>
      <w:r w:rsidRPr="001E2EF0">
        <w:rPr>
          <w:sz w:val="28"/>
          <w:szCs w:val="28"/>
        </w:rPr>
        <w:t xml:space="preserve">   Усть-Ярульского сельсовета </w:t>
      </w:r>
      <w:proofErr w:type="gramStart"/>
      <w:r w:rsidRPr="001E2EF0">
        <w:rPr>
          <w:sz w:val="28"/>
          <w:szCs w:val="28"/>
        </w:rPr>
        <w:t>согласно приложения</w:t>
      </w:r>
      <w:proofErr w:type="gramEnd"/>
      <w:r w:rsidRPr="001E2EF0">
        <w:rPr>
          <w:sz w:val="28"/>
          <w:szCs w:val="28"/>
        </w:rPr>
        <w:t xml:space="preserve">. </w:t>
      </w:r>
    </w:p>
    <w:p w:rsidR="001E2EF0" w:rsidRPr="001E2EF0" w:rsidRDefault="001E2EF0" w:rsidP="001E2EF0">
      <w:pPr>
        <w:contextualSpacing/>
        <w:jc w:val="both"/>
        <w:rPr>
          <w:i/>
          <w:sz w:val="28"/>
          <w:szCs w:val="28"/>
        </w:rPr>
      </w:pPr>
      <w:r w:rsidRPr="001E2EF0">
        <w:rPr>
          <w:sz w:val="28"/>
          <w:szCs w:val="28"/>
        </w:rPr>
        <w:t>2.</w:t>
      </w:r>
      <w:proofErr w:type="gramStart"/>
      <w:r w:rsidRPr="001E2EF0">
        <w:rPr>
          <w:sz w:val="28"/>
          <w:szCs w:val="28"/>
        </w:rPr>
        <w:t>Контроль за</w:t>
      </w:r>
      <w:proofErr w:type="gramEnd"/>
      <w:r w:rsidRPr="001E2EF0">
        <w:rPr>
          <w:sz w:val="28"/>
          <w:szCs w:val="28"/>
        </w:rPr>
        <w:t xml:space="preserve"> выполнением постановления</w:t>
      </w:r>
      <w:r w:rsidRPr="001E2EF0">
        <w:rPr>
          <w:i/>
          <w:sz w:val="28"/>
          <w:szCs w:val="28"/>
        </w:rPr>
        <w:t xml:space="preserve"> </w:t>
      </w:r>
      <w:r w:rsidRPr="001E2EF0">
        <w:rPr>
          <w:sz w:val="28"/>
          <w:szCs w:val="28"/>
        </w:rPr>
        <w:t>оставляю за собой.</w:t>
      </w:r>
    </w:p>
    <w:p w:rsidR="001E2EF0" w:rsidRPr="001E2EF0" w:rsidRDefault="001E2EF0" w:rsidP="001E2EF0">
      <w:pPr>
        <w:jc w:val="both"/>
        <w:rPr>
          <w:sz w:val="28"/>
          <w:szCs w:val="28"/>
        </w:rPr>
      </w:pPr>
      <w:r w:rsidRPr="001E2EF0">
        <w:rPr>
          <w:sz w:val="28"/>
          <w:szCs w:val="28"/>
        </w:rPr>
        <w:t>3. Постановление вступает в силу в день, следующий за днем его официального опубликования в периодическом печатном издании «</w:t>
      </w:r>
      <w:proofErr w:type="spellStart"/>
      <w:r w:rsidRPr="001E2EF0">
        <w:rPr>
          <w:sz w:val="28"/>
          <w:szCs w:val="28"/>
        </w:rPr>
        <w:t>Усть-Ярульский</w:t>
      </w:r>
      <w:proofErr w:type="spellEnd"/>
      <w:r w:rsidRPr="001E2EF0">
        <w:rPr>
          <w:sz w:val="28"/>
          <w:szCs w:val="28"/>
        </w:rPr>
        <w:t xml:space="preserve"> Вестник».</w:t>
      </w:r>
    </w:p>
    <w:p w:rsidR="001E2EF0" w:rsidRPr="001E2EF0" w:rsidRDefault="001E2EF0" w:rsidP="001E2EF0">
      <w:pPr>
        <w:ind w:firstLine="709"/>
        <w:jc w:val="both"/>
        <w:rPr>
          <w:sz w:val="28"/>
          <w:szCs w:val="28"/>
        </w:rPr>
      </w:pPr>
    </w:p>
    <w:p w:rsidR="001E2EF0" w:rsidRPr="001E2EF0" w:rsidRDefault="001E2EF0" w:rsidP="001E2EF0">
      <w:pPr>
        <w:ind w:firstLine="709"/>
        <w:jc w:val="both"/>
        <w:rPr>
          <w:sz w:val="28"/>
          <w:szCs w:val="28"/>
        </w:rPr>
      </w:pPr>
    </w:p>
    <w:p w:rsidR="001E2EF0" w:rsidRPr="001E2EF0" w:rsidRDefault="001E2EF0" w:rsidP="001E2EF0">
      <w:pPr>
        <w:ind w:firstLine="709"/>
        <w:jc w:val="both"/>
        <w:rPr>
          <w:sz w:val="28"/>
          <w:szCs w:val="28"/>
        </w:rPr>
      </w:pPr>
    </w:p>
    <w:p w:rsidR="001E2EF0" w:rsidRPr="001E2EF0" w:rsidRDefault="001E2EF0" w:rsidP="001E2EF0">
      <w:pPr>
        <w:ind w:firstLine="709"/>
        <w:jc w:val="both"/>
        <w:rPr>
          <w:sz w:val="28"/>
          <w:szCs w:val="28"/>
        </w:rPr>
      </w:pPr>
    </w:p>
    <w:p w:rsidR="001E2EF0" w:rsidRPr="001E2EF0" w:rsidRDefault="001E2EF0" w:rsidP="001E2EF0">
      <w:pPr>
        <w:autoSpaceDE w:val="0"/>
        <w:autoSpaceDN w:val="0"/>
        <w:adjustRightInd w:val="0"/>
        <w:rPr>
          <w:sz w:val="28"/>
          <w:szCs w:val="28"/>
        </w:rPr>
      </w:pPr>
      <w:r w:rsidRPr="001E2EF0">
        <w:rPr>
          <w:sz w:val="28"/>
          <w:szCs w:val="28"/>
        </w:rPr>
        <w:t xml:space="preserve">Глава сельсовета                                                                                М.Д. </w:t>
      </w:r>
      <w:proofErr w:type="spellStart"/>
      <w:r w:rsidRPr="001E2EF0">
        <w:rPr>
          <w:sz w:val="28"/>
          <w:szCs w:val="28"/>
        </w:rPr>
        <w:t>Дезиндорф</w:t>
      </w:r>
      <w:proofErr w:type="spellEnd"/>
    </w:p>
    <w:p w:rsidR="001E2EF0" w:rsidRPr="001E2EF0" w:rsidRDefault="001E2EF0" w:rsidP="001E2EF0">
      <w:pPr>
        <w:autoSpaceDE w:val="0"/>
        <w:autoSpaceDN w:val="0"/>
        <w:adjustRightInd w:val="0"/>
        <w:rPr>
          <w:sz w:val="28"/>
          <w:szCs w:val="28"/>
        </w:rPr>
      </w:pPr>
    </w:p>
    <w:p w:rsidR="001E2EF0" w:rsidRPr="001E2EF0" w:rsidRDefault="001E2EF0" w:rsidP="001E2EF0">
      <w:pPr>
        <w:autoSpaceDE w:val="0"/>
        <w:autoSpaceDN w:val="0"/>
        <w:adjustRightInd w:val="0"/>
        <w:rPr>
          <w:sz w:val="28"/>
          <w:szCs w:val="28"/>
        </w:rPr>
      </w:pPr>
    </w:p>
    <w:p w:rsidR="001E2EF0" w:rsidRPr="001E2EF0" w:rsidRDefault="001E2EF0" w:rsidP="001E2EF0">
      <w:pPr>
        <w:autoSpaceDE w:val="0"/>
        <w:autoSpaceDN w:val="0"/>
        <w:adjustRightInd w:val="0"/>
        <w:rPr>
          <w:sz w:val="28"/>
          <w:szCs w:val="28"/>
        </w:rPr>
      </w:pPr>
    </w:p>
    <w:p w:rsidR="001E2EF0" w:rsidRPr="001E2EF0" w:rsidRDefault="001E2EF0" w:rsidP="001E2EF0">
      <w:pPr>
        <w:autoSpaceDE w:val="0"/>
        <w:autoSpaceDN w:val="0"/>
        <w:adjustRightInd w:val="0"/>
        <w:rPr>
          <w:sz w:val="28"/>
          <w:szCs w:val="28"/>
        </w:rPr>
      </w:pPr>
    </w:p>
    <w:p w:rsidR="001E2EF0" w:rsidRPr="001E2EF0" w:rsidRDefault="001E2EF0" w:rsidP="001E2EF0">
      <w:pPr>
        <w:autoSpaceDE w:val="0"/>
        <w:autoSpaceDN w:val="0"/>
        <w:adjustRightInd w:val="0"/>
        <w:rPr>
          <w:sz w:val="28"/>
          <w:szCs w:val="28"/>
        </w:rPr>
      </w:pPr>
    </w:p>
    <w:p w:rsidR="001E2EF0" w:rsidRPr="001E2EF0" w:rsidRDefault="001E2EF0" w:rsidP="001E2EF0">
      <w:pPr>
        <w:autoSpaceDE w:val="0"/>
        <w:autoSpaceDN w:val="0"/>
        <w:adjustRightInd w:val="0"/>
        <w:rPr>
          <w:sz w:val="28"/>
          <w:szCs w:val="28"/>
        </w:rPr>
      </w:pPr>
    </w:p>
    <w:p w:rsidR="001E2EF0" w:rsidRPr="001E2EF0" w:rsidRDefault="001E2EF0" w:rsidP="001E2EF0">
      <w:pPr>
        <w:autoSpaceDE w:val="0"/>
        <w:autoSpaceDN w:val="0"/>
        <w:adjustRightInd w:val="0"/>
        <w:rPr>
          <w:sz w:val="28"/>
          <w:szCs w:val="28"/>
        </w:rPr>
      </w:pPr>
    </w:p>
    <w:p w:rsidR="001E2EF0" w:rsidRPr="001E2EF0" w:rsidRDefault="001E2EF0" w:rsidP="001E2EF0">
      <w:pPr>
        <w:autoSpaceDE w:val="0"/>
        <w:autoSpaceDN w:val="0"/>
        <w:adjustRightInd w:val="0"/>
        <w:rPr>
          <w:sz w:val="28"/>
          <w:szCs w:val="28"/>
        </w:rPr>
      </w:pPr>
    </w:p>
    <w:p w:rsidR="001E2EF0" w:rsidRPr="001E2EF0" w:rsidRDefault="001E2EF0" w:rsidP="001E2EF0">
      <w:pPr>
        <w:autoSpaceDE w:val="0"/>
        <w:autoSpaceDN w:val="0"/>
        <w:adjustRightInd w:val="0"/>
        <w:rPr>
          <w:sz w:val="28"/>
          <w:szCs w:val="28"/>
        </w:rPr>
      </w:pPr>
    </w:p>
    <w:p w:rsidR="001E2EF0" w:rsidRPr="001E2EF0" w:rsidRDefault="001E2EF0" w:rsidP="001E2EF0">
      <w:pPr>
        <w:autoSpaceDE w:val="0"/>
        <w:autoSpaceDN w:val="0"/>
        <w:adjustRightInd w:val="0"/>
        <w:rPr>
          <w:sz w:val="28"/>
          <w:szCs w:val="28"/>
        </w:rPr>
      </w:pPr>
    </w:p>
    <w:p w:rsidR="001E2EF0" w:rsidRPr="001E2EF0" w:rsidRDefault="001E2EF0" w:rsidP="001E2EF0">
      <w:pPr>
        <w:autoSpaceDE w:val="0"/>
        <w:autoSpaceDN w:val="0"/>
        <w:adjustRightInd w:val="0"/>
        <w:rPr>
          <w:sz w:val="28"/>
          <w:szCs w:val="28"/>
        </w:rPr>
      </w:pPr>
    </w:p>
    <w:p w:rsidR="001E2EF0" w:rsidRPr="001E2EF0" w:rsidRDefault="001E2EF0" w:rsidP="001E2EF0">
      <w:pPr>
        <w:autoSpaceDE w:val="0"/>
        <w:autoSpaceDN w:val="0"/>
        <w:adjustRightInd w:val="0"/>
        <w:rPr>
          <w:sz w:val="28"/>
          <w:szCs w:val="28"/>
        </w:rPr>
      </w:pPr>
    </w:p>
    <w:p w:rsidR="001E2EF0" w:rsidRPr="001E2EF0" w:rsidRDefault="001E2EF0" w:rsidP="001E2EF0">
      <w:pPr>
        <w:autoSpaceDE w:val="0"/>
        <w:autoSpaceDN w:val="0"/>
        <w:adjustRightInd w:val="0"/>
        <w:rPr>
          <w:sz w:val="28"/>
          <w:szCs w:val="28"/>
        </w:rPr>
      </w:pPr>
    </w:p>
    <w:p w:rsidR="001E2EF0" w:rsidRPr="001E2EF0" w:rsidRDefault="001E2EF0" w:rsidP="001E2EF0">
      <w:pPr>
        <w:autoSpaceDE w:val="0"/>
        <w:autoSpaceDN w:val="0"/>
        <w:adjustRightInd w:val="0"/>
        <w:rPr>
          <w:sz w:val="28"/>
          <w:szCs w:val="28"/>
        </w:rPr>
      </w:pPr>
    </w:p>
    <w:p w:rsidR="001E2EF0" w:rsidRPr="001E2EF0" w:rsidRDefault="001E2EF0" w:rsidP="001E2EF0">
      <w:pPr>
        <w:autoSpaceDE w:val="0"/>
        <w:autoSpaceDN w:val="0"/>
        <w:adjustRightInd w:val="0"/>
      </w:pPr>
    </w:p>
    <w:p w:rsidR="001E2EF0" w:rsidRPr="001E2EF0" w:rsidRDefault="001E2EF0" w:rsidP="001E2EF0">
      <w:pPr>
        <w:autoSpaceDE w:val="0"/>
        <w:autoSpaceDN w:val="0"/>
        <w:adjustRightInd w:val="0"/>
        <w:jc w:val="right"/>
      </w:pPr>
    </w:p>
    <w:p w:rsidR="001E2EF0" w:rsidRPr="001E2EF0" w:rsidRDefault="001E2EF0" w:rsidP="001E2EF0">
      <w:pPr>
        <w:autoSpaceDE w:val="0"/>
        <w:autoSpaceDN w:val="0"/>
        <w:adjustRightInd w:val="0"/>
        <w:jc w:val="right"/>
      </w:pPr>
    </w:p>
    <w:p w:rsidR="001E2EF0" w:rsidRPr="001E2EF0" w:rsidRDefault="001E2EF0" w:rsidP="001E2EF0">
      <w:pPr>
        <w:jc w:val="right"/>
      </w:pPr>
      <w:r w:rsidRPr="001E2EF0">
        <w:lastRenderedPageBreak/>
        <w:t xml:space="preserve">Приложение </w:t>
      </w:r>
    </w:p>
    <w:p w:rsidR="001E2EF0" w:rsidRPr="001E2EF0" w:rsidRDefault="001E2EF0" w:rsidP="001E2EF0">
      <w:pPr>
        <w:jc w:val="right"/>
      </w:pPr>
      <w:r w:rsidRPr="001E2EF0">
        <w:t xml:space="preserve">                                                                                                    постановлением администрации             </w:t>
      </w:r>
    </w:p>
    <w:p w:rsidR="001E2EF0" w:rsidRPr="001E2EF0" w:rsidRDefault="001E2EF0" w:rsidP="001E2EF0">
      <w:pPr>
        <w:jc w:val="right"/>
      </w:pPr>
      <w:r w:rsidRPr="001E2EF0">
        <w:t xml:space="preserve">                                                                                                    Усть-Ярульского  сельсовета </w:t>
      </w:r>
    </w:p>
    <w:p w:rsidR="001E2EF0" w:rsidRPr="001E2EF0" w:rsidRDefault="001E2EF0" w:rsidP="001E2EF0">
      <w:pPr>
        <w:jc w:val="right"/>
      </w:pPr>
      <w:r w:rsidRPr="001E2EF0">
        <w:t xml:space="preserve">                                                                                                    от 26.02.2020 г. №  04пг</w:t>
      </w:r>
    </w:p>
    <w:p w:rsidR="001E2EF0" w:rsidRPr="001E2EF0" w:rsidRDefault="001E2EF0" w:rsidP="001E2EF0">
      <w:pPr>
        <w:autoSpaceDE w:val="0"/>
        <w:autoSpaceDN w:val="0"/>
        <w:adjustRightInd w:val="0"/>
        <w:jc w:val="both"/>
      </w:pPr>
    </w:p>
    <w:p w:rsidR="001E2EF0" w:rsidRPr="001E2EF0" w:rsidRDefault="001E2EF0" w:rsidP="001E2EF0">
      <w:pPr>
        <w:autoSpaceDE w:val="0"/>
        <w:autoSpaceDN w:val="0"/>
        <w:adjustRightInd w:val="0"/>
        <w:jc w:val="both"/>
      </w:pPr>
    </w:p>
    <w:p w:rsidR="001E2EF0" w:rsidRPr="001E2EF0" w:rsidRDefault="001E2EF0" w:rsidP="001E2EF0">
      <w:pPr>
        <w:autoSpaceDE w:val="0"/>
        <w:autoSpaceDN w:val="0"/>
        <w:adjustRightInd w:val="0"/>
        <w:jc w:val="both"/>
      </w:pPr>
      <w:r w:rsidRPr="001E2EF0">
        <w:t xml:space="preserve">                                                                                                                                                                                                                                                                                                    </w:t>
      </w:r>
    </w:p>
    <w:p w:rsidR="001E2EF0" w:rsidRPr="001E2EF0" w:rsidRDefault="001E2EF0" w:rsidP="001E2EF0">
      <w:pPr>
        <w:autoSpaceDE w:val="0"/>
        <w:autoSpaceDN w:val="0"/>
        <w:adjustRightInd w:val="0"/>
        <w:jc w:val="right"/>
      </w:pPr>
    </w:p>
    <w:p w:rsidR="001E2EF0" w:rsidRPr="001E2EF0" w:rsidRDefault="001E2EF0" w:rsidP="001E2EF0">
      <w:pPr>
        <w:autoSpaceDE w:val="0"/>
        <w:autoSpaceDN w:val="0"/>
        <w:adjustRightInd w:val="0"/>
        <w:jc w:val="center"/>
        <w:rPr>
          <w:bCs/>
        </w:rPr>
      </w:pPr>
      <w:r w:rsidRPr="001E2EF0">
        <w:rPr>
          <w:bCs/>
        </w:rPr>
        <w:t xml:space="preserve"> ПРОГРАММА ПО ПРОФИЛАКТИКЕ ТЕРРОРИЗМА И ЭКСТРЕМИЗМА В ГРАНИЦАХ УСТЬ-ЯРУЛЬСКОГО СЕЛЬСОВЕТА </w:t>
      </w:r>
    </w:p>
    <w:p w:rsidR="001E2EF0" w:rsidRPr="001E2EF0" w:rsidRDefault="001E2EF0" w:rsidP="001E2EF0">
      <w:pPr>
        <w:autoSpaceDE w:val="0"/>
        <w:autoSpaceDN w:val="0"/>
        <w:adjustRightInd w:val="0"/>
        <w:jc w:val="center"/>
        <w:rPr>
          <w:b/>
          <w:bCs/>
        </w:rPr>
      </w:pPr>
    </w:p>
    <w:p w:rsidR="001E2EF0" w:rsidRPr="001E2EF0" w:rsidRDefault="001E2EF0" w:rsidP="001E2EF0">
      <w:pPr>
        <w:autoSpaceDE w:val="0"/>
        <w:autoSpaceDN w:val="0"/>
        <w:adjustRightInd w:val="0"/>
        <w:jc w:val="center"/>
        <w:outlineLvl w:val="1"/>
      </w:pPr>
      <w:r w:rsidRPr="001E2EF0">
        <w:t xml:space="preserve">ПАСПОРТ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7625"/>
      </w:tblGrid>
      <w:tr w:rsidR="001E2EF0" w:rsidRPr="001E2EF0" w:rsidTr="00CA0104">
        <w:tc>
          <w:tcPr>
            <w:tcW w:w="1946" w:type="dxa"/>
          </w:tcPr>
          <w:p w:rsidR="001E2EF0" w:rsidRPr="001E2EF0" w:rsidRDefault="001E2EF0" w:rsidP="001E2EF0">
            <w:pPr>
              <w:autoSpaceDE w:val="0"/>
              <w:autoSpaceDN w:val="0"/>
              <w:adjustRightInd w:val="0"/>
            </w:pPr>
            <w:r w:rsidRPr="001E2EF0">
              <w:t>Наименование</w:t>
            </w:r>
          </w:p>
          <w:p w:rsidR="001E2EF0" w:rsidRPr="001E2EF0" w:rsidRDefault="001E2EF0" w:rsidP="001E2EF0">
            <w:pPr>
              <w:autoSpaceDE w:val="0"/>
              <w:autoSpaceDN w:val="0"/>
              <w:adjustRightInd w:val="0"/>
            </w:pPr>
            <w:r w:rsidRPr="001E2EF0">
              <w:t>Программы</w:t>
            </w:r>
          </w:p>
        </w:tc>
        <w:tc>
          <w:tcPr>
            <w:tcW w:w="7625" w:type="dxa"/>
          </w:tcPr>
          <w:p w:rsidR="001E2EF0" w:rsidRPr="001E2EF0" w:rsidRDefault="001E2EF0" w:rsidP="001E2EF0">
            <w:pPr>
              <w:autoSpaceDE w:val="0"/>
              <w:autoSpaceDN w:val="0"/>
              <w:adjustRightInd w:val="0"/>
            </w:pPr>
            <w:r w:rsidRPr="001E2EF0">
              <w:rPr>
                <w:rFonts w:cs="Arial"/>
              </w:rPr>
              <w:t xml:space="preserve">Программа по профилактике терроризма и экстремизма в границах Усть-Ярульского сельсовета </w:t>
            </w:r>
            <w:r w:rsidRPr="001E2EF0">
              <w:t xml:space="preserve">(далее - Программа)                      </w:t>
            </w:r>
          </w:p>
        </w:tc>
      </w:tr>
      <w:tr w:rsidR="001E2EF0" w:rsidRPr="001E2EF0" w:rsidTr="00CA0104">
        <w:tc>
          <w:tcPr>
            <w:tcW w:w="1946" w:type="dxa"/>
          </w:tcPr>
          <w:p w:rsidR="001E2EF0" w:rsidRPr="001E2EF0" w:rsidRDefault="001E2EF0" w:rsidP="001E2EF0">
            <w:pPr>
              <w:autoSpaceDE w:val="0"/>
              <w:autoSpaceDN w:val="0"/>
              <w:adjustRightInd w:val="0"/>
            </w:pPr>
            <w:r w:rsidRPr="001E2EF0">
              <w:t>Основание для разработки Программы</w:t>
            </w:r>
          </w:p>
        </w:tc>
        <w:tc>
          <w:tcPr>
            <w:tcW w:w="7625" w:type="dxa"/>
          </w:tcPr>
          <w:p w:rsidR="001E2EF0" w:rsidRPr="001E2EF0" w:rsidRDefault="001E2EF0" w:rsidP="001E2EF0">
            <w:pPr>
              <w:autoSpaceDE w:val="0"/>
              <w:autoSpaceDN w:val="0"/>
              <w:adjustRightInd w:val="0"/>
            </w:pPr>
            <w:r w:rsidRPr="001E2EF0">
              <w:t xml:space="preserve">- федеральный </w:t>
            </w:r>
            <w:hyperlink r:id="rId12" w:history="1">
              <w:r w:rsidRPr="001E2EF0">
                <w:rPr>
                  <w:color w:val="0000FF"/>
                </w:rPr>
                <w:t>закон</w:t>
              </w:r>
            </w:hyperlink>
            <w:r w:rsidRPr="001E2EF0">
              <w:t xml:space="preserve"> от 06.03.2006 N 35-ФЗ "О противодействии терроризму"   </w:t>
            </w:r>
          </w:p>
          <w:p w:rsidR="001E2EF0" w:rsidRPr="001E2EF0" w:rsidRDefault="001E2EF0" w:rsidP="001E2EF0">
            <w:pPr>
              <w:autoSpaceDE w:val="0"/>
              <w:autoSpaceDN w:val="0"/>
              <w:adjustRightInd w:val="0"/>
            </w:pPr>
            <w:r w:rsidRPr="001E2EF0">
              <w:t xml:space="preserve">- федеральный </w:t>
            </w:r>
            <w:hyperlink r:id="rId13" w:history="1">
              <w:r w:rsidRPr="001E2EF0">
                <w:rPr>
                  <w:color w:val="0000FF"/>
                </w:rPr>
                <w:t>закон</w:t>
              </w:r>
            </w:hyperlink>
            <w:r w:rsidRPr="001E2EF0">
              <w:t xml:space="preserve"> от 25.07.2002 N 114-ФЗ "О противодействии экстремистской деятельности"     </w:t>
            </w:r>
          </w:p>
          <w:p w:rsidR="001E2EF0" w:rsidRPr="001E2EF0" w:rsidRDefault="001E2EF0" w:rsidP="001E2EF0">
            <w:pPr>
              <w:autoSpaceDE w:val="0"/>
              <w:autoSpaceDN w:val="0"/>
              <w:adjustRightInd w:val="0"/>
            </w:pPr>
            <w:r w:rsidRPr="001E2EF0">
              <w:t xml:space="preserve">- указ Президента Российской Федерации от 15.02.2006 N 116 "О мерах по противодействию терроризму"       </w:t>
            </w:r>
          </w:p>
          <w:p w:rsidR="001E2EF0" w:rsidRPr="001E2EF0" w:rsidRDefault="001E2EF0" w:rsidP="001E2EF0">
            <w:pPr>
              <w:autoSpaceDE w:val="0"/>
              <w:autoSpaceDN w:val="0"/>
              <w:adjustRightInd w:val="0"/>
            </w:pPr>
            <w:r w:rsidRPr="001E2EF0">
              <w:t xml:space="preserve">- </w:t>
            </w:r>
            <w:hyperlink r:id="rId14" w:history="1">
              <w:r w:rsidRPr="001E2EF0">
                <w:rPr>
                  <w:color w:val="0000FF"/>
                </w:rPr>
                <w:t>концепция</w:t>
              </w:r>
            </w:hyperlink>
            <w:r w:rsidRPr="001E2EF0">
              <w:t xml:space="preserve"> противодействия терроризму в Российской  Федерации, утвержденная Президентом Российской Федерации 05.10.2009</w:t>
            </w:r>
          </w:p>
          <w:p w:rsidR="001E2EF0" w:rsidRPr="001E2EF0" w:rsidRDefault="001E2EF0" w:rsidP="001E2EF0">
            <w:pPr>
              <w:autoSpaceDE w:val="0"/>
              <w:autoSpaceDN w:val="0"/>
              <w:adjustRightInd w:val="0"/>
              <w:rPr>
                <w:rFonts w:ascii="Courier New" w:hAnsi="Courier New" w:cs="Courier New"/>
              </w:rPr>
            </w:pPr>
            <w:r w:rsidRPr="001E2EF0">
              <w:t xml:space="preserve">                                                             </w:t>
            </w:r>
          </w:p>
        </w:tc>
      </w:tr>
      <w:tr w:rsidR="001E2EF0" w:rsidRPr="001E2EF0" w:rsidTr="00CA0104">
        <w:tc>
          <w:tcPr>
            <w:tcW w:w="1946" w:type="dxa"/>
          </w:tcPr>
          <w:p w:rsidR="001E2EF0" w:rsidRPr="001E2EF0" w:rsidRDefault="001E2EF0" w:rsidP="001E2EF0">
            <w:pPr>
              <w:autoSpaceDE w:val="0"/>
              <w:autoSpaceDN w:val="0"/>
              <w:adjustRightInd w:val="0"/>
              <w:jc w:val="both"/>
            </w:pPr>
            <w:r w:rsidRPr="001E2EF0">
              <w:t>Муниципальный                   заказчик Программы</w:t>
            </w:r>
          </w:p>
        </w:tc>
        <w:tc>
          <w:tcPr>
            <w:tcW w:w="7625" w:type="dxa"/>
            <w:vAlign w:val="center"/>
          </w:tcPr>
          <w:p w:rsidR="001E2EF0" w:rsidRPr="001E2EF0" w:rsidRDefault="001E2EF0" w:rsidP="001E2EF0">
            <w:pPr>
              <w:autoSpaceDE w:val="0"/>
              <w:autoSpaceDN w:val="0"/>
              <w:adjustRightInd w:val="0"/>
            </w:pPr>
            <w:r w:rsidRPr="001E2EF0">
              <w:t xml:space="preserve">-Администрация Усть-Ярульского сельсовета </w:t>
            </w:r>
            <w:proofErr w:type="spellStart"/>
            <w:r w:rsidRPr="001E2EF0">
              <w:t>Ирбейского</w:t>
            </w:r>
            <w:proofErr w:type="spellEnd"/>
            <w:r w:rsidRPr="001E2EF0">
              <w:t xml:space="preserve"> района Красноярского края</w:t>
            </w:r>
          </w:p>
        </w:tc>
      </w:tr>
      <w:tr w:rsidR="001E2EF0" w:rsidRPr="001E2EF0" w:rsidTr="00CA0104">
        <w:tc>
          <w:tcPr>
            <w:tcW w:w="1946" w:type="dxa"/>
          </w:tcPr>
          <w:p w:rsidR="001E2EF0" w:rsidRPr="001E2EF0" w:rsidRDefault="001E2EF0" w:rsidP="001E2EF0">
            <w:pPr>
              <w:autoSpaceDE w:val="0"/>
              <w:autoSpaceDN w:val="0"/>
              <w:adjustRightInd w:val="0"/>
            </w:pPr>
            <w:r w:rsidRPr="001E2EF0">
              <w:t>Разработчик программы</w:t>
            </w:r>
          </w:p>
        </w:tc>
        <w:tc>
          <w:tcPr>
            <w:tcW w:w="7625" w:type="dxa"/>
            <w:vAlign w:val="center"/>
          </w:tcPr>
          <w:p w:rsidR="001E2EF0" w:rsidRPr="001E2EF0" w:rsidRDefault="001E2EF0" w:rsidP="001E2EF0">
            <w:pPr>
              <w:autoSpaceDE w:val="0"/>
              <w:autoSpaceDN w:val="0"/>
              <w:adjustRightInd w:val="0"/>
            </w:pPr>
            <w:r w:rsidRPr="001E2EF0">
              <w:t xml:space="preserve">- Администрация Усть-Ярульского сельсовета </w:t>
            </w:r>
            <w:proofErr w:type="spellStart"/>
            <w:r w:rsidRPr="001E2EF0">
              <w:t>Ирбейского</w:t>
            </w:r>
            <w:proofErr w:type="spellEnd"/>
            <w:r w:rsidRPr="001E2EF0">
              <w:t xml:space="preserve"> района Красноярского края</w:t>
            </w:r>
          </w:p>
        </w:tc>
      </w:tr>
      <w:tr w:rsidR="001E2EF0" w:rsidRPr="001E2EF0" w:rsidTr="00CA0104">
        <w:tc>
          <w:tcPr>
            <w:tcW w:w="1946" w:type="dxa"/>
          </w:tcPr>
          <w:p w:rsidR="001E2EF0" w:rsidRPr="001E2EF0" w:rsidRDefault="001E2EF0" w:rsidP="001E2EF0">
            <w:pPr>
              <w:autoSpaceDE w:val="0"/>
              <w:autoSpaceDN w:val="0"/>
              <w:adjustRightInd w:val="0"/>
            </w:pPr>
            <w:r w:rsidRPr="001E2EF0">
              <w:t>Основная цель Программы</w:t>
            </w:r>
          </w:p>
        </w:tc>
        <w:tc>
          <w:tcPr>
            <w:tcW w:w="7625" w:type="dxa"/>
          </w:tcPr>
          <w:p w:rsidR="001E2EF0" w:rsidRPr="001E2EF0" w:rsidRDefault="001E2EF0" w:rsidP="001E2EF0">
            <w:pPr>
              <w:autoSpaceDE w:val="0"/>
              <w:autoSpaceDN w:val="0"/>
              <w:adjustRightInd w:val="0"/>
              <w:rPr>
                <w:rFonts w:ascii="Courier New" w:hAnsi="Courier New" w:cs="Courier New"/>
                <w:sz w:val="20"/>
                <w:szCs w:val="20"/>
              </w:rPr>
            </w:pPr>
            <w:r w:rsidRPr="001E2EF0">
              <w:rPr>
                <w:rFonts w:ascii="Courier New" w:hAnsi="Courier New" w:cs="Courier New"/>
                <w:sz w:val="20"/>
                <w:szCs w:val="20"/>
              </w:rPr>
              <w:t xml:space="preserve">- </w:t>
            </w:r>
            <w:r w:rsidRPr="001E2EF0">
              <w:t>создание условий для устранения причин, способствующих проявлению терроризма и экстремизма, предпосылок распространения террористической и экстремистской идеологии</w:t>
            </w:r>
            <w:r w:rsidRPr="001E2EF0">
              <w:rPr>
                <w:rFonts w:ascii="Courier New" w:hAnsi="Courier New" w:cs="Courier New"/>
                <w:sz w:val="20"/>
                <w:szCs w:val="20"/>
              </w:rPr>
              <w:t xml:space="preserve">                                          </w:t>
            </w:r>
          </w:p>
        </w:tc>
      </w:tr>
      <w:tr w:rsidR="001E2EF0" w:rsidRPr="001E2EF0" w:rsidTr="00CA0104">
        <w:tc>
          <w:tcPr>
            <w:tcW w:w="1946" w:type="dxa"/>
          </w:tcPr>
          <w:p w:rsidR="001E2EF0" w:rsidRPr="001E2EF0" w:rsidRDefault="001E2EF0" w:rsidP="001E2EF0">
            <w:pPr>
              <w:autoSpaceDE w:val="0"/>
              <w:autoSpaceDN w:val="0"/>
              <w:adjustRightInd w:val="0"/>
            </w:pPr>
            <w:r w:rsidRPr="001E2EF0">
              <w:t>Основные задачи Программы</w:t>
            </w:r>
          </w:p>
        </w:tc>
        <w:tc>
          <w:tcPr>
            <w:tcW w:w="7625" w:type="dxa"/>
          </w:tcPr>
          <w:p w:rsidR="001E2EF0" w:rsidRPr="001E2EF0" w:rsidRDefault="001E2EF0" w:rsidP="001E2EF0">
            <w:pPr>
              <w:autoSpaceDE w:val="0"/>
              <w:autoSpaceDN w:val="0"/>
              <w:adjustRightInd w:val="0"/>
            </w:pPr>
            <w:r w:rsidRPr="001E2EF0">
              <w:rPr>
                <w:rFonts w:ascii="Courier New" w:hAnsi="Courier New" w:cs="Courier New"/>
                <w:sz w:val="20"/>
                <w:szCs w:val="20"/>
              </w:rPr>
              <w:t xml:space="preserve"> </w:t>
            </w:r>
            <w:r w:rsidRPr="001E2EF0">
              <w:t>– противодействие терроризму, экстремизму и защита жизни граждан, проживающих на территории Усть-Ярульского сельсовета от террористических и экстремистских актов;</w:t>
            </w:r>
          </w:p>
          <w:p w:rsidR="001E2EF0" w:rsidRPr="001E2EF0" w:rsidRDefault="001E2EF0" w:rsidP="001E2EF0">
            <w:pPr>
              <w:autoSpaceDE w:val="0"/>
              <w:autoSpaceDN w:val="0"/>
              <w:adjustRightInd w:val="0"/>
              <w:rPr>
                <w:rFonts w:ascii="Courier New" w:hAnsi="Courier New" w:cs="Courier New"/>
                <w:sz w:val="20"/>
                <w:szCs w:val="20"/>
              </w:rPr>
            </w:pPr>
            <w:r w:rsidRPr="001E2EF0">
              <w:t>– формирование толерантности и межэтнической культуры в молодежной среде, профилактика агрессивного поведения</w:t>
            </w:r>
            <w:r w:rsidRPr="001E2EF0">
              <w:rPr>
                <w:rFonts w:ascii="Courier New" w:hAnsi="Courier New" w:cs="Courier New"/>
                <w:sz w:val="20"/>
                <w:szCs w:val="20"/>
              </w:rPr>
              <w:t>.</w:t>
            </w:r>
            <w:r w:rsidRPr="001E2EF0">
              <w:rPr>
                <w:rFonts w:ascii="Courier New" w:hAnsi="Courier New" w:cs="Courier New"/>
                <w:sz w:val="20"/>
                <w:szCs w:val="20"/>
              </w:rPr>
              <w:br/>
            </w:r>
          </w:p>
        </w:tc>
      </w:tr>
      <w:tr w:rsidR="001E2EF0" w:rsidRPr="001E2EF0" w:rsidTr="00CA0104">
        <w:tc>
          <w:tcPr>
            <w:tcW w:w="1946" w:type="dxa"/>
          </w:tcPr>
          <w:p w:rsidR="001E2EF0" w:rsidRPr="001E2EF0" w:rsidRDefault="001E2EF0" w:rsidP="001E2EF0">
            <w:pPr>
              <w:autoSpaceDE w:val="0"/>
              <w:autoSpaceDN w:val="0"/>
              <w:adjustRightInd w:val="0"/>
            </w:pPr>
            <w:r w:rsidRPr="001E2EF0">
              <w:t>Сроки реализации Программы</w:t>
            </w:r>
          </w:p>
        </w:tc>
        <w:tc>
          <w:tcPr>
            <w:tcW w:w="7625" w:type="dxa"/>
            <w:vAlign w:val="center"/>
          </w:tcPr>
          <w:p w:rsidR="001E2EF0" w:rsidRPr="001E2EF0" w:rsidRDefault="001E2EF0" w:rsidP="001E2EF0">
            <w:pPr>
              <w:autoSpaceDE w:val="0"/>
              <w:autoSpaceDN w:val="0"/>
              <w:adjustRightInd w:val="0"/>
            </w:pPr>
            <w:r w:rsidRPr="001E2EF0">
              <w:t>2020-2021 годы</w:t>
            </w:r>
          </w:p>
        </w:tc>
      </w:tr>
      <w:tr w:rsidR="001E2EF0" w:rsidRPr="001E2EF0" w:rsidTr="00CA0104">
        <w:tc>
          <w:tcPr>
            <w:tcW w:w="1946" w:type="dxa"/>
          </w:tcPr>
          <w:p w:rsidR="001E2EF0" w:rsidRPr="001E2EF0" w:rsidRDefault="001E2EF0" w:rsidP="001E2EF0">
            <w:pPr>
              <w:autoSpaceDE w:val="0"/>
              <w:autoSpaceDN w:val="0"/>
              <w:adjustRightInd w:val="0"/>
            </w:pPr>
            <w:r w:rsidRPr="001E2EF0">
              <w:t>Структура Программы, перечень основных мероприятий</w:t>
            </w:r>
          </w:p>
        </w:tc>
        <w:tc>
          <w:tcPr>
            <w:tcW w:w="7625" w:type="dxa"/>
          </w:tcPr>
          <w:p w:rsidR="001E2EF0" w:rsidRPr="001E2EF0" w:rsidRDefault="001E2EF0" w:rsidP="001E2EF0">
            <w:pPr>
              <w:autoSpaceDE w:val="0"/>
              <w:autoSpaceDN w:val="0"/>
              <w:adjustRightInd w:val="0"/>
            </w:pPr>
            <w:r w:rsidRPr="001E2EF0">
              <w:t xml:space="preserve">Раздел I. Содержание проблемы и обоснование необходимости ее решения программными методами.              </w:t>
            </w:r>
          </w:p>
          <w:p w:rsidR="001E2EF0" w:rsidRPr="001E2EF0" w:rsidRDefault="001E2EF0" w:rsidP="001E2EF0">
            <w:pPr>
              <w:autoSpaceDE w:val="0"/>
              <w:autoSpaceDN w:val="0"/>
              <w:adjustRightInd w:val="0"/>
            </w:pPr>
            <w:r w:rsidRPr="001E2EF0">
              <w:t xml:space="preserve">Раздел II. Основные цели и задачи,  Программы.                                         </w:t>
            </w:r>
          </w:p>
          <w:p w:rsidR="001E2EF0" w:rsidRPr="001E2EF0" w:rsidRDefault="001E2EF0" w:rsidP="001E2EF0">
            <w:pPr>
              <w:autoSpaceDE w:val="0"/>
              <w:autoSpaceDN w:val="0"/>
              <w:adjustRightInd w:val="0"/>
            </w:pPr>
            <w:r w:rsidRPr="001E2EF0">
              <w:t xml:space="preserve">Раздел III. Система программных мероприятий,         ресурсное обеспечение Программы.                     </w:t>
            </w:r>
          </w:p>
          <w:p w:rsidR="001E2EF0" w:rsidRPr="001E2EF0" w:rsidRDefault="001E2EF0" w:rsidP="001E2EF0">
            <w:pPr>
              <w:autoSpaceDE w:val="0"/>
              <w:autoSpaceDN w:val="0"/>
              <w:adjustRightInd w:val="0"/>
            </w:pPr>
            <w:r w:rsidRPr="001E2EF0">
              <w:t xml:space="preserve">Раздел IV. Нормативное обеспечение Программы.        </w:t>
            </w:r>
          </w:p>
          <w:p w:rsidR="001E2EF0" w:rsidRPr="001E2EF0" w:rsidRDefault="001E2EF0" w:rsidP="001E2EF0">
            <w:pPr>
              <w:autoSpaceDE w:val="0"/>
              <w:autoSpaceDN w:val="0"/>
              <w:adjustRightInd w:val="0"/>
            </w:pPr>
            <w:r w:rsidRPr="001E2EF0">
              <w:t xml:space="preserve">Раздел V. Механизм реализации Программы, организация управления Программой и </w:t>
            </w:r>
            <w:proofErr w:type="gramStart"/>
            <w:r w:rsidRPr="001E2EF0">
              <w:t>контроль за</w:t>
            </w:r>
            <w:proofErr w:type="gramEnd"/>
            <w:r w:rsidRPr="001E2EF0">
              <w:t xml:space="preserve"> ходом ее реализации.                   </w:t>
            </w:r>
          </w:p>
          <w:p w:rsidR="001E2EF0" w:rsidRPr="001E2EF0" w:rsidRDefault="001E2EF0" w:rsidP="001E2EF0">
            <w:pPr>
              <w:autoSpaceDE w:val="0"/>
              <w:autoSpaceDN w:val="0"/>
              <w:adjustRightInd w:val="0"/>
              <w:rPr>
                <w:rFonts w:ascii="Courier New" w:hAnsi="Courier New" w:cs="Courier New"/>
                <w:sz w:val="20"/>
                <w:szCs w:val="20"/>
              </w:rPr>
            </w:pPr>
            <w:r w:rsidRPr="001E2EF0">
              <w:t>Раздел VI. Оценка эффективности от реализации Программы.</w:t>
            </w:r>
            <w:r w:rsidRPr="001E2EF0">
              <w:rPr>
                <w:rFonts w:ascii="Courier New" w:hAnsi="Courier New" w:cs="Courier New"/>
                <w:sz w:val="20"/>
                <w:szCs w:val="20"/>
              </w:rPr>
              <w:t xml:space="preserve">                                            </w:t>
            </w:r>
          </w:p>
        </w:tc>
      </w:tr>
      <w:tr w:rsidR="001E2EF0" w:rsidRPr="001E2EF0" w:rsidTr="00CA0104">
        <w:tc>
          <w:tcPr>
            <w:tcW w:w="1946" w:type="dxa"/>
          </w:tcPr>
          <w:p w:rsidR="001E2EF0" w:rsidRPr="001E2EF0" w:rsidRDefault="001E2EF0" w:rsidP="001E2EF0">
            <w:pPr>
              <w:autoSpaceDE w:val="0"/>
              <w:autoSpaceDN w:val="0"/>
              <w:adjustRightInd w:val="0"/>
            </w:pPr>
            <w:r w:rsidRPr="001E2EF0">
              <w:t>Исполнители программы</w:t>
            </w:r>
          </w:p>
        </w:tc>
        <w:tc>
          <w:tcPr>
            <w:tcW w:w="7625" w:type="dxa"/>
          </w:tcPr>
          <w:p w:rsidR="001E2EF0" w:rsidRPr="001E2EF0" w:rsidRDefault="001E2EF0" w:rsidP="001E2EF0">
            <w:pPr>
              <w:autoSpaceDE w:val="0"/>
              <w:autoSpaceDN w:val="0"/>
              <w:adjustRightInd w:val="0"/>
            </w:pPr>
            <w:r w:rsidRPr="001E2EF0">
              <w:t>- Администрация Усть-Ярульского сельсовета,</w:t>
            </w:r>
          </w:p>
          <w:p w:rsidR="001E2EF0" w:rsidRPr="001E2EF0" w:rsidRDefault="001E2EF0" w:rsidP="001E2EF0">
            <w:pPr>
              <w:autoSpaceDE w:val="0"/>
              <w:autoSpaceDN w:val="0"/>
              <w:adjustRightInd w:val="0"/>
            </w:pPr>
          </w:p>
        </w:tc>
      </w:tr>
      <w:tr w:rsidR="001E2EF0" w:rsidRPr="001E2EF0" w:rsidTr="00CA0104">
        <w:tc>
          <w:tcPr>
            <w:tcW w:w="1946" w:type="dxa"/>
          </w:tcPr>
          <w:p w:rsidR="001E2EF0" w:rsidRPr="001E2EF0" w:rsidRDefault="001E2EF0" w:rsidP="001E2EF0">
            <w:pPr>
              <w:autoSpaceDE w:val="0"/>
              <w:autoSpaceDN w:val="0"/>
              <w:adjustRightInd w:val="0"/>
            </w:pPr>
            <w:r w:rsidRPr="001E2EF0">
              <w:t xml:space="preserve">Объем и источники </w:t>
            </w:r>
            <w:r w:rsidRPr="001E2EF0">
              <w:lastRenderedPageBreak/>
              <w:t>финансирования Программы</w:t>
            </w:r>
          </w:p>
        </w:tc>
        <w:tc>
          <w:tcPr>
            <w:tcW w:w="7625" w:type="dxa"/>
          </w:tcPr>
          <w:p w:rsidR="001E2EF0" w:rsidRPr="001E2EF0" w:rsidRDefault="001E2EF0" w:rsidP="001E2EF0">
            <w:pPr>
              <w:autoSpaceDE w:val="0"/>
              <w:autoSpaceDN w:val="0"/>
              <w:adjustRightInd w:val="0"/>
            </w:pPr>
            <w:r w:rsidRPr="001E2EF0">
              <w:lastRenderedPageBreak/>
              <w:t>Источник финансирования – местный бюджет. Общий объем финансирования Программы составляет 2 тыс. руб., в том числе:</w:t>
            </w:r>
          </w:p>
          <w:p w:rsidR="001E2EF0" w:rsidRPr="001E2EF0" w:rsidRDefault="001E2EF0" w:rsidP="001E2EF0">
            <w:pPr>
              <w:autoSpaceDE w:val="0"/>
              <w:autoSpaceDN w:val="0"/>
              <w:adjustRightInd w:val="0"/>
            </w:pPr>
            <w:r w:rsidRPr="001E2EF0">
              <w:lastRenderedPageBreak/>
              <w:t xml:space="preserve"> 2020 год – 1 тыс. руб.;</w:t>
            </w:r>
          </w:p>
          <w:p w:rsidR="001E2EF0" w:rsidRPr="001E2EF0" w:rsidRDefault="001E2EF0" w:rsidP="001E2EF0">
            <w:pPr>
              <w:autoSpaceDE w:val="0"/>
              <w:autoSpaceDN w:val="0"/>
              <w:adjustRightInd w:val="0"/>
            </w:pPr>
            <w:r w:rsidRPr="001E2EF0">
              <w:t>2021 год – 1 тыс. руб.;</w:t>
            </w:r>
          </w:p>
          <w:p w:rsidR="001E2EF0" w:rsidRPr="001E2EF0" w:rsidRDefault="001E2EF0" w:rsidP="001E2EF0">
            <w:pPr>
              <w:autoSpaceDE w:val="0"/>
              <w:autoSpaceDN w:val="0"/>
              <w:adjustRightInd w:val="0"/>
            </w:pPr>
          </w:p>
        </w:tc>
      </w:tr>
      <w:tr w:rsidR="001E2EF0" w:rsidRPr="001E2EF0" w:rsidTr="00CA0104">
        <w:tc>
          <w:tcPr>
            <w:tcW w:w="1946" w:type="dxa"/>
          </w:tcPr>
          <w:p w:rsidR="001E2EF0" w:rsidRPr="001E2EF0" w:rsidRDefault="001E2EF0" w:rsidP="001E2EF0">
            <w:pPr>
              <w:autoSpaceDE w:val="0"/>
              <w:autoSpaceDN w:val="0"/>
              <w:adjustRightInd w:val="0"/>
              <w:jc w:val="center"/>
            </w:pPr>
            <w:r w:rsidRPr="001E2EF0">
              <w:lastRenderedPageBreak/>
              <w:t>Ожидаемые конечные результаты реализации Программы</w:t>
            </w:r>
          </w:p>
        </w:tc>
        <w:tc>
          <w:tcPr>
            <w:tcW w:w="7625" w:type="dxa"/>
          </w:tcPr>
          <w:p w:rsidR="001E2EF0" w:rsidRPr="001E2EF0" w:rsidRDefault="001E2EF0" w:rsidP="001E2EF0">
            <w:pPr>
              <w:autoSpaceDE w:val="0"/>
              <w:autoSpaceDN w:val="0"/>
              <w:adjustRightInd w:val="0"/>
            </w:pPr>
            <w:r w:rsidRPr="001E2EF0">
              <w:t xml:space="preserve"> – совершенствование форм и методов работы органов местного самоуправления по профилактике терроризма и экстремизма;</w:t>
            </w:r>
            <w:r w:rsidRPr="001E2EF0">
              <w:br/>
              <w:t>– распространение культуры интернационализма, согласия, национальной и религиозной терпимости;</w:t>
            </w:r>
            <w:r w:rsidRPr="001E2EF0">
              <w:br/>
              <w:t xml:space="preserve">– формирование  атмосферы нетерпимости ко всем фактам террористических и экстремистских проявлений, укрепление и культивирование межэтнического согласия и толерантности; </w:t>
            </w:r>
            <w:r w:rsidRPr="001E2EF0">
              <w:br/>
              <w:t>– недопущение создания и деятельности националистических экстремистских группировок;</w:t>
            </w:r>
            <w:r w:rsidRPr="001E2EF0">
              <w:br/>
              <w:t xml:space="preserve">– формирование единого информационного пространства для пропаганды и распространения на территории сельсовета идей толерантности, гражданской солидарности, уважения к другим культурам. </w:t>
            </w:r>
            <w:r w:rsidRPr="001E2EF0">
              <w:br/>
            </w:r>
          </w:p>
        </w:tc>
      </w:tr>
      <w:tr w:rsidR="001E2EF0" w:rsidRPr="001E2EF0" w:rsidTr="00CA0104">
        <w:tc>
          <w:tcPr>
            <w:tcW w:w="1946" w:type="dxa"/>
          </w:tcPr>
          <w:p w:rsidR="001E2EF0" w:rsidRPr="001E2EF0" w:rsidRDefault="001E2EF0" w:rsidP="001E2EF0">
            <w:pPr>
              <w:autoSpaceDE w:val="0"/>
              <w:autoSpaceDN w:val="0"/>
              <w:adjustRightInd w:val="0"/>
              <w:jc w:val="center"/>
            </w:pPr>
            <w:proofErr w:type="gramStart"/>
            <w:r w:rsidRPr="001E2EF0">
              <w:t>Контроль за</w:t>
            </w:r>
            <w:proofErr w:type="gramEnd"/>
            <w:r w:rsidRPr="001E2EF0">
              <w:t xml:space="preserve"> исполнением Программы</w:t>
            </w:r>
          </w:p>
        </w:tc>
        <w:tc>
          <w:tcPr>
            <w:tcW w:w="7625" w:type="dxa"/>
            <w:vAlign w:val="center"/>
          </w:tcPr>
          <w:p w:rsidR="001E2EF0" w:rsidRPr="001E2EF0" w:rsidRDefault="001E2EF0" w:rsidP="001E2EF0">
            <w:pPr>
              <w:autoSpaceDE w:val="0"/>
              <w:autoSpaceDN w:val="0"/>
              <w:adjustRightInd w:val="0"/>
            </w:pPr>
            <w:r w:rsidRPr="001E2EF0">
              <w:t xml:space="preserve">- Администрация Усть-Ярульского сельсовета </w:t>
            </w:r>
            <w:proofErr w:type="spellStart"/>
            <w:r w:rsidRPr="001E2EF0">
              <w:t>Ирбейского</w:t>
            </w:r>
            <w:proofErr w:type="spellEnd"/>
            <w:r w:rsidRPr="001E2EF0">
              <w:t xml:space="preserve"> района Красноярского края</w:t>
            </w:r>
          </w:p>
        </w:tc>
      </w:tr>
    </w:tbl>
    <w:p w:rsidR="001E2EF0" w:rsidRPr="001E2EF0" w:rsidRDefault="001E2EF0" w:rsidP="001E2EF0">
      <w:pPr>
        <w:autoSpaceDE w:val="0"/>
        <w:autoSpaceDN w:val="0"/>
        <w:adjustRightInd w:val="0"/>
        <w:outlineLvl w:val="1"/>
      </w:pPr>
    </w:p>
    <w:p w:rsidR="001E2EF0" w:rsidRPr="001E2EF0" w:rsidRDefault="001E2EF0" w:rsidP="001E2EF0">
      <w:pPr>
        <w:autoSpaceDE w:val="0"/>
        <w:autoSpaceDN w:val="0"/>
        <w:adjustRightInd w:val="0"/>
        <w:jc w:val="center"/>
      </w:pPr>
      <w:r w:rsidRPr="001E2EF0">
        <w:t>1. СОДЕРЖАНИЕ ПРОБЛЕМЫ И ОБОСНОВАНИЕ НЕОБХОДИМОСТИ</w:t>
      </w:r>
    </w:p>
    <w:p w:rsidR="001E2EF0" w:rsidRPr="001E2EF0" w:rsidRDefault="001E2EF0" w:rsidP="001E2EF0">
      <w:pPr>
        <w:autoSpaceDE w:val="0"/>
        <w:autoSpaceDN w:val="0"/>
        <w:adjustRightInd w:val="0"/>
        <w:jc w:val="center"/>
      </w:pPr>
      <w:r w:rsidRPr="001E2EF0">
        <w:t>ЕЕ РЕШЕНИЯ ПРОГРАММНЫМИ МЕТОДАМИ</w:t>
      </w:r>
    </w:p>
    <w:p w:rsidR="001E2EF0" w:rsidRPr="001E2EF0" w:rsidRDefault="001E2EF0" w:rsidP="001E2EF0">
      <w:pPr>
        <w:autoSpaceDE w:val="0"/>
        <w:autoSpaceDN w:val="0"/>
        <w:adjustRightInd w:val="0"/>
        <w:jc w:val="center"/>
      </w:pPr>
    </w:p>
    <w:p w:rsidR="001E2EF0" w:rsidRPr="001E2EF0" w:rsidRDefault="001E2EF0" w:rsidP="001E2EF0">
      <w:pPr>
        <w:autoSpaceDE w:val="0"/>
        <w:autoSpaceDN w:val="0"/>
        <w:adjustRightInd w:val="0"/>
        <w:ind w:firstLine="540"/>
        <w:jc w:val="both"/>
      </w:pPr>
      <w:r w:rsidRPr="001E2EF0">
        <w:t>Необходимость подготовки 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напряженной, необходим на муниципальном уровне системный, комплексный подход к решению проблемы профилактики терроризма и экстремизма.</w:t>
      </w:r>
    </w:p>
    <w:p w:rsidR="001E2EF0" w:rsidRPr="001E2EF0" w:rsidRDefault="001E2EF0" w:rsidP="001E2EF0">
      <w:pPr>
        <w:autoSpaceDE w:val="0"/>
        <w:autoSpaceDN w:val="0"/>
        <w:adjustRightInd w:val="0"/>
        <w:ind w:firstLine="540"/>
        <w:jc w:val="both"/>
      </w:pPr>
      <w:r w:rsidRPr="001E2EF0">
        <w:t>Терроризм на современном этапе приобрел международный, глобальный характер. Для достижения своих целей, как показывает опыт, террористы широко используют места массового пребывания людей, учреждения социальной сферы (школы, больницы), места проведения культурно-массовых и спортивных мероприятий.</w:t>
      </w:r>
    </w:p>
    <w:p w:rsidR="001E2EF0" w:rsidRPr="001E2EF0" w:rsidRDefault="001E2EF0" w:rsidP="001E2EF0">
      <w:pPr>
        <w:autoSpaceDE w:val="0"/>
        <w:autoSpaceDN w:val="0"/>
        <w:adjustRightInd w:val="0"/>
        <w:ind w:firstLine="540"/>
        <w:jc w:val="both"/>
      </w:pPr>
      <w:r w:rsidRPr="001E2EF0">
        <w:t>Опыт последних лет показывает, что наиболее эффективный метод борьбы с террористическими актами - это предупреждение.</w:t>
      </w:r>
    </w:p>
    <w:p w:rsidR="001E2EF0" w:rsidRPr="001E2EF0" w:rsidRDefault="001E2EF0" w:rsidP="001E2EF0">
      <w:pPr>
        <w:autoSpaceDE w:val="0"/>
        <w:autoSpaceDN w:val="0"/>
        <w:adjustRightInd w:val="0"/>
        <w:ind w:firstLine="540"/>
        <w:jc w:val="both"/>
      </w:pPr>
      <w:r w:rsidRPr="001E2EF0">
        <w:t>Для этого необходимо формировать у молодежи  позитивные установки в отношении представителей всех этнических групп, проживающих в поселении, повышать уровень межэтнической и межконфессиональной толерантности, предотвращать формирование экстремистских молодежных объединений на почве этнической или конфессиональной вражды. На ситуацию в поселении существенное влияние оказывают ее географическое положение, многонациональный состав населения.</w:t>
      </w:r>
    </w:p>
    <w:p w:rsidR="001E2EF0" w:rsidRPr="001E2EF0" w:rsidRDefault="001E2EF0" w:rsidP="001E2EF0">
      <w:pPr>
        <w:autoSpaceDE w:val="0"/>
        <w:autoSpaceDN w:val="0"/>
        <w:adjustRightInd w:val="0"/>
        <w:ind w:firstLine="540"/>
        <w:jc w:val="both"/>
      </w:pPr>
      <w:r w:rsidRPr="001E2EF0">
        <w:t xml:space="preserve">Данная Программа призвана укрепить меры по профилактике терроризма, устранить причины и условия, способствующие его проявлению. </w:t>
      </w:r>
    </w:p>
    <w:p w:rsidR="001E2EF0" w:rsidRPr="001E2EF0" w:rsidRDefault="001E2EF0" w:rsidP="001E2EF0">
      <w:pPr>
        <w:autoSpaceDE w:val="0"/>
        <w:autoSpaceDN w:val="0"/>
        <w:adjustRightInd w:val="0"/>
        <w:outlineLvl w:val="1"/>
      </w:pPr>
    </w:p>
    <w:p w:rsidR="001E2EF0" w:rsidRPr="001E2EF0" w:rsidRDefault="001E2EF0" w:rsidP="001E2EF0">
      <w:pPr>
        <w:autoSpaceDE w:val="0"/>
        <w:autoSpaceDN w:val="0"/>
        <w:adjustRightInd w:val="0"/>
        <w:jc w:val="center"/>
      </w:pPr>
      <w:r w:rsidRPr="001E2EF0">
        <w:t>2. ОСНОВНЫЕ ЦЕЛИ И ЗАДАЧИ  ПРОГРАММЫ</w:t>
      </w:r>
    </w:p>
    <w:p w:rsidR="001E2EF0" w:rsidRPr="001E2EF0" w:rsidRDefault="001E2EF0" w:rsidP="001E2EF0">
      <w:pPr>
        <w:autoSpaceDE w:val="0"/>
        <w:autoSpaceDN w:val="0"/>
        <w:adjustRightInd w:val="0"/>
        <w:jc w:val="center"/>
      </w:pPr>
    </w:p>
    <w:p w:rsidR="001E2EF0" w:rsidRPr="001E2EF0" w:rsidRDefault="001E2EF0" w:rsidP="001E2EF0">
      <w:pPr>
        <w:autoSpaceDE w:val="0"/>
        <w:autoSpaceDN w:val="0"/>
        <w:adjustRightInd w:val="0"/>
        <w:ind w:firstLine="540"/>
        <w:jc w:val="both"/>
      </w:pPr>
      <w:r w:rsidRPr="001E2EF0">
        <w:t>Цель Программы - создание условий для устранения причин, способствующих проявлению терроризма и экстремизма, предпосылок распространения террористической и экстремистской идеологии на территории Усть-Ярульского сельсовета.</w:t>
      </w:r>
    </w:p>
    <w:p w:rsidR="001E2EF0" w:rsidRPr="001E2EF0" w:rsidRDefault="001E2EF0" w:rsidP="001E2EF0">
      <w:pPr>
        <w:autoSpaceDE w:val="0"/>
        <w:autoSpaceDN w:val="0"/>
        <w:adjustRightInd w:val="0"/>
        <w:ind w:firstLine="540"/>
        <w:jc w:val="both"/>
      </w:pPr>
      <w:r w:rsidRPr="001E2EF0">
        <w:t>Программный подход необходим для решения следующих задач:</w:t>
      </w:r>
    </w:p>
    <w:p w:rsidR="001E2EF0" w:rsidRPr="001E2EF0" w:rsidRDefault="001E2EF0" w:rsidP="001E2EF0">
      <w:pPr>
        <w:autoSpaceDE w:val="0"/>
        <w:autoSpaceDN w:val="0"/>
        <w:adjustRightInd w:val="0"/>
        <w:jc w:val="both"/>
      </w:pPr>
      <w:r w:rsidRPr="001E2EF0">
        <w:t>– пропаганда толерантного поведения к людям других национальностей и религиозных конфессий;</w:t>
      </w:r>
      <w:r w:rsidRPr="001E2EF0">
        <w:br/>
        <w:t xml:space="preserve"> – организация воспитательной работы среди населения, направленная на устранение причин и условий, способствующих совершению действий экстремистского характера;</w:t>
      </w:r>
      <w:proofErr w:type="gramStart"/>
      <w:r w:rsidRPr="001E2EF0">
        <w:br/>
      </w:r>
      <w:r w:rsidRPr="001E2EF0">
        <w:lastRenderedPageBreak/>
        <w:t>-</w:t>
      </w:r>
      <w:proofErr w:type="gramEnd"/>
      <w:r w:rsidRPr="001E2EF0">
        <w:t>проведение информационных и пропагандистских мероприятий, направленных на недопущение формирования у граждан террористических намерений и настроений.</w:t>
      </w:r>
    </w:p>
    <w:p w:rsidR="001E2EF0" w:rsidRPr="001E2EF0" w:rsidRDefault="001E2EF0" w:rsidP="001E2EF0">
      <w:pPr>
        <w:autoSpaceDE w:val="0"/>
        <w:autoSpaceDN w:val="0"/>
        <w:adjustRightInd w:val="0"/>
        <w:outlineLvl w:val="1"/>
      </w:pPr>
    </w:p>
    <w:p w:rsidR="001E2EF0" w:rsidRPr="001E2EF0" w:rsidRDefault="001E2EF0" w:rsidP="001E2EF0">
      <w:pPr>
        <w:autoSpaceDE w:val="0"/>
        <w:autoSpaceDN w:val="0"/>
        <w:adjustRightInd w:val="0"/>
        <w:jc w:val="center"/>
      </w:pPr>
      <w:r w:rsidRPr="001E2EF0">
        <w:t>3.СИСТЕМА ПРОГРАММНЫХ МЕРОПРИЯТИЙ, РЕСУРСНОЕ ОБЕСПЕЧЕНИЕ ПРОГРАММЫ</w:t>
      </w:r>
    </w:p>
    <w:p w:rsidR="001E2EF0" w:rsidRPr="001E2EF0" w:rsidRDefault="001E2EF0" w:rsidP="001E2EF0">
      <w:pPr>
        <w:autoSpaceDE w:val="0"/>
        <w:autoSpaceDN w:val="0"/>
        <w:adjustRightInd w:val="0"/>
        <w:jc w:val="center"/>
      </w:pPr>
    </w:p>
    <w:p w:rsidR="001E2EF0" w:rsidRPr="001E2EF0" w:rsidRDefault="001E2EF0" w:rsidP="001E2EF0">
      <w:pPr>
        <w:autoSpaceDE w:val="0"/>
        <w:autoSpaceDN w:val="0"/>
        <w:adjustRightInd w:val="0"/>
        <w:ind w:firstLine="540"/>
        <w:jc w:val="both"/>
      </w:pPr>
      <w:r w:rsidRPr="001E2EF0">
        <w:t>Основные разделы Программы сформированы с учетом проблем, требующих решения на местном уровне.</w:t>
      </w:r>
    </w:p>
    <w:p w:rsidR="001E2EF0" w:rsidRPr="001E2EF0" w:rsidRDefault="001E2EF0" w:rsidP="001E2EF0">
      <w:pPr>
        <w:autoSpaceDE w:val="0"/>
        <w:autoSpaceDN w:val="0"/>
        <w:adjustRightInd w:val="0"/>
        <w:ind w:firstLine="540"/>
        <w:jc w:val="both"/>
      </w:pPr>
      <w:r w:rsidRPr="001E2EF0">
        <w:t>Источник финансирования - местный бюджет. Общий объем финансирования Программы составляет 2 тыс. руб., в том числе:</w:t>
      </w:r>
    </w:p>
    <w:p w:rsidR="001E2EF0" w:rsidRPr="001E2EF0" w:rsidRDefault="001E2EF0" w:rsidP="001E2EF0">
      <w:pPr>
        <w:autoSpaceDE w:val="0"/>
        <w:autoSpaceDN w:val="0"/>
        <w:adjustRightInd w:val="0"/>
        <w:ind w:firstLine="540"/>
        <w:jc w:val="both"/>
      </w:pPr>
      <w:r w:rsidRPr="001E2EF0">
        <w:t>2020 год - 1 тыс. руб.;</w:t>
      </w:r>
    </w:p>
    <w:p w:rsidR="001E2EF0" w:rsidRPr="001E2EF0" w:rsidRDefault="001E2EF0" w:rsidP="001E2EF0">
      <w:pPr>
        <w:autoSpaceDE w:val="0"/>
        <w:autoSpaceDN w:val="0"/>
        <w:adjustRightInd w:val="0"/>
        <w:ind w:firstLine="540"/>
        <w:jc w:val="both"/>
      </w:pPr>
      <w:r w:rsidRPr="001E2EF0">
        <w:t>2021 год - 1 тыс. руб.;</w:t>
      </w:r>
    </w:p>
    <w:p w:rsidR="001E2EF0" w:rsidRPr="001E2EF0" w:rsidRDefault="001E2EF0" w:rsidP="001E2EF0">
      <w:pPr>
        <w:autoSpaceDE w:val="0"/>
        <w:autoSpaceDN w:val="0"/>
        <w:adjustRightInd w:val="0"/>
        <w:ind w:firstLine="540"/>
        <w:jc w:val="both"/>
      </w:pPr>
    </w:p>
    <w:p w:rsidR="001E2EF0" w:rsidRPr="001E2EF0" w:rsidRDefault="001E2EF0" w:rsidP="001E2EF0">
      <w:pPr>
        <w:autoSpaceDE w:val="0"/>
        <w:autoSpaceDN w:val="0"/>
        <w:adjustRightInd w:val="0"/>
        <w:ind w:firstLine="540"/>
        <w:jc w:val="both"/>
      </w:pPr>
    </w:p>
    <w:p w:rsidR="001E2EF0" w:rsidRPr="001E2EF0" w:rsidRDefault="001E2EF0" w:rsidP="001E2EF0">
      <w:pPr>
        <w:autoSpaceDE w:val="0"/>
        <w:autoSpaceDN w:val="0"/>
        <w:adjustRightInd w:val="0"/>
        <w:ind w:firstLine="540"/>
        <w:jc w:val="both"/>
      </w:pPr>
      <w:r w:rsidRPr="001E2EF0">
        <w:t>Система программных мероприятий, в том числе ресурсное обеспечение Программы с перечнем мероприятий с разбивкой по годам, источникам и направлениям финансирования, приведена в таблице  1.</w:t>
      </w:r>
    </w:p>
    <w:p w:rsidR="001E2EF0" w:rsidRPr="001E2EF0" w:rsidRDefault="001E2EF0" w:rsidP="001E2EF0">
      <w:pPr>
        <w:autoSpaceDE w:val="0"/>
        <w:autoSpaceDN w:val="0"/>
        <w:adjustRightInd w:val="0"/>
        <w:jc w:val="both"/>
        <w:sectPr w:rsidR="001E2EF0" w:rsidRPr="001E2EF0" w:rsidSect="00CA0104">
          <w:pgSz w:w="11906" w:h="16838"/>
          <w:pgMar w:top="851" w:right="851" w:bottom="851" w:left="1418" w:header="709" w:footer="709" w:gutter="0"/>
          <w:cols w:space="708"/>
          <w:docGrid w:linePitch="360"/>
        </w:sectPr>
      </w:pPr>
    </w:p>
    <w:p w:rsidR="001E2EF0" w:rsidRPr="001E2EF0" w:rsidRDefault="001E2EF0" w:rsidP="001E2EF0">
      <w:pPr>
        <w:autoSpaceDE w:val="0"/>
        <w:autoSpaceDN w:val="0"/>
        <w:adjustRightInd w:val="0"/>
        <w:ind w:left="13452"/>
        <w:jc w:val="both"/>
      </w:pPr>
      <w:r w:rsidRPr="001E2EF0">
        <w:lastRenderedPageBreak/>
        <w:t xml:space="preserve">                                                                                                                                                                                                                                                                                               Таблица  1</w:t>
      </w:r>
    </w:p>
    <w:p w:rsidR="001E2EF0" w:rsidRPr="001E2EF0" w:rsidRDefault="001E2EF0" w:rsidP="001E2EF0">
      <w:pPr>
        <w:autoSpaceDE w:val="0"/>
        <w:autoSpaceDN w:val="0"/>
        <w:adjustRightInd w:val="0"/>
        <w:jc w:val="both"/>
      </w:pPr>
    </w:p>
    <w:tbl>
      <w:tblPr>
        <w:tblW w:w="134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5746"/>
        <w:gridCol w:w="2723"/>
        <w:gridCol w:w="2155"/>
        <w:gridCol w:w="748"/>
        <w:gridCol w:w="709"/>
        <w:gridCol w:w="850"/>
      </w:tblGrid>
      <w:tr w:rsidR="001E2EF0" w:rsidRPr="001E2EF0" w:rsidTr="00CA0104">
        <w:trPr>
          <w:gridAfter w:val="3"/>
          <w:wAfter w:w="2307" w:type="dxa"/>
          <w:trHeight w:val="782"/>
        </w:trPr>
        <w:tc>
          <w:tcPr>
            <w:tcW w:w="497" w:type="dxa"/>
            <w:vMerge w:val="restart"/>
          </w:tcPr>
          <w:p w:rsidR="001E2EF0" w:rsidRPr="001E2EF0" w:rsidRDefault="001E2EF0" w:rsidP="001E2EF0">
            <w:pPr>
              <w:autoSpaceDE w:val="0"/>
              <w:autoSpaceDN w:val="0"/>
              <w:adjustRightInd w:val="0"/>
              <w:jc w:val="center"/>
              <w:rPr>
                <w:sz w:val="20"/>
                <w:szCs w:val="20"/>
              </w:rPr>
            </w:pPr>
            <w:r w:rsidRPr="001E2EF0">
              <w:rPr>
                <w:sz w:val="20"/>
                <w:szCs w:val="20"/>
              </w:rPr>
              <w:t>№</w:t>
            </w:r>
          </w:p>
          <w:p w:rsidR="001E2EF0" w:rsidRPr="001E2EF0" w:rsidRDefault="001E2EF0" w:rsidP="001E2EF0">
            <w:pPr>
              <w:autoSpaceDE w:val="0"/>
              <w:autoSpaceDN w:val="0"/>
              <w:adjustRightInd w:val="0"/>
              <w:jc w:val="center"/>
              <w:rPr>
                <w:sz w:val="20"/>
                <w:szCs w:val="20"/>
              </w:rPr>
            </w:pPr>
            <w:proofErr w:type="gramStart"/>
            <w:r w:rsidRPr="001E2EF0">
              <w:rPr>
                <w:sz w:val="20"/>
                <w:szCs w:val="20"/>
              </w:rPr>
              <w:t>п</w:t>
            </w:r>
            <w:proofErr w:type="gramEnd"/>
            <w:r w:rsidRPr="001E2EF0">
              <w:rPr>
                <w:sz w:val="20"/>
                <w:szCs w:val="20"/>
              </w:rPr>
              <w:t>/п</w:t>
            </w:r>
          </w:p>
        </w:tc>
        <w:tc>
          <w:tcPr>
            <w:tcW w:w="5746" w:type="dxa"/>
            <w:vMerge w:val="restart"/>
            <w:vAlign w:val="center"/>
          </w:tcPr>
          <w:p w:rsidR="001E2EF0" w:rsidRPr="001E2EF0" w:rsidRDefault="001E2EF0" w:rsidP="001E2EF0">
            <w:pPr>
              <w:autoSpaceDE w:val="0"/>
              <w:autoSpaceDN w:val="0"/>
              <w:adjustRightInd w:val="0"/>
              <w:jc w:val="center"/>
              <w:rPr>
                <w:sz w:val="20"/>
                <w:szCs w:val="20"/>
              </w:rPr>
            </w:pPr>
            <w:r w:rsidRPr="001E2EF0">
              <w:rPr>
                <w:sz w:val="20"/>
                <w:szCs w:val="20"/>
              </w:rPr>
              <w:t>Наименование мероприятия</w:t>
            </w:r>
          </w:p>
        </w:tc>
        <w:tc>
          <w:tcPr>
            <w:tcW w:w="2723" w:type="dxa"/>
            <w:vMerge w:val="restart"/>
            <w:vAlign w:val="center"/>
          </w:tcPr>
          <w:p w:rsidR="001E2EF0" w:rsidRPr="001E2EF0" w:rsidRDefault="001E2EF0" w:rsidP="001E2EF0">
            <w:pPr>
              <w:autoSpaceDE w:val="0"/>
              <w:autoSpaceDN w:val="0"/>
              <w:adjustRightInd w:val="0"/>
              <w:jc w:val="center"/>
              <w:rPr>
                <w:sz w:val="20"/>
                <w:szCs w:val="20"/>
              </w:rPr>
            </w:pPr>
            <w:r w:rsidRPr="001E2EF0">
              <w:rPr>
                <w:sz w:val="20"/>
                <w:szCs w:val="20"/>
              </w:rPr>
              <w:t>Исполнители</w:t>
            </w:r>
          </w:p>
        </w:tc>
        <w:tc>
          <w:tcPr>
            <w:tcW w:w="2155" w:type="dxa"/>
            <w:vMerge w:val="restart"/>
            <w:vAlign w:val="center"/>
          </w:tcPr>
          <w:p w:rsidR="001E2EF0" w:rsidRPr="001E2EF0" w:rsidRDefault="001E2EF0" w:rsidP="001E2EF0">
            <w:pPr>
              <w:autoSpaceDE w:val="0"/>
              <w:autoSpaceDN w:val="0"/>
              <w:adjustRightInd w:val="0"/>
              <w:jc w:val="center"/>
              <w:rPr>
                <w:sz w:val="20"/>
                <w:szCs w:val="20"/>
              </w:rPr>
            </w:pPr>
            <w:r w:rsidRPr="001E2EF0">
              <w:rPr>
                <w:sz w:val="20"/>
                <w:szCs w:val="20"/>
              </w:rPr>
              <w:t>Источники</w:t>
            </w:r>
          </w:p>
          <w:p w:rsidR="001E2EF0" w:rsidRPr="001E2EF0" w:rsidRDefault="001E2EF0" w:rsidP="001E2EF0">
            <w:pPr>
              <w:autoSpaceDE w:val="0"/>
              <w:autoSpaceDN w:val="0"/>
              <w:adjustRightInd w:val="0"/>
              <w:jc w:val="center"/>
              <w:rPr>
                <w:sz w:val="20"/>
                <w:szCs w:val="20"/>
              </w:rPr>
            </w:pPr>
            <w:r w:rsidRPr="001E2EF0">
              <w:rPr>
                <w:sz w:val="20"/>
                <w:szCs w:val="20"/>
              </w:rPr>
              <w:t>финансирования</w:t>
            </w:r>
          </w:p>
        </w:tc>
      </w:tr>
      <w:tr w:rsidR="001E2EF0" w:rsidRPr="001E2EF0" w:rsidTr="00CA0104">
        <w:trPr>
          <w:trHeight w:val="523"/>
        </w:trPr>
        <w:tc>
          <w:tcPr>
            <w:tcW w:w="497" w:type="dxa"/>
            <w:vMerge/>
          </w:tcPr>
          <w:p w:rsidR="001E2EF0" w:rsidRPr="001E2EF0" w:rsidRDefault="001E2EF0" w:rsidP="001E2EF0">
            <w:pPr>
              <w:autoSpaceDE w:val="0"/>
              <w:autoSpaceDN w:val="0"/>
              <w:adjustRightInd w:val="0"/>
              <w:jc w:val="center"/>
              <w:rPr>
                <w:sz w:val="20"/>
                <w:szCs w:val="20"/>
              </w:rPr>
            </w:pPr>
          </w:p>
        </w:tc>
        <w:tc>
          <w:tcPr>
            <w:tcW w:w="5746" w:type="dxa"/>
            <w:vMerge/>
          </w:tcPr>
          <w:p w:rsidR="001E2EF0" w:rsidRPr="001E2EF0" w:rsidRDefault="001E2EF0" w:rsidP="001E2EF0">
            <w:pPr>
              <w:autoSpaceDE w:val="0"/>
              <w:autoSpaceDN w:val="0"/>
              <w:adjustRightInd w:val="0"/>
              <w:jc w:val="center"/>
              <w:rPr>
                <w:sz w:val="20"/>
                <w:szCs w:val="20"/>
              </w:rPr>
            </w:pPr>
          </w:p>
        </w:tc>
        <w:tc>
          <w:tcPr>
            <w:tcW w:w="2723" w:type="dxa"/>
            <w:vMerge/>
          </w:tcPr>
          <w:p w:rsidR="001E2EF0" w:rsidRPr="001E2EF0" w:rsidRDefault="001E2EF0" w:rsidP="001E2EF0">
            <w:pPr>
              <w:autoSpaceDE w:val="0"/>
              <w:autoSpaceDN w:val="0"/>
              <w:adjustRightInd w:val="0"/>
              <w:jc w:val="center"/>
              <w:rPr>
                <w:sz w:val="20"/>
                <w:szCs w:val="20"/>
              </w:rPr>
            </w:pPr>
          </w:p>
        </w:tc>
        <w:tc>
          <w:tcPr>
            <w:tcW w:w="2155" w:type="dxa"/>
            <w:vMerge/>
          </w:tcPr>
          <w:p w:rsidR="001E2EF0" w:rsidRPr="001E2EF0" w:rsidRDefault="001E2EF0" w:rsidP="001E2EF0">
            <w:pPr>
              <w:autoSpaceDE w:val="0"/>
              <w:autoSpaceDN w:val="0"/>
              <w:adjustRightInd w:val="0"/>
              <w:jc w:val="center"/>
              <w:rPr>
                <w:sz w:val="20"/>
                <w:szCs w:val="20"/>
              </w:rPr>
            </w:pPr>
          </w:p>
        </w:tc>
        <w:tc>
          <w:tcPr>
            <w:tcW w:w="748" w:type="dxa"/>
            <w:vAlign w:val="center"/>
          </w:tcPr>
          <w:p w:rsidR="001E2EF0" w:rsidRPr="001E2EF0" w:rsidRDefault="001E2EF0" w:rsidP="001E2EF0">
            <w:pPr>
              <w:autoSpaceDE w:val="0"/>
              <w:autoSpaceDN w:val="0"/>
              <w:adjustRightInd w:val="0"/>
              <w:jc w:val="center"/>
              <w:rPr>
                <w:sz w:val="20"/>
                <w:szCs w:val="20"/>
              </w:rPr>
            </w:pPr>
            <w:r w:rsidRPr="001E2EF0">
              <w:rPr>
                <w:sz w:val="20"/>
                <w:szCs w:val="20"/>
              </w:rPr>
              <w:t>Всего</w:t>
            </w:r>
          </w:p>
        </w:tc>
        <w:tc>
          <w:tcPr>
            <w:tcW w:w="709" w:type="dxa"/>
            <w:vAlign w:val="center"/>
          </w:tcPr>
          <w:p w:rsidR="001E2EF0" w:rsidRPr="001E2EF0" w:rsidRDefault="001E2EF0" w:rsidP="001E2EF0">
            <w:pPr>
              <w:autoSpaceDE w:val="0"/>
              <w:autoSpaceDN w:val="0"/>
              <w:adjustRightInd w:val="0"/>
              <w:jc w:val="center"/>
              <w:rPr>
                <w:sz w:val="20"/>
                <w:szCs w:val="20"/>
              </w:rPr>
            </w:pPr>
            <w:r w:rsidRPr="001E2EF0">
              <w:rPr>
                <w:sz w:val="20"/>
                <w:szCs w:val="20"/>
              </w:rPr>
              <w:t>2020</w:t>
            </w:r>
          </w:p>
        </w:tc>
        <w:tc>
          <w:tcPr>
            <w:tcW w:w="850" w:type="dxa"/>
            <w:vAlign w:val="center"/>
          </w:tcPr>
          <w:p w:rsidR="001E2EF0" w:rsidRPr="001E2EF0" w:rsidRDefault="001E2EF0" w:rsidP="001E2EF0">
            <w:pPr>
              <w:autoSpaceDE w:val="0"/>
              <w:autoSpaceDN w:val="0"/>
              <w:adjustRightInd w:val="0"/>
              <w:jc w:val="center"/>
              <w:rPr>
                <w:sz w:val="20"/>
                <w:szCs w:val="20"/>
              </w:rPr>
            </w:pPr>
            <w:r w:rsidRPr="001E2EF0">
              <w:rPr>
                <w:sz w:val="20"/>
                <w:szCs w:val="20"/>
              </w:rPr>
              <w:t>2021</w:t>
            </w:r>
          </w:p>
        </w:tc>
      </w:tr>
      <w:tr w:rsidR="001E2EF0" w:rsidRPr="001E2EF0" w:rsidTr="00CA0104">
        <w:trPr>
          <w:trHeight w:val="1413"/>
        </w:trPr>
        <w:tc>
          <w:tcPr>
            <w:tcW w:w="497" w:type="dxa"/>
          </w:tcPr>
          <w:p w:rsidR="001E2EF0" w:rsidRPr="001E2EF0" w:rsidRDefault="001E2EF0" w:rsidP="001E2EF0">
            <w:pPr>
              <w:autoSpaceDE w:val="0"/>
              <w:autoSpaceDN w:val="0"/>
              <w:adjustRightInd w:val="0"/>
              <w:jc w:val="center"/>
              <w:rPr>
                <w:sz w:val="20"/>
                <w:szCs w:val="20"/>
              </w:rPr>
            </w:pPr>
          </w:p>
          <w:p w:rsidR="001E2EF0" w:rsidRPr="001E2EF0" w:rsidRDefault="001E2EF0" w:rsidP="001E2EF0">
            <w:pPr>
              <w:autoSpaceDE w:val="0"/>
              <w:autoSpaceDN w:val="0"/>
              <w:adjustRightInd w:val="0"/>
              <w:jc w:val="center"/>
              <w:rPr>
                <w:sz w:val="20"/>
                <w:szCs w:val="20"/>
              </w:rPr>
            </w:pPr>
            <w:r w:rsidRPr="001E2EF0">
              <w:rPr>
                <w:sz w:val="20"/>
                <w:szCs w:val="20"/>
              </w:rPr>
              <w:t>1.</w:t>
            </w:r>
          </w:p>
        </w:tc>
        <w:tc>
          <w:tcPr>
            <w:tcW w:w="5746" w:type="dxa"/>
            <w:vAlign w:val="center"/>
          </w:tcPr>
          <w:p w:rsidR="001E2EF0" w:rsidRPr="001E2EF0" w:rsidRDefault="001E2EF0" w:rsidP="001E2EF0">
            <w:pPr>
              <w:autoSpaceDE w:val="0"/>
              <w:autoSpaceDN w:val="0"/>
              <w:adjustRightInd w:val="0"/>
              <w:rPr>
                <w:sz w:val="20"/>
                <w:szCs w:val="20"/>
              </w:rPr>
            </w:pPr>
            <w:r w:rsidRPr="001E2EF0">
              <w:rPr>
                <w:sz w:val="20"/>
                <w:szCs w:val="20"/>
              </w:rPr>
              <w:t xml:space="preserve"> Информировать жителей  Усть-Ярульского сельсовета  о порядке действий при угрозе возникновения    террористических актов, посредством размещения информации в муниципальных средствах массовой информации.                            </w:t>
            </w:r>
          </w:p>
        </w:tc>
        <w:tc>
          <w:tcPr>
            <w:tcW w:w="2723" w:type="dxa"/>
            <w:vAlign w:val="center"/>
          </w:tcPr>
          <w:p w:rsidR="001E2EF0" w:rsidRPr="001E2EF0" w:rsidRDefault="001E2EF0" w:rsidP="001E2EF0">
            <w:pPr>
              <w:autoSpaceDE w:val="0"/>
              <w:autoSpaceDN w:val="0"/>
              <w:adjustRightInd w:val="0"/>
              <w:rPr>
                <w:sz w:val="20"/>
                <w:szCs w:val="20"/>
              </w:rPr>
            </w:pPr>
            <w:r w:rsidRPr="001E2EF0">
              <w:rPr>
                <w:sz w:val="20"/>
                <w:szCs w:val="20"/>
              </w:rPr>
              <w:t xml:space="preserve">Администрация Усть-Ярульского сельсовета </w:t>
            </w:r>
            <w:proofErr w:type="spellStart"/>
            <w:r w:rsidRPr="001E2EF0">
              <w:rPr>
                <w:sz w:val="20"/>
                <w:szCs w:val="20"/>
              </w:rPr>
              <w:t>Ирбейского</w:t>
            </w:r>
            <w:proofErr w:type="spellEnd"/>
            <w:r w:rsidRPr="001E2EF0">
              <w:rPr>
                <w:sz w:val="20"/>
                <w:szCs w:val="20"/>
              </w:rPr>
              <w:t xml:space="preserve"> района Красноярского края</w:t>
            </w:r>
          </w:p>
        </w:tc>
        <w:tc>
          <w:tcPr>
            <w:tcW w:w="2155" w:type="dxa"/>
            <w:vAlign w:val="center"/>
          </w:tcPr>
          <w:p w:rsidR="001E2EF0" w:rsidRPr="001E2EF0" w:rsidRDefault="001E2EF0" w:rsidP="001E2EF0">
            <w:pPr>
              <w:autoSpaceDE w:val="0"/>
              <w:autoSpaceDN w:val="0"/>
              <w:adjustRightInd w:val="0"/>
              <w:rPr>
                <w:sz w:val="20"/>
                <w:szCs w:val="20"/>
              </w:rPr>
            </w:pPr>
            <w:r w:rsidRPr="001E2EF0">
              <w:rPr>
                <w:sz w:val="20"/>
                <w:szCs w:val="20"/>
              </w:rPr>
              <w:t xml:space="preserve">Средства </w:t>
            </w:r>
          </w:p>
          <w:p w:rsidR="001E2EF0" w:rsidRPr="001E2EF0" w:rsidRDefault="001E2EF0" w:rsidP="001E2EF0">
            <w:pPr>
              <w:autoSpaceDE w:val="0"/>
              <w:autoSpaceDN w:val="0"/>
              <w:adjustRightInd w:val="0"/>
              <w:rPr>
                <w:sz w:val="20"/>
                <w:szCs w:val="20"/>
              </w:rPr>
            </w:pPr>
            <w:r w:rsidRPr="001E2EF0">
              <w:rPr>
                <w:sz w:val="20"/>
                <w:szCs w:val="20"/>
              </w:rPr>
              <w:t>местного</w:t>
            </w:r>
          </w:p>
          <w:p w:rsidR="001E2EF0" w:rsidRPr="001E2EF0" w:rsidRDefault="001E2EF0" w:rsidP="001E2EF0">
            <w:pPr>
              <w:autoSpaceDE w:val="0"/>
              <w:autoSpaceDN w:val="0"/>
              <w:adjustRightInd w:val="0"/>
              <w:rPr>
                <w:sz w:val="20"/>
                <w:szCs w:val="20"/>
              </w:rPr>
            </w:pPr>
            <w:r w:rsidRPr="001E2EF0">
              <w:rPr>
                <w:sz w:val="20"/>
                <w:szCs w:val="20"/>
              </w:rPr>
              <w:t xml:space="preserve"> бюджета</w:t>
            </w:r>
          </w:p>
        </w:tc>
        <w:tc>
          <w:tcPr>
            <w:tcW w:w="748" w:type="dxa"/>
            <w:vAlign w:val="center"/>
          </w:tcPr>
          <w:p w:rsidR="001E2EF0" w:rsidRPr="001E2EF0" w:rsidRDefault="001E2EF0" w:rsidP="001E2EF0">
            <w:pPr>
              <w:autoSpaceDE w:val="0"/>
              <w:autoSpaceDN w:val="0"/>
              <w:adjustRightInd w:val="0"/>
              <w:jc w:val="center"/>
              <w:rPr>
                <w:sz w:val="20"/>
                <w:szCs w:val="20"/>
              </w:rPr>
            </w:pPr>
            <w:r w:rsidRPr="001E2EF0">
              <w:rPr>
                <w:sz w:val="20"/>
                <w:szCs w:val="20"/>
              </w:rPr>
              <w:t>1</w:t>
            </w:r>
          </w:p>
        </w:tc>
        <w:tc>
          <w:tcPr>
            <w:tcW w:w="709" w:type="dxa"/>
            <w:vAlign w:val="center"/>
          </w:tcPr>
          <w:p w:rsidR="001E2EF0" w:rsidRPr="001E2EF0" w:rsidRDefault="001E2EF0" w:rsidP="001E2EF0">
            <w:pPr>
              <w:autoSpaceDE w:val="0"/>
              <w:autoSpaceDN w:val="0"/>
              <w:adjustRightInd w:val="0"/>
              <w:jc w:val="center"/>
              <w:rPr>
                <w:sz w:val="20"/>
                <w:szCs w:val="20"/>
              </w:rPr>
            </w:pPr>
            <w:r w:rsidRPr="001E2EF0">
              <w:rPr>
                <w:sz w:val="20"/>
                <w:szCs w:val="20"/>
              </w:rPr>
              <w:t>0,5</w:t>
            </w:r>
          </w:p>
        </w:tc>
        <w:tc>
          <w:tcPr>
            <w:tcW w:w="850" w:type="dxa"/>
            <w:vAlign w:val="center"/>
          </w:tcPr>
          <w:p w:rsidR="001E2EF0" w:rsidRPr="001E2EF0" w:rsidRDefault="001E2EF0" w:rsidP="001E2EF0">
            <w:pPr>
              <w:autoSpaceDE w:val="0"/>
              <w:autoSpaceDN w:val="0"/>
              <w:adjustRightInd w:val="0"/>
              <w:jc w:val="center"/>
              <w:rPr>
                <w:sz w:val="20"/>
                <w:szCs w:val="20"/>
              </w:rPr>
            </w:pPr>
            <w:r w:rsidRPr="001E2EF0">
              <w:rPr>
                <w:sz w:val="20"/>
                <w:szCs w:val="20"/>
              </w:rPr>
              <w:t>0,5</w:t>
            </w:r>
          </w:p>
        </w:tc>
      </w:tr>
      <w:tr w:rsidR="001E2EF0" w:rsidRPr="001E2EF0" w:rsidTr="00CA0104">
        <w:trPr>
          <w:trHeight w:val="1245"/>
        </w:trPr>
        <w:tc>
          <w:tcPr>
            <w:tcW w:w="497" w:type="dxa"/>
          </w:tcPr>
          <w:p w:rsidR="001E2EF0" w:rsidRPr="001E2EF0" w:rsidRDefault="001E2EF0" w:rsidP="001E2EF0">
            <w:pPr>
              <w:autoSpaceDE w:val="0"/>
              <w:autoSpaceDN w:val="0"/>
              <w:adjustRightInd w:val="0"/>
              <w:jc w:val="center"/>
              <w:rPr>
                <w:sz w:val="20"/>
                <w:szCs w:val="20"/>
              </w:rPr>
            </w:pPr>
          </w:p>
          <w:p w:rsidR="001E2EF0" w:rsidRPr="001E2EF0" w:rsidRDefault="001E2EF0" w:rsidP="001E2EF0">
            <w:pPr>
              <w:autoSpaceDE w:val="0"/>
              <w:autoSpaceDN w:val="0"/>
              <w:adjustRightInd w:val="0"/>
              <w:jc w:val="center"/>
              <w:rPr>
                <w:sz w:val="20"/>
                <w:szCs w:val="20"/>
              </w:rPr>
            </w:pPr>
            <w:r w:rsidRPr="001E2EF0">
              <w:rPr>
                <w:sz w:val="20"/>
                <w:szCs w:val="20"/>
              </w:rPr>
              <w:t>2.</w:t>
            </w:r>
          </w:p>
        </w:tc>
        <w:tc>
          <w:tcPr>
            <w:tcW w:w="5746" w:type="dxa"/>
            <w:vAlign w:val="center"/>
          </w:tcPr>
          <w:p w:rsidR="001E2EF0" w:rsidRPr="001E2EF0" w:rsidRDefault="001E2EF0" w:rsidP="001E2EF0">
            <w:pPr>
              <w:autoSpaceDE w:val="0"/>
              <w:autoSpaceDN w:val="0"/>
              <w:adjustRightInd w:val="0"/>
              <w:rPr>
                <w:sz w:val="20"/>
                <w:szCs w:val="20"/>
              </w:rPr>
            </w:pPr>
            <w:r w:rsidRPr="001E2EF0">
              <w:rPr>
                <w:sz w:val="20"/>
                <w:szCs w:val="20"/>
              </w:rPr>
              <w:t xml:space="preserve">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w:t>
            </w:r>
            <w:proofErr w:type="gramStart"/>
            <w:r w:rsidRPr="001E2EF0">
              <w:rPr>
                <w:sz w:val="20"/>
                <w:szCs w:val="20"/>
              </w:rPr>
              <w:t>характера</w:t>
            </w:r>
            <w:proofErr w:type="gramEnd"/>
            <w:r w:rsidRPr="001E2EF0">
              <w:rPr>
                <w:sz w:val="20"/>
                <w:szCs w:val="20"/>
              </w:rPr>
              <w:t xml:space="preserve">  а также размещение соответствующей информации на стендах               </w:t>
            </w:r>
          </w:p>
        </w:tc>
        <w:tc>
          <w:tcPr>
            <w:tcW w:w="2723" w:type="dxa"/>
            <w:vAlign w:val="center"/>
          </w:tcPr>
          <w:p w:rsidR="001E2EF0" w:rsidRPr="001E2EF0" w:rsidRDefault="001E2EF0" w:rsidP="001E2EF0">
            <w:pPr>
              <w:autoSpaceDE w:val="0"/>
              <w:autoSpaceDN w:val="0"/>
              <w:adjustRightInd w:val="0"/>
              <w:rPr>
                <w:sz w:val="20"/>
                <w:szCs w:val="20"/>
              </w:rPr>
            </w:pPr>
            <w:r w:rsidRPr="001E2EF0">
              <w:rPr>
                <w:sz w:val="20"/>
                <w:szCs w:val="20"/>
              </w:rPr>
              <w:t xml:space="preserve">Администрация Усть-Ярульского сельсовета </w:t>
            </w:r>
            <w:proofErr w:type="spellStart"/>
            <w:r w:rsidRPr="001E2EF0">
              <w:rPr>
                <w:sz w:val="20"/>
                <w:szCs w:val="20"/>
              </w:rPr>
              <w:t>Ирбейского</w:t>
            </w:r>
            <w:proofErr w:type="spellEnd"/>
            <w:r w:rsidRPr="001E2EF0">
              <w:rPr>
                <w:sz w:val="20"/>
                <w:szCs w:val="20"/>
              </w:rPr>
              <w:t xml:space="preserve"> района Красноярского края</w:t>
            </w:r>
          </w:p>
        </w:tc>
        <w:tc>
          <w:tcPr>
            <w:tcW w:w="2155" w:type="dxa"/>
            <w:vAlign w:val="center"/>
          </w:tcPr>
          <w:p w:rsidR="001E2EF0" w:rsidRPr="001E2EF0" w:rsidRDefault="001E2EF0" w:rsidP="001E2EF0">
            <w:pPr>
              <w:autoSpaceDE w:val="0"/>
              <w:autoSpaceDN w:val="0"/>
              <w:adjustRightInd w:val="0"/>
              <w:rPr>
                <w:sz w:val="20"/>
                <w:szCs w:val="20"/>
              </w:rPr>
            </w:pPr>
            <w:r w:rsidRPr="001E2EF0">
              <w:rPr>
                <w:sz w:val="20"/>
                <w:szCs w:val="20"/>
              </w:rPr>
              <w:t>Средства</w:t>
            </w:r>
          </w:p>
          <w:p w:rsidR="001E2EF0" w:rsidRPr="001E2EF0" w:rsidRDefault="001E2EF0" w:rsidP="001E2EF0">
            <w:pPr>
              <w:autoSpaceDE w:val="0"/>
              <w:autoSpaceDN w:val="0"/>
              <w:adjustRightInd w:val="0"/>
              <w:rPr>
                <w:sz w:val="20"/>
                <w:szCs w:val="20"/>
              </w:rPr>
            </w:pPr>
            <w:r w:rsidRPr="001E2EF0">
              <w:rPr>
                <w:sz w:val="20"/>
                <w:szCs w:val="20"/>
              </w:rPr>
              <w:t xml:space="preserve"> местного бюджета</w:t>
            </w:r>
          </w:p>
        </w:tc>
        <w:tc>
          <w:tcPr>
            <w:tcW w:w="748" w:type="dxa"/>
            <w:vAlign w:val="center"/>
          </w:tcPr>
          <w:p w:rsidR="001E2EF0" w:rsidRPr="001E2EF0" w:rsidRDefault="001E2EF0" w:rsidP="001E2EF0">
            <w:pPr>
              <w:autoSpaceDE w:val="0"/>
              <w:autoSpaceDN w:val="0"/>
              <w:adjustRightInd w:val="0"/>
              <w:jc w:val="center"/>
              <w:rPr>
                <w:sz w:val="20"/>
                <w:szCs w:val="20"/>
              </w:rPr>
            </w:pPr>
            <w:r w:rsidRPr="001E2EF0">
              <w:rPr>
                <w:sz w:val="20"/>
                <w:szCs w:val="20"/>
              </w:rPr>
              <w:t>1</w:t>
            </w:r>
          </w:p>
        </w:tc>
        <w:tc>
          <w:tcPr>
            <w:tcW w:w="709" w:type="dxa"/>
            <w:vAlign w:val="center"/>
          </w:tcPr>
          <w:p w:rsidR="001E2EF0" w:rsidRPr="001E2EF0" w:rsidRDefault="001E2EF0" w:rsidP="001E2EF0">
            <w:pPr>
              <w:autoSpaceDE w:val="0"/>
              <w:autoSpaceDN w:val="0"/>
              <w:adjustRightInd w:val="0"/>
              <w:rPr>
                <w:sz w:val="20"/>
                <w:szCs w:val="20"/>
              </w:rPr>
            </w:pPr>
            <w:r w:rsidRPr="001E2EF0">
              <w:rPr>
                <w:sz w:val="20"/>
                <w:szCs w:val="20"/>
              </w:rPr>
              <w:t>0,5</w:t>
            </w:r>
          </w:p>
        </w:tc>
        <w:tc>
          <w:tcPr>
            <w:tcW w:w="850" w:type="dxa"/>
            <w:vAlign w:val="center"/>
          </w:tcPr>
          <w:p w:rsidR="001E2EF0" w:rsidRPr="001E2EF0" w:rsidRDefault="001E2EF0" w:rsidP="001E2EF0">
            <w:pPr>
              <w:autoSpaceDE w:val="0"/>
              <w:autoSpaceDN w:val="0"/>
              <w:adjustRightInd w:val="0"/>
              <w:jc w:val="center"/>
              <w:rPr>
                <w:sz w:val="20"/>
                <w:szCs w:val="20"/>
              </w:rPr>
            </w:pPr>
            <w:r w:rsidRPr="001E2EF0">
              <w:rPr>
                <w:sz w:val="20"/>
                <w:szCs w:val="20"/>
              </w:rPr>
              <w:t>0,5</w:t>
            </w:r>
          </w:p>
        </w:tc>
      </w:tr>
      <w:tr w:rsidR="001E2EF0" w:rsidRPr="001E2EF0" w:rsidTr="00CA0104">
        <w:trPr>
          <w:trHeight w:val="1246"/>
        </w:trPr>
        <w:tc>
          <w:tcPr>
            <w:tcW w:w="497" w:type="dxa"/>
          </w:tcPr>
          <w:p w:rsidR="001E2EF0" w:rsidRPr="001E2EF0" w:rsidRDefault="001E2EF0" w:rsidP="001E2EF0">
            <w:pPr>
              <w:autoSpaceDE w:val="0"/>
              <w:autoSpaceDN w:val="0"/>
              <w:adjustRightInd w:val="0"/>
              <w:jc w:val="center"/>
              <w:rPr>
                <w:sz w:val="20"/>
                <w:szCs w:val="20"/>
              </w:rPr>
            </w:pPr>
          </w:p>
          <w:p w:rsidR="001E2EF0" w:rsidRPr="001E2EF0" w:rsidRDefault="001E2EF0" w:rsidP="001E2EF0">
            <w:pPr>
              <w:autoSpaceDE w:val="0"/>
              <w:autoSpaceDN w:val="0"/>
              <w:adjustRightInd w:val="0"/>
              <w:jc w:val="center"/>
              <w:rPr>
                <w:sz w:val="20"/>
                <w:szCs w:val="20"/>
              </w:rPr>
            </w:pPr>
            <w:r w:rsidRPr="001E2EF0">
              <w:rPr>
                <w:sz w:val="20"/>
                <w:szCs w:val="20"/>
              </w:rPr>
              <w:t>3.</w:t>
            </w:r>
          </w:p>
        </w:tc>
        <w:tc>
          <w:tcPr>
            <w:tcW w:w="5746" w:type="dxa"/>
            <w:vAlign w:val="center"/>
          </w:tcPr>
          <w:p w:rsidR="001E2EF0" w:rsidRPr="001E2EF0" w:rsidRDefault="001E2EF0" w:rsidP="001E2EF0">
            <w:pPr>
              <w:autoSpaceDE w:val="0"/>
              <w:autoSpaceDN w:val="0"/>
              <w:adjustRightInd w:val="0"/>
              <w:rPr>
                <w:sz w:val="20"/>
                <w:szCs w:val="20"/>
              </w:rPr>
            </w:pPr>
            <w:r w:rsidRPr="001E2EF0">
              <w:rPr>
                <w:sz w:val="20"/>
                <w:szCs w:val="20"/>
              </w:rPr>
              <w:t xml:space="preserve"> Разъяснение населению  понятий и терминов, содержащихся в действующем законодательстве, касающихся ответственности за действия, направленные на возбуждение социальной расовой, национальной и религиозной розни в средствах массовой информации.</w:t>
            </w:r>
            <w:r w:rsidRPr="001E2EF0">
              <w:rPr>
                <w:sz w:val="20"/>
                <w:szCs w:val="20"/>
              </w:rPr>
              <w:br/>
            </w:r>
          </w:p>
        </w:tc>
        <w:tc>
          <w:tcPr>
            <w:tcW w:w="2723" w:type="dxa"/>
            <w:vAlign w:val="center"/>
          </w:tcPr>
          <w:p w:rsidR="001E2EF0" w:rsidRPr="001E2EF0" w:rsidRDefault="001E2EF0" w:rsidP="001E2EF0">
            <w:pPr>
              <w:autoSpaceDE w:val="0"/>
              <w:autoSpaceDN w:val="0"/>
              <w:adjustRightInd w:val="0"/>
              <w:rPr>
                <w:sz w:val="20"/>
                <w:szCs w:val="20"/>
              </w:rPr>
            </w:pPr>
            <w:r w:rsidRPr="001E2EF0">
              <w:rPr>
                <w:sz w:val="20"/>
                <w:szCs w:val="20"/>
              </w:rPr>
              <w:t xml:space="preserve">Администрация Усть-Ярульского сельсовета </w:t>
            </w:r>
            <w:proofErr w:type="spellStart"/>
            <w:r w:rsidRPr="001E2EF0">
              <w:rPr>
                <w:sz w:val="20"/>
                <w:szCs w:val="20"/>
              </w:rPr>
              <w:t>Ирбейского</w:t>
            </w:r>
            <w:proofErr w:type="spellEnd"/>
            <w:r w:rsidRPr="001E2EF0">
              <w:rPr>
                <w:sz w:val="20"/>
                <w:szCs w:val="20"/>
              </w:rPr>
              <w:t xml:space="preserve"> района Красноярского края</w:t>
            </w:r>
          </w:p>
        </w:tc>
        <w:tc>
          <w:tcPr>
            <w:tcW w:w="2155" w:type="dxa"/>
            <w:vAlign w:val="center"/>
          </w:tcPr>
          <w:p w:rsidR="001E2EF0" w:rsidRPr="001E2EF0" w:rsidRDefault="001E2EF0" w:rsidP="001E2EF0">
            <w:pPr>
              <w:autoSpaceDE w:val="0"/>
              <w:autoSpaceDN w:val="0"/>
              <w:adjustRightInd w:val="0"/>
              <w:rPr>
                <w:sz w:val="20"/>
                <w:szCs w:val="20"/>
              </w:rPr>
            </w:pPr>
            <w:r w:rsidRPr="001E2EF0">
              <w:rPr>
                <w:sz w:val="20"/>
                <w:szCs w:val="20"/>
              </w:rPr>
              <w:t xml:space="preserve">Без </w:t>
            </w:r>
          </w:p>
          <w:p w:rsidR="001E2EF0" w:rsidRPr="001E2EF0" w:rsidRDefault="001E2EF0" w:rsidP="001E2EF0">
            <w:pPr>
              <w:autoSpaceDE w:val="0"/>
              <w:autoSpaceDN w:val="0"/>
              <w:adjustRightInd w:val="0"/>
              <w:rPr>
                <w:sz w:val="20"/>
                <w:szCs w:val="20"/>
              </w:rPr>
            </w:pPr>
            <w:r w:rsidRPr="001E2EF0">
              <w:rPr>
                <w:sz w:val="20"/>
                <w:szCs w:val="20"/>
              </w:rPr>
              <w:t>финансирования</w:t>
            </w:r>
          </w:p>
        </w:tc>
        <w:tc>
          <w:tcPr>
            <w:tcW w:w="748" w:type="dxa"/>
          </w:tcPr>
          <w:p w:rsidR="001E2EF0" w:rsidRPr="001E2EF0" w:rsidRDefault="001E2EF0" w:rsidP="001E2EF0">
            <w:pPr>
              <w:autoSpaceDE w:val="0"/>
              <w:autoSpaceDN w:val="0"/>
              <w:adjustRightInd w:val="0"/>
              <w:jc w:val="center"/>
              <w:rPr>
                <w:sz w:val="20"/>
                <w:szCs w:val="20"/>
              </w:rPr>
            </w:pPr>
          </w:p>
        </w:tc>
        <w:tc>
          <w:tcPr>
            <w:tcW w:w="709" w:type="dxa"/>
          </w:tcPr>
          <w:p w:rsidR="001E2EF0" w:rsidRPr="001E2EF0" w:rsidRDefault="001E2EF0" w:rsidP="001E2EF0">
            <w:pPr>
              <w:autoSpaceDE w:val="0"/>
              <w:autoSpaceDN w:val="0"/>
              <w:adjustRightInd w:val="0"/>
              <w:jc w:val="center"/>
              <w:rPr>
                <w:sz w:val="20"/>
                <w:szCs w:val="20"/>
              </w:rPr>
            </w:pPr>
          </w:p>
        </w:tc>
        <w:tc>
          <w:tcPr>
            <w:tcW w:w="850" w:type="dxa"/>
          </w:tcPr>
          <w:p w:rsidR="001E2EF0" w:rsidRPr="001E2EF0" w:rsidRDefault="001E2EF0" w:rsidP="001E2EF0">
            <w:pPr>
              <w:autoSpaceDE w:val="0"/>
              <w:autoSpaceDN w:val="0"/>
              <w:adjustRightInd w:val="0"/>
              <w:jc w:val="center"/>
              <w:rPr>
                <w:sz w:val="20"/>
                <w:szCs w:val="20"/>
              </w:rPr>
            </w:pPr>
          </w:p>
        </w:tc>
      </w:tr>
      <w:tr w:rsidR="001E2EF0" w:rsidRPr="001E2EF0" w:rsidTr="00CA0104">
        <w:trPr>
          <w:trHeight w:val="1089"/>
        </w:trPr>
        <w:tc>
          <w:tcPr>
            <w:tcW w:w="497" w:type="dxa"/>
          </w:tcPr>
          <w:p w:rsidR="001E2EF0" w:rsidRPr="001E2EF0" w:rsidRDefault="001E2EF0" w:rsidP="001E2EF0">
            <w:pPr>
              <w:autoSpaceDE w:val="0"/>
              <w:autoSpaceDN w:val="0"/>
              <w:adjustRightInd w:val="0"/>
              <w:jc w:val="center"/>
              <w:rPr>
                <w:sz w:val="20"/>
                <w:szCs w:val="20"/>
              </w:rPr>
            </w:pPr>
          </w:p>
          <w:p w:rsidR="001E2EF0" w:rsidRPr="001E2EF0" w:rsidRDefault="001E2EF0" w:rsidP="001E2EF0">
            <w:pPr>
              <w:autoSpaceDE w:val="0"/>
              <w:autoSpaceDN w:val="0"/>
              <w:adjustRightInd w:val="0"/>
              <w:jc w:val="center"/>
              <w:rPr>
                <w:sz w:val="20"/>
                <w:szCs w:val="20"/>
              </w:rPr>
            </w:pPr>
            <w:r w:rsidRPr="001E2EF0">
              <w:rPr>
                <w:sz w:val="20"/>
                <w:szCs w:val="20"/>
              </w:rPr>
              <w:t>4.</w:t>
            </w:r>
          </w:p>
        </w:tc>
        <w:tc>
          <w:tcPr>
            <w:tcW w:w="5746" w:type="dxa"/>
            <w:vAlign w:val="center"/>
          </w:tcPr>
          <w:p w:rsidR="001E2EF0" w:rsidRPr="001E2EF0" w:rsidRDefault="001E2EF0" w:rsidP="001E2EF0">
            <w:pPr>
              <w:autoSpaceDE w:val="0"/>
              <w:autoSpaceDN w:val="0"/>
              <w:adjustRightInd w:val="0"/>
              <w:rPr>
                <w:sz w:val="20"/>
                <w:szCs w:val="20"/>
              </w:rPr>
            </w:pPr>
            <w:r w:rsidRPr="001E2EF0">
              <w:rPr>
                <w:sz w:val="20"/>
                <w:szCs w:val="20"/>
              </w:rPr>
              <w:t xml:space="preserve">Организовать и провести  тематические мероприятия: фестивали, конкурсы, викторины с целью формирования у граждан уважительного отношения к традициям и обычаям различных народов и национальностей                           </w:t>
            </w:r>
          </w:p>
        </w:tc>
        <w:tc>
          <w:tcPr>
            <w:tcW w:w="2723" w:type="dxa"/>
            <w:vAlign w:val="center"/>
          </w:tcPr>
          <w:p w:rsidR="001E2EF0" w:rsidRPr="001E2EF0" w:rsidRDefault="001E2EF0" w:rsidP="001E2EF0">
            <w:pPr>
              <w:autoSpaceDE w:val="0"/>
              <w:autoSpaceDN w:val="0"/>
              <w:adjustRightInd w:val="0"/>
              <w:rPr>
                <w:sz w:val="20"/>
                <w:szCs w:val="20"/>
              </w:rPr>
            </w:pPr>
            <w:r w:rsidRPr="001E2EF0">
              <w:rPr>
                <w:sz w:val="20"/>
                <w:szCs w:val="20"/>
              </w:rPr>
              <w:t xml:space="preserve"> </w:t>
            </w:r>
          </w:p>
          <w:p w:rsidR="001E2EF0" w:rsidRPr="001E2EF0" w:rsidRDefault="001E2EF0" w:rsidP="001E2EF0">
            <w:pPr>
              <w:autoSpaceDE w:val="0"/>
              <w:autoSpaceDN w:val="0"/>
              <w:adjustRightInd w:val="0"/>
              <w:rPr>
                <w:sz w:val="20"/>
                <w:szCs w:val="20"/>
              </w:rPr>
            </w:pPr>
            <w:proofErr w:type="spellStart"/>
            <w:r w:rsidRPr="001E2EF0">
              <w:rPr>
                <w:sz w:val="20"/>
                <w:szCs w:val="20"/>
              </w:rPr>
              <w:t>Усть-Ярульский</w:t>
            </w:r>
            <w:proofErr w:type="spellEnd"/>
            <w:r w:rsidRPr="001E2EF0">
              <w:rPr>
                <w:sz w:val="20"/>
                <w:szCs w:val="20"/>
              </w:rPr>
              <w:t xml:space="preserve"> СДК,</w:t>
            </w:r>
          </w:p>
          <w:p w:rsidR="001E2EF0" w:rsidRPr="001E2EF0" w:rsidRDefault="001E2EF0" w:rsidP="001E2EF0">
            <w:pPr>
              <w:autoSpaceDE w:val="0"/>
              <w:autoSpaceDN w:val="0"/>
              <w:adjustRightInd w:val="0"/>
              <w:rPr>
                <w:sz w:val="20"/>
                <w:szCs w:val="20"/>
              </w:rPr>
            </w:pPr>
            <w:r w:rsidRPr="001E2EF0">
              <w:rPr>
                <w:sz w:val="20"/>
                <w:szCs w:val="20"/>
              </w:rPr>
              <w:t>Преображенский СДК,</w:t>
            </w:r>
          </w:p>
          <w:p w:rsidR="001E2EF0" w:rsidRPr="001E2EF0" w:rsidRDefault="001E2EF0" w:rsidP="001E2EF0">
            <w:pPr>
              <w:autoSpaceDE w:val="0"/>
              <w:autoSpaceDN w:val="0"/>
              <w:adjustRightInd w:val="0"/>
              <w:rPr>
                <w:sz w:val="20"/>
                <w:szCs w:val="20"/>
              </w:rPr>
            </w:pPr>
            <w:r w:rsidRPr="001E2EF0">
              <w:rPr>
                <w:sz w:val="20"/>
                <w:szCs w:val="20"/>
              </w:rPr>
              <w:t>Каменский СДК Администрация Усть-Ярульского сельсовета</w:t>
            </w:r>
          </w:p>
        </w:tc>
        <w:tc>
          <w:tcPr>
            <w:tcW w:w="2155" w:type="dxa"/>
            <w:vAlign w:val="center"/>
          </w:tcPr>
          <w:p w:rsidR="001E2EF0" w:rsidRPr="001E2EF0" w:rsidRDefault="001E2EF0" w:rsidP="001E2EF0">
            <w:pPr>
              <w:autoSpaceDE w:val="0"/>
              <w:autoSpaceDN w:val="0"/>
              <w:adjustRightInd w:val="0"/>
              <w:rPr>
                <w:sz w:val="20"/>
                <w:szCs w:val="20"/>
              </w:rPr>
            </w:pPr>
            <w:r w:rsidRPr="001E2EF0">
              <w:rPr>
                <w:sz w:val="20"/>
                <w:szCs w:val="20"/>
              </w:rPr>
              <w:t>Без</w:t>
            </w:r>
          </w:p>
          <w:p w:rsidR="001E2EF0" w:rsidRPr="001E2EF0" w:rsidRDefault="001E2EF0" w:rsidP="001E2EF0">
            <w:pPr>
              <w:autoSpaceDE w:val="0"/>
              <w:autoSpaceDN w:val="0"/>
              <w:adjustRightInd w:val="0"/>
              <w:rPr>
                <w:sz w:val="20"/>
                <w:szCs w:val="20"/>
              </w:rPr>
            </w:pPr>
            <w:r w:rsidRPr="001E2EF0">
              <w:rPr>
                <w:sz w:val="20"/>
                <w:szCs w:val="20"/>
              </w:rPr>
              <w:t xml:space="preserve"> финансирования</w:t>
            </w:r>
          </w:p>
        </w:tc>
        <w:tc>
          <w:tcPr>
            <w:tcW w:w="748" w:type="dxa"/>
          </w:tcPr>
          <w:p w:rsidR="001E2EF0" w:rsidRPr="001E2EF0" w:rsidRDefault="001E2EF0" w:rsidP="001E2EF0">
            <w:pPr>
              <w:autoSpaceDE w:val="0"/>
              <w:autoSpaceDN w:val="0"/>
              <w:adjustRightInd w:val="0"/>
              <w:jc w:val="center"/>
              <w:rPr>
                <w:sz w:val="20"/>
                <w:szCs w:val="20"/>
              </w:rPr>
            </w:pPr>
          </w:p>
        </w:tc>
        <w:tc>
          <w:tcPr>
            <w:tcW w:w="709" w:type="dxa"/>
          </w:tcPr>
          <w:p w:rsidR="001E2EF0" w:rsidRPr="001E2EF0" w:rsidRDefault="001E2EF0" w:rsidP="001E2EF0">
            <w:pPr>
              <w:autoSpaceDE w:val="0"/>
              <w:autoSpaceDN w:val="0"/>
              <w:adjustRightInd w:val="0"/>
              <w:jc w:val="center"/>
              <w:rPr>
                <w:sz w:val="20"/>
                <w:szCs w:val="20"/>
              </w:rPr>
            </w:pPr>
          </w:p>
        </w:tc>
        <w:tc>
          <w:tcPr>
            <w:tcW w:w="850" w:type="dxa"/>
          </w:tcPr>
          <w:p w:rsidR="001E2EF0" w:rsidRPr="001E2EF0" w:rsidRDefault="001E2EF0" w:rsidP="001E2EF0">
            <w:pPr>
              <w:autoSpaceDE w:val="0"/>
              <w:autoSpaceDN w:val="0"/>
              <w:adjustRightInd w:val="0"/>
              <w:jc w:val="center"/>
              <w:rPr>
                <w:sz w:val="20"/>
                <w:szCs w:val="20"/>
              </w:rPr>
            </w:pPr>
          </w:p>
        </w:tc>
      </w:tr>
      <w:tr w:rsidR="001E2EF0" w:rsidRPr="001E2EF0" w:rsidTr="00CA0104">
        <w:tc>
          <w:tcPr>
            <w:tcW w:w="497" w:type="dxa"/>
          </w:tcPr>
          <w:p w:rsidR="001E2EF0" w:rsidRPr="001E2EF0" w:rsidRDefault="001E2EF0" w:rsidP="001E2EF0">
            <w:pPr>
              <w:autoSpaceDE w:val="0"/>
              <w:autoSpaceDN w:val="0"/>
              <w:adjustRightInd w:val="0"/>
              <w:jc w:val="center"/>
              <w:rPr>
                <w:sz w:val="20"/>
                <w:szCs w:val="20"/>
              </w:rPr>
            </w:pPr>
            <w:r w:rsidRPr="001E2EF0">
              <w:rPr>
                <w:sz w:val="20"/>
                <w:szCs w:val="20"/>
              </w:rPr>
              <w:t>5.</w:t>
            </w:r>
          </w:p>
        </w:tc>
        <w:tc>
          <w:tcPr>
            <w:tcW w:w="5746" w:type="dxa"/>
            <w:vAlign w:val="center"/>
          </w:tcPr>
          <w:p w:rsidR="001E2EF0" w:rsidRPr="001E2EF0" w:rsidRDefault="001E2EF0" w:rsidP="001E2EF0">
            <w:pPr>
              <w:autoSpaceDE w:val="0"/>
              <w:autoSpaceDN w:val="0"/>
              <w:adjustRightInd w:val="0"/>
              <w:rPr>
                <w:sz w:val="20"/>
                <w:szCs w:val="20"/>
              </w:rPr>
            </w:pPr>
            <w:r w:rsidRPr="001E2EF0">
              <w:rPr>
                <w:sz w:val="20"/>
                <w:szCs w:val="20"/>
              </w:rPr>
              <w:t xml:space="preserve">Проверка объектов муниципальной собственности на предмет наличия свастики и иных элементов экстремисткой направленности. </w:t>
            </w:r>
            <w:r w:rsidRPr="001E2EF0">
              <w:rPr>
                <w:sz w:val="20"/>
                <w:szCs w:val="20"/>
              </w:rPr>
              <w:br/>
            </w:r>
          </w:p>
          <w:p w:rsidR="001E2EF0" w:rsidRPr="001E2EF0" w:rsidRDefault="001E2EF0" w:rsidP="001E2EF0">
            <w:pPr>
              <w:autoSpaceDE w:val="0"/>
              <w:autoSpaceDN w:val="0"/>
              <w:adjustRightInd w:val="0"/>
              <w:rPr>
                <w:sz w:val="20"/>
                <w:szCs w:val="20"/>
              </w:rPr>
            </w:pPr>
          </w:p>
        </w:tc>
        <w:tc>
          <w:tcPr>
            <w:tcW w:w="2723" w:type="dxa"/>
            <w:vAlign w:val="center"/>
          </w:tcPr>
          <w:p w:rsidR="001E2EF0" w:rsidRPr="001E2EF0" w:rsidRDefault="001E2EF0" w:rsidP="001E2EF0">
            <w:pPr>
              <w:autoSpaceDE w:val="0"/>
              <w:autoSpaceDN w:val="0"/>
              <w:adjustRightInd w:val="0"/>
              <w:rPr>
                <w:sz w:val="20"/>
                <w:szCs w:val="20"/>
              </w:rPr>
            </w:pPr>
            <w:r w:rsidRPr="001E2EF0">
              <w:rPr>
                <w:sz w:val="20"/>
                <w:szCs w:val="20"/>
              </w:rPr>
              <w:t xml:space="preserve">Администрация Усть-Ярульского сельсовета </w:t>
            </w:r>
            <w:proofErr w:type="spellStart"/>
            <w:r w:rsidRPr="001E2EF0">
              <w:rPr>
                <w:sz w:val="20"/>
                <w:szCs w:val="20"/>
              </w:rPr>
              <w:t>Ирбейского</w:t>
            </w:r>
            <w:proofErr w:type="spellEnd"/>
            <w:r w:rsidRPr="001E2EF0">
              <w:rPr>
                <w:sz w:val="20"/>
                <w:szCs w:val="20"/>
              </w:rPr>
              <w:t xml:space="preserve"> района Красноярского края</w:t>
            </w:r>
          </w:p>
        </w:tc>
        <w:tc>
          <w:tcPr>
            <w:tcW w:w="2155" w:type="dxa"/>
            <w:vAlign w:val="center"/>
          </w:tcPr>
          <w:p w:rsidR="001E2EF0" w:rsidRPr="001E2EF0" w:rsidRDefault="001E2EF0" w:rsidP="001E2EF0">
            <w:pPr>
              <w:autoSpaceDE w:val="0"/>
              <w:autoSpaceDN w:val="0"/>
              <w:adjustRightInd w:val="0"/>
              <w:rPr>
                <w:sz w:val="20"/>
                <w:szCs w:val="20"/>
              </w:rPr>
            </w:pPr>
            <w:r w:rsidRPr="001E2EF0">
              <w:rPr>
                <w:sz w:val="20"/>
                <w:szCs w:val="20"/>
              </w:rPr>
              <w:t xml:space="preserve">Без </w:t>
            </w:r>
          </w:p>
          <w:p w:rsidR="001E2EF0" w:rsidRPr="001E2EF0" w:rsidRDefault="001E2EF0" w:rsidP="001E2EF0">
            <w:pPr>
              <w:autoSpaceDE w:val="0"/>
              <w:autoSpaceDN w:val="0"/>
              <w:adjustRightInd w:val="0"/>
              <w:rPr>
                <w:sz w:val="20"/>
                <w:szCs w:val="20"/>
              </w:rPr>
            </w:pPr>
            <w:r w:rsidRPr="001E2EF0">
              <w:rPr>
                <w:sz w:val="20"/>
                <w:szCs w:val="20"/>
              </w:rPr>
              <w:t>финансирования</w:t>
            </w:r>
          </w:p>
        </w:tc>
        <w:tc>
          <w:tcPr>
            <w:tcW w:w="748" w:type="dxa"/>
          </w:tcPr>
          <w:p w:rsidR="001E2EF0" w:rsidRPr="001E2EF0" w:rsidRDefault="001E2EF0" w:rsidP="001E2EF0">
            <w:pPr>
              <w:autoSpaceDE w:val="0"/>
              <w:autoSpaceDN w:val="0"/>
              <w:adjustRightInd w:val="0"/>
              <w:jc w:val="center"/>
              <w:rPr>
                <w:sz w:val="20"/>
                <w:szCs w:val="20"/>
              </w:rPr>
            </w:pPr>
          </w:p>
        </w:tc>
        <w:tc>
          <w:tcPr>
            <w:tcW w:w="709" w:type="dxa"/>
          </w:tcPr>
          <w:p w:rsidR="001E2EF0" w:rsidRPr="001E2EF0" w:rsidRDefault="001E2EF0" w:rsidP="001E2EF0">
            <w:pPr>
              <w:autoSpaceDE w:val="0"/>
              <w:autoSpaceDN w:val="0"/>
              <w:adjustRightInd w:val="0"/>
              <w:jc w:val="center"/>
              <w:rPr>
                <w:sz w:val="20"/>
                <w:szCs w:val="20"/>
              </w:rPr>
            </w:pPr>
          </w:p>
        </w:tc>
        <w:tc>
          <w:tcPr>
            <w:tcW w:w="850" w:type="dxa"/>
          </w:tcPr>
          <w:p w:rsidR="001E2EF0" w:rsidRPr="001E2EF0" w:rsidRDefault="001E2EF0" w:rsidP="001E2EF0">
            <w:pPr>
              <w:autoSpaceDE w:val="0"/>
              <w:autoSpaceDN w:val="0"/>
              <w:adjustRightInd w:val="0"/>
              <w:jc w:val="center"/>
              <w:rPr>
                <w:sz w:val="20"/>
                <w:szCs w:val="20"/>
              </w:rPr>
            </w:pPr>
          </w:p>
        </w:tc>
      </w:tr>
      <w:tr w:rsidR="001E2EF0" w:rsidRPr="001E2EF0" w:rsidTr="00CA0104">
        <w:trPr>
          <w:trHeight w:val="792"/>
        </w:trPr>
        <w:tc>
          <w:tcPr>
            <w:tcW w:w="497" w:type="dxa"/>
          </w:tcPr>
          <w:p w:rsidR="001E2EF0" w:rsidRPr="001E2EF0" w:rsidRDefault="001E2EF0" w:rsidP="001E2EF0">
            <w:pPr>
              <w:autoSpaceDE w:val="0"/>
              <w:autoSpaceDN w:val="0"/>
              <w:adjustRightInd w:val="0"/>
              <w:jc w:val="center"/>
              <w:rPr>
                <w:sz w:val="20"/>
                <w:szCs w:val="20"/>
              </w:rPr>
            </w:pPr>
          </w:p>
          <w:p w:rsidR="001E2EF0" w:rsidRPr="001E2EF0" w:rsidRDefault="001E2EF0" w:rsidP="001E2EF0">
            <w:pPr>
              <w:autoSpaceDE w:val="0"/>
              <w:autoSpaceDN w:val="0"/>
              <w:adjustRightInd w:val="0"/>
              <w:jc w:val="center"/>
              <w:rPr>
                <w:sz w:val="20"/>
                <w:szCs w:val="20"/>
              </w:rPr>
            </w:pPr>
            <w:r w:rsidRPr="001E2EF0">
              <w:rPr>
                <w:sz w:val="20"/>
                <w:szCs w:val="20"/>
              </w:rPr>
              <w:t>6</w:t>
            </w:r>
          </w:p>
        </w:tc>
        <w:tc>
          <w:tcPr>
            <w:tcW w:w="5746" w:type="dxa"/>
            <w:vAlign w:val="center"/>
          </w:tcPr>
          <w:p w:rsidR="001E2EF0" w:rsidRPr="001E2EF0" w:rsidRDefault="001E2EF0" w:rsidP="001E2EF0">
            <w:pPr>
              <w:autoSpaceDE w:val="0"/>
              <w:autoSpaceDN w:val="0"/>
              <w:adjustRightInd w:val="0"/>
              <w:rPr>
                <w:sz w:val="20"/>
                <w:szCs w:val="20"/>
              </w:rPr>
            </w:pPr>
            <w:r w:rsidRPr="001E2EF0">
              <w:rPr>
                <w:sz w:val="20"/>
                <w:szCs w:val="20"/>
              </w:rPr>
              <w:t>Всего</w:t>
            </w:r>
          </w:p>
        </w:tc>
        <w:tc>
          <w:tcPr>
            <w:tcW w:w="2723" w:type="dxa"/>
          </w:tcPr>
          <w:p w:rsidR="001E2EF0" w:rsidRPr="001E2EF0" w:rsidRDefault="001E2EF0" w:rsidP="001E2EF0">
            <w:pPr>
              <w:autoSpaceDE w:val="0"/>
              <w:autoSpaceDN w:val="0"/>
              <w:adjustRightInd w:val="0"/>
              <w:jc w:val="center"/>
              <w:rPr>
                <w:sz w:val="20"/>
                <w:szCs w:val="20"/>
              </w:rPr>
            </w:pPr>
          </w:p>
        </w:tc>
        <w:tc>
          <w:tcPr>
            <w:tcW w:w="2155" w:type="dxa"/>
          </w:tcPr>
          <w:p w:rsidR="001E2EF0" w:rsidRPr="001E2EF0" w:rsidRDefault="001E2EF0" w:rsidP="001E2EF0">
            <w:pPr>
              <w:autoSpaceDE w:val="0"/>
              <w:autoSpaceDN w:val="0"/>
              <w:adjustRightInd w:val="0"/>
              <w:jc w:val="center"/>
              <w:rPr>
                <w:sz w:val="20"/>
                <w:szCs w:val="20"/>
              </w:rPr>
            </w:pPr>
          </w:p>
        </w:tc>
        <w:tc>
          <w:tcPr>
            <w:tcW w:w="748" w:type="dxa"/>
            <w:vAlign w:val="center"/>
          </w:tcPr>
          <w:p w:rsidR="001E2EF0" w:rsidRPr="001E2EF0" w:rsidRDefault="001E2EF0" w:rsidP="001E2EF0">
            <w:pPr>
              <w:autoSpaceDE w:val="0"/>
              <w:autoSpaceDN w:val="0"/>
              <w:adjustRightInd w:val="0"/>
              <w:jc w:val="center"/>
              <w:rPr>
                <w:sz w:val="20"/>
                <w:szCs w:val="20"/>
              </w:rPr>
            </w:pPr>
            <w:r w:rsidRPr="001E2EF0">
              <w:rPr>
                <w:sz w:val="20"/>
                <w:szCs w:val="20"/>
              </w:rPr>
              <w:t>2</w:t>
            </w:r>
          </w:p>
        </w:tc>
        <w:tc>
          <w:tcPr>
            <w:tcW w:w="709" w:type="dxa"/>
            <w:vAlign w:val="center"/>
          </w:tcPr>
          <w:p w:rsidR="001E2EF0" w:rsidRPr="001E2EF0" w:rsidRDefault="001E2EF0" w:rsidP="001E2EF0">
            <w:pPr>
              <w:autoSpaceDE w:val="0"/>
              <w:autoSpaceDN w:val="0"/>
              <w:adjustRightInd w:val="0"/>
              <w:jc w:val="center"/>
              <w:rPr>
                <w:sz w:val="20"/>
                <w:szCs w:val="20"/>
              </w:rPr>
            </w:pPr>
            <w:r w:rsidRPr="001E2EF0">
              <w:rPr>
                <w:sz w:val="20"/>
                <w:szCs w:val="20"/>
              </w:rPr>
              <w:t>1</w:t>
            </w:r>
          </w:p>
        </w:tc>
        <w:tc>
          <w:tcPr>
            <w:tcW w:w="850" w:type="dxa"/>
            <w:vAlign w:val="center"/>
          </w:tcPr>
          <w:p w:rsidR="001E2EF0" w:rsidRPr="001E2EF0" w:rsidRDefault="001E2EF0" w:rsidP="001E2EF0">
            <w:pPr>
              <w:autoSpaceDE w:val="0"/>
              <w:autoSpaceDN w:val="0"/>
              <w:adjustRightInd w:val="0"/>
              <w:jc w:val="center"/>
              <w:rPr>
                <w:sz w:val="20"/>
                <w:szCs w:val="20"/>
              </w:rPr>
            </w:pPr>
            <w:r w:rsidRPr="001E2EF0">
              <w:rPr>
                <w:sz w:val="20"/>
                <w:szCs w:val="20"/>
              </w:rPr>
              <w:t>1</w:t>
            </w:r>
          </w:p>
        </w:tc>
      </w:tr>
    </w:tbl>
    <w:p w:rsidR="001E2EF0" w:rsidRPr="001E2EF0" w:rsidRDefault="001E2EF0" w:rsidP="001E2EF0">
      <w:pPr>
        <w:autoSpaceDE w:val="0"/>
        <w:autoSpaceDN w:val="0"/>
        <w:adjustRightInd w:val="0"/>
        <w:jc w:val="center"/>
        <w:outlineLvl w:val="1"/>
        <w:sectPr w:rsidR="001E2EF0" w:rsidRPr="001E2EF0" w:rsidSect="00CA0104">
          <w:pgSz w:w="16838" w:h="11906" w:orient="landscape"/>
          <w:pgMar w:top="851" w:right="851" w:bottom="851" w:left="1418" w:header="709" w:footer="709" w:gutter="0"/>
          <w:cols w:space="708"/>
          <w:docGrid w:linePitch="360"/>
        </w:sectPr>
      </w:pPr>
    </w:p>
    <w:p w:rsidR="001E2EF0" w:rsidRPr="001E2EF0" w:rsidRDefault="001E2EF0" w:rsidP="001E2EF0">
      <w:pPr>
        <w:autoSpaceDE w:val="0"/>
        <w:autoSpaceDN w:val="0"/>
        <w:adjustRightInd w:val="0"/>
        <w:jc w:val="center"/>
        <w:outlineLvl w:val="1"/>
      </w:pPr>
      <w:r w:rsidRPr="001E2EF0">
        <w:lastRenderedPageBreak/>
        <w:t>Раздел IV</w:t>
      </w:r>
    </w:p>
    <w:p w:rsidR="001E2EF0" w:rsidRPr="001E2EF0" w:rsidRDefault="001E2EF0" w:rsidP="001E2EF0">
      <w:pPr>
        <w:autoSpaceDE w:val="0"/>
        <w:autoSpaceDN w:val="0"/>
        <w:adjustRightInd w:val="0"/>
        <w:jc w:val="center"/>
      </w:pPr>
      <w:r w:rsidRPr="001E2EF0">
        <w:t>НОРМАТИВНОЕ ОБЕСПЕЧЕНИЕ ПРОГРАММЫ</w:t>
      </w:r>
    </w:p>
    <w:p w:rsidR="001E2EF0" w:rsidRPr="001E2EF0" w:rsidRDefault="001E2EF0" w:rsidP="001E2EF0">
      <w:pPr>
        <w:autoSpaceDE w:val="0"/>
        <w:autoSpaceDN w:val="0"/>
        <w:adjustRightInd w:val="0"/>
        <w:jc w:val="center"/>
      </w:pPr>
    </w:p>
    <w:p w:rsidR="001E2EF0" w:rsidRPr="001E2EF0" w:rsidRDefault="001E2EF0" w:rsidP="001E2EF0">
      <w:pPr>
        <w:autoSpaceDE w:val="0"/>
        <w:autoSpaceDN w:val="0"/>
        <w:adjustRightInd w:val="0"/>
        <w:ind w:firstLine="540"/>
        <w:jc w:val="both"/>
      </w:pPr>
      <w:r w:rsidRPr="001E2EF0">
        <w:t>Принятие муниципальных правовых актов для достижения основной цели реализации Программы не требуется.</w:t>
      </w:r>
    </w:p>
    <w:p w:rsidR="001E2EF0" w:rsidRPr="001E2EF0" w:rsidRDefault="001E2EF0" w:rsidP="001E2EF0">
      <w:pPr>
        <w:autoSpaceDE w:val="0"/>
        <w:autoSpaceDN w:val="0"/>
        <w:adjustRightInd w:val="0"/>
        <w:ind w:firstLine="540"/>
        <w:jc w:val="both"/>
      </w:pPr>
    </w:p>
    <w:p w:rsidR="001E2EF0" w:rsidRPr="001E2EF0" w:rsidRDefault="001E2EF0" w:rsidP="001E2EF0">
      <w:pPr>
        <w:autoSpaceDE w:val="0"/>
        <w:autoSpaceDN w:val="0"/>
        <w:adjustRightInd w:val="0"/>
        <w:jc w:val="center"/>
        <w:outlineLvl w:val="1"/>
      </w:pPr>
      <w:r w:rsidRPr="001E2EF0">
        <w:t>Раздел V</w:t>
      </w:r>
    </w:p>
    <w:p w:rsidR="001E2EF0" w:rsidRPr="001E2EF0" w:rsidRDefault="001E2EF0" w:rsidP="001E2EF0">
      <w:pPr>
        <w:autoSpaceDE w:val="0"/>
        <w:autoSpaceDN w:val="0"/>
        <w:adjustRightInd w:val="0"/>
        <w:jc w:val="center"/>
      </w:pPr>
      <w:r w:rsidRPr="001E2EF0">
        <w:t>МЕХАНИЗМ РЕАЛИЗАЦИИ ПРОГРАММЫ, ОРГАНИЗАЦИЯ УПРАВЛЕНИЯ</w:t>
      </w:r>
    </w:p>
    <w:p w:rsidR="001E2EF0" w:rsidRPr="001E2EF0" w:rsidRDefault="001E2EF0" w:rsidP="001E2EF0">
      <w:pPr>
        <w:autoSpaceDE w:val="0"/>
        <w:autoSpaceDN w:val="0"/>
        <w:adjustRightInd w:val="0"/>
        <w:jc w:val="center"/>
      </w:pPr>
      <w:r w:rsidRPr="001E2EF0">
        <w:t xml:space="preserve">ПРОГРАММОЙ И </w:t>
      </w:r>
      <w:proofErr w:type="gramStart"/>
      <w:r w:rsidRPr="001E2EF0">
        <w:t>КОНТРОЛЬ ЗА</w:t>
      </w:r>
      <w:proofErr w:type="gramEnd"/>
      <w:r w:rsidRPr="001E2EF0">
        <w:t xml:space="preserve"> ХОДОМ ЕЕ РЕАЛИЗАЦИИ</w:t>
      </w:r>
    </w:p>
    <w:p w:rsidR="001E2EF0" w:rsidRPr="001E2EF0" w:rsidRDefault="001E2EF0" w:rsidP="001E2EF0">
      <w:pPr>
        <w:autoSpaceDE w:val="0"/>
        <w:autoSpaceDN w:val="0"/>
        <w:adjustRightInd w:val="0"/>
        <w:jc w:val="center"/>
      </w:pPr>
    </w:p>
    <w:p w:rsidR="001E2EF0" w:rsidRPr="001E2EF0" w:rsidRDefault="001E2EF0" w:rsidP="001E2EF0">
      <w:pPr>
        <w:autoSpaceDE w:val="0"/>
        <w:autoSpaceDN w:val="0"/>
        <w:adjustRightInd w:val="0"/>
        <w:ind w:firstLine="540"/>
        <w:jc w:val="both"/>
      </w:pPr>
      <w:r w:rsidRPr="001E2EF0">
        <w:t>Исполнители Программы:</w:t>
      </w:r>
    </w:p>
    <w:p w:rsidR="001E2EF0" w:rsidRPr="001E2EF0" w:rsidRDefault="001E2EF0" w:rsidP="001E2EF0">
      <w:pPr>
        <w:autoSpaceDE w:val="0"/>
        <w:autoSpaceDN w:val="0"/>
        <w:adjustRightInd w:val="0"/>
        <w:ind w:firstLine="540"/>
        <w:jc w:val="both"/>
      </w:pPr>
      <w:r w:rsidRPr="001E2EF0">
        <w:t>- обеспечивают своевременную реализацию программных мероприятий, несут ответственность за их качественное исполнение;</w:t>
      </w:r>
    </w:p>
    <w:p w:rsidR="001E2EF0" w:rsidRPr="001E2EF0" w:rsidRDefault="001E2EF0" w:rsidP="001E2EF0">
      <w:pPr>
        <w:autoSpaceDE w:val="0"/>
        <w:autoSpaceDN w:val="0"/>
        <w:adjustRightInd w:val="0"/>
        <w:ind w:firstLine="540"/>
        <w:jc w:val="both"/>
      </w:pPr>
      <w:r w:rsidRPr="001E2EF0">
        <w:t>- привлекают к реализации мероприятий Программы соисполнителей в установленном порядке;</w:t>
      </w:r>
    </w:p>
    <w:p w:rsidR="001E2EF0" w:rsidRPr="001E2EF0" w:rsidRDefault="001E2EF0" w:rsidP="001E2EF0">
      <w:pPr>
        <w:autoSpaceDE w:val="0"/>
        <w:autoSpaceDN w:val="0"/>
        <w:adjustRightInd w:val="0"/>
        <w:ind w:firstLine="540"/>
        <w:jc w:val="both"/>
      </w:pPr>
      <w:r w:rsidRPr="001E2EF0">
        <w:t>- представляют отчеты о ходе реализации Программы ежеквартально до 10 числа следующего за отчетным кварталом месяца.</w:t>
      </w:r>
    </w:p>
    <w:p w:rsidR="001E2EF0" w:rsidRPr="001E2EF0" w:rsidRDefault="001E2EF0" w:rsidP="001E2EF0">
      <w:pPr>
        <w:autoSpaceDE w:val="0"/>
        <w:autoSpaceDN w:val="0"/>
        <w:adjustRightInd w:val="0"/>
        <w:ind w:firstLine="540"/>
        <w:jc w:val="both"/>
      </w:pPr>
      <w:r w:rsidRPr="001E2EF0">
        <w:t>Итоговый отчет о реализации Программы составляет заместитель главы Усть-Ярульского сельсовета.</w:t>
      </w:r>
    </w:p>
    <w:p w:rsidR="001E2EF0" w:rsidRPr="001E2EF0" w:rsidRDefault="001E2EF0" w:rsidP="001E2EF0">
      <w:pPr>
        <w:autoSpaceDE w:val="0"/>
        <w:autoSpaceDN w:val="0"/>
        <w:adjustRightInd w:val="0"/>
        <w:ind w:firstLine="540"/>
        <w:jc w:val="both"/>
      </w:pPr>
      <w:r w:rsidRPr="001E2EF0">
        <w:t xml:space="preserve">Общее управление реализацией Программы и оперативный </w:t>
      </w:r>
      <w:proofErr w:type="gramStart"/>
      <w:r w:rsidRPr="001E2EF0">
        <w:t>контроль за</w:t>
      </w:r>
      <w:proofErr w:type="gramEnd"/>
      <w:r w:rsidRPr="001E2EF0">
        <w:t xml:space="preserve"> ходом ее реализации осуществляет администрация Усть-Ярульского сельсовета,  которая:</w:t>
      </w:r>
    </w:p>
    <w:p w:rsidR="001E2EF0" w:rsidRPr="001E2EF0" w:rsidRDefault="001E2EF0" w:rsidP="001E2EF0">
      <w:pPr>
        <w:autoSpaceDE w:val="0"/>
        <w:autoSpaceDN w:val="0"/>
        <w:adjustRightInd w:val="0"/>
        <w:ind w:firstLine="540"/>
        <w:jc w:val="both"/>
      </w:pPr>
      <w:r w:rsidRPr="001E2EF0">
        <w:t>- координирует деятельность исполнителей и соисполнителей Программы;</w:t>
      </w:r>
    </w:p>
    <w:p w:rsidR="001E2EF0" w:rsidRPr="001E2EF0" w:rsidRDefault="001E2EF0" w:rsidP="001E2EF0">
      <w:pPr>
        <w:autoSpaceDE w:val="0"/>
        <w:autoSpaceDN w:val="0"/>
        <w:adjustRightInd w:val="0"/>
        <w:ind w:firstLine="540"/>
        <w:jc w:val="both"/>
      </w:pPr>
      <w:r w:rsidRPr="001E2EF0">
        <w:t>- организует ежеквартально сбор от исполнителей Программы отчетных материалов, их обобщение и подготовку информации о ходе реализации мероприятий Программы;</w:t>
      </w:r>
    </w:p>
    <w:p w:rsidR="001E2EF0" w:rsidRPr="001E2EF0" w:rsidRDefault="001E2EF0" w:rsidP="001E2EF0">
      <w:pPr>
        <w:autoSpaceDE w:val="0"/>
        <w:autoSpaceDN w:val="0"/>
        <w:adjustRightInd w:val="0"/>
        <w:ind w:firstLine="540"/>
        <w:jc w:val="both"/>
      </w:pPr>
      <w:r w:rsidRPr="001E2EF0">
        <w:t>- готовит ежегодный отчет о ходе выполнения программных мероприятий;</w:t>
      </w:r>
    </w:p>
    <w:p w:rsidR="001E2EF0" w:rsidRPr="001E2EF0" w:rsidRDefault="001E2EF0" w:rsidP="001E2EF0">
      <w:pPr>
        <w:autoSpaceDE w:val="0"/>
        <w:autoSpaceDN w:val="0"/>
        <w:adjustRightInd w:val="0"/>
        <w:ind w:firstLine="540"/>
        <w:jc w:val="both"/>
      </w:pPr>
      <w:r w:rsidRPr="001E2EF0">
        <w:t>- ежегодно вносит уточнения в Программу.</w:t>
      </w:r>
    </w:p>
    <w:p w:rsidR="001E2EF0" w:rsidRPr="001E2EF0" w:rsidRDefault="001E2EF0" w:rsidP="001E2EF0">
      <w:pPr>
        <w:autoSpaceDE w:val="0"/>
        <w:autoSpaceDN w:val="0"/>
        <w:adjustRightInd w:val="0"/>
        <w:jc w:val="center"/>
        <w:outlineLvl w:val="1"/>
      </w:pPr>
    </w:p>
    <w:p w:rsidR="001E2EF0" w:rsidRPr="001E2EF0" w:rsidRDefault="001E2EF0" w:rsidP="001E2EF0">
      <w:pPr>
        <w:autoSpaceDE w:val="0"/>
        <w:autoSpaceDN w:val="0"/>
        <w:adjustRightInd w:val="0"/>
        <w:jc w:val="center"/>
        <w:outlineLvl w:val="1"/>
      </w:pPr>
    </w:p>
    <w:p w:rsidR="001E2EF0" w:rsidRPr="001E2EF0" w:rsidRDefault="001E2EF0" w:rsidP="001E2EF0">
      <w:pPr>
        <w:autoSpaceDE w:val="0"/>
        <w:autoSpaceDN w:val="0"/>
        <w:adjustRightInd w:val="0"/>
        <w:jc w:val="center"/>
        <w:outlineLvl w:val="1"/>
      </w:pPr>
      <w:r w:rsidRPr="001E2EF0">
        <w:t>Раздел VI</w:t>
      </w:r>
    </w:p>
    <w:p w:rsidR="001E2EF0" w:rsidRPr="001E2EF0" w:rsidRDefault="001E2EF0" w:rsidP="001E2EF0">
      <w:pPr>
        <w:autoSpaceDE w:val="0"/>
        <w:autoSpaceDN w:val="0"/>
        <w:adjustRightInd w:val="0"/>
        <w:jc w:val="center"/>
      </w:pPr>
      <w:r w:rsidRPr="001E2EF0">
        <w:t>ОЦЕНКА ЭФФЕКТИВНОСТИ ОТ РЕАЛИЗАЦИИ ПРОГРАММЫ</w:t>
      </w:r>
    </w:p>
    <w:p w:rsidR="001E2EF0" w:rsidRPr="001E2EF0" w:rsidRDefault="001E2EF0" w:rsidP="001E2EF0">
      <w:pPr>
        <w:autoSpaceDE w:val="0"/>
        <w:autoSpaceDN w:val="0"/>
        <w:adjustRightInd w:val="0"/>
        <w:jc w:val="center"/>
      </w:pPr>
    </w:p>
    <w:p w:rsidR="001E2EF0" w:rsidRPr="001E2EF0" w:rsidRDefault="001E2EF0" w:rsidP="001E2EF0">
      <w:pPr>
        <w:autoSpaceDE w:val="0"/>
        <w:autoSpaceDN w:val="0"/>
        <w:adjustRightInd w:val="0"/>
        <w:ind w:firstLine="540"/>
        <w:jc w:val="both"/>
      </w:pPr>
      <w:r w:rsidRPr="001E2EF0">
        <w:t>Для оценки эффективности реализации Программы на территории поселения ежегодно проводится мониторинг в сфере профилактики терроризма и экстремизма. Результаты мониторинга представляются в администрацию Усть-Ярульского сельсовета.</w:t>
      </w:r>
    </w:p>
    <w:p w:rsidR="001E2EF0" w:rsidRPr="001E2EF0" w:rsidRDefault="001E2EF0" w:rsidP="001E2EF0">
      <w:pPr>
        <w:autoSpaceDE w:val="0"/>
        <w:autoSpaceDN w:val="0"/>
        <w:adjustRightInd w:val="0"/>
        <w:ind w:firstLine="540"/>
        <w:jc w:val="both"/>
      </w:pPr>
      <w:r w:rsidRPr="001E2EF0">
        <w:t>Бюджетная эффективность Программы определяется как степень реализации расходных обязательств и рассчитывается по формуле</w:t>
      </w:r>
    </w:p>
    <w:p w:rsidR="001E2EF0" w:rsidRPr="001E2EF0" w:rsidRDefault="001E2EF0" w:rsidP="001E2EF0">
      <w:pPr>
        <w:autoSpaceDE w:val="0"/>
        <w:autoSpaceDN w:val="0"/>
        <w:adjustRightInd w:val="0"/>
        <w:ind w:firstLine="540"/>
        <w:jc w:val="both"/>
      </w:pPr>
    </w:p>
    <w:p w:rsidR="001E2EF0" w:rsidRPr="001E2EF0" w:rsidRDefault="001E2EF0" w:rsidP="001E2EF0">
      <w:pPr>
        <w:autoSpaceDE w:val="0"/>
        <w:autoSpaceDN w:val="0"/>
        <w:adjustRightInd w:val="0"/>
        <w:rPr>
          <w:sz w:val="20"/>
          <w:szCs w:val="20"/>
        </w:rPr>
      </w:pPr>
      <w:r w:rsidRPr="001E2EF0">
        <w:rPr>
          <w:sz w:val="20"/>
          <w:szCs w:val="20"/>
        </w:rPr>
        <w:t xml:space="preserve">                                                                    </w:t>
      </w:r>
      <w:r w:rsidRPr="001E2EF0">
        <w:rPr>
          <w:sz w:val="28"/>
          <w:szCs w:val="28"/>
        </w:rPr>
        <w:t>Ф</w:t>
      </w:r>
      <w:r w:rsidRPr="001E2EF0">
        <w:rPr>
          <w:sz w:val="20"/>
          <w:szCs w:val="20"/>
        </w:rPr>
        <w:t xml:space="preserve"> факт.</w:t>
      </w:r>
    </w:p>
    <w:p w:rsidR="001E2EF0" w:rsidRPr="001E2EF0" w:rsidRDefault="001E2EF0" w:rsidP="001E2EF0">
      <w:pPr>
        <w:autoSpaceDE w:val="0"/>
        <w:autoSpaceDN w:val="0"/>
        <w:adjustRightInd w:val="0"/>
      </w:pPr>
      <w:r w:rsidRPr="001E2EF0">
        <w:t xml:space="preserve">                                    Э</w:t>
      </w:r>
      <w:r w:rsidRPr="001E2EF0">
        <w:rPr>
          <w:sz w:val="20"/>
          <w:szCs w:val="20"/>
        </w:rPr>
        <w:t xml:space="preserve"> </w:t>
      </w:r>
      <w:proofErr w:type="spellStart"/>
      <w:r w:rsidRPr="001E2EF0">
        <w:rPr>
          <w:sz w:val="20"/>
          <w:szCs w:val="20"/>
        </w:rPr>
        <w:t>бюдж</w:t>
      </w:r>
      <w:proofErr w:type="spellEnd"/>
      <w:r w:rsidRPr="001E2EF0">
        <w:t>. =   -------------    х 100,</w:t>
      </w:r>
    </w:p>
    <w:p w:rsidR="001E2EF0" w:rsidRPr="001E2EF0" w:rsidRDefault="001E2EF0" w:rsidP="001E2EF0">
      <w:pPr>
        <w:autoSpaceDE w:val="0"/>
        <w:autoSpaceDN w:val="0"/>
        <w:adjustRightInd w:val="0"/>
      </w:pPr>
      <w:r w:rsidRPr="001E2EF0">
        <w:t xml:space="preserve">                                                        </w:t>
      </w:r>
      <w:r w:rsidRPr="001E2EF0">
        <w:rPr>
          <w:sz w:val="28"/>
          <w:szCs w:val="28"/>
        </w:rPr>
        <w:t xml:space="preserve"> Ф</w:t>
      </w:r>
      <w:r w:rsidRPr="001E2EF0">
        <w:t xml:space="preserve"> </w:t>
      </w:r>
      <w:r w:rsidRPr="001E2EF0">
        <w:rPr>
          <w:sz w:val="20"/>
          <w:szCs w:val="20"/>
        </w:rPr>
        <w:t>пл</w:t>
      </w:r>
      <w:r w:rsidRPr="001E2EF0">
        <w:t xml:space="preserve">.  </w:t>
      </w:r>
    </w:p>
    <w:p w:rsidR="001E2EF0" w:rsidRPr="001E2EF0" w:rsidRDefault="001E2EF0" w:rsidP="001E2EF0">
      <w:pPr>
        <w:autoSpaceDE w:val="0"/>
        <w:autoSpaceDN w:val="0"/>
        <w:adjustRightInd w:val="0"/>
      </w:pPr>
    </w:p>
    <w:p w:rsidR="001E2EF0" w:rsidRPr="001E2EF0" w:rsidRDefault="001E2EF0" w:rsidP="001E2EF0">
      <w:pPr>
        <w:autoSpaceDE w:val="0"/>
        <w:autoSpaceDN w:val="0"/>
        <w:adjustRightInd w:val="0"/>
      </w:pPr>
      <w:r w:rsidRPr="001E2EF0">
        <w:t xml:space="preserve">    где</w:t>
      </w:r>
      <w:proofErr w:type="gramStart"/>
      <w:r w:rsidRPr="001E2EF0">
        <w:t xml:space="preserve"> Э</w:t>
      </w:r>
      <w:proofErr w:type="gramEnd"/>
      <w:r w:rsidRPr="001E2EF0">
        <w:rPr>
          <w:sz w:val="20"/>
          <w:szCs w:val="20"/>
        </w:rPr>
        <w:t xml:space="preserve"> </w:t>
      </w:r>
      <w:proofErr w:type="spellStart"/>
      <w:r w:rsidRPr="001E2EF0">
        <w:rPr>
          <w:sz w:val="20"/>
          <w:szCs w:val="20"/>
        </w:rPr>
        <w:t>бюдж</w:t>
      </w:r>
      <w:proofErr w:type="spellEnd"/>
      <w:r w:rsidRPr="001E2EF0">
        <w:t>.    - бюджетная эффективность Программы;</w:t>
      </w:r>
    </w:p>
    <w:p w:rsidR="001E2EF0" w:rsidRPr="001E2EF0" w:rsidRDefault="001E2EF0" w:rsidP="001E2EF0">
      <w:pPr>
        <w:autoSpaceDE w:val="0"/>
        <w:autoSpaceDN w:val="0"/>
        <w:adjustRightInd w:val="0"/>
      </w:pPr>
      <w:r w:rsidRPr="001E2EF0">
        <w:t xml:space="preserve">         </w:t>
      </w:r>
    </w:p>
    <w:p w:rsidR="001E2EF0" w:rsidRPr="001E2EF0" w:rsidRDefault="001E2EF0" w:rsidP="001E2EF0">
      <w:pPr>
        <w:autoSpaceDE w:val="0"/>
        <w:autoSpaceDN w:val="0"/>
        <w:adjustRightInd w:val="0"/>
      </w:pPr>
      <w:r w:rsidRPr="001E2EF0">
        <w:t xml:space="preserve">   </w:t>
      </w:r>
      <w:r w:rsidRPr="001E2EF0">
        <w:rPr>
          <w:sz w:val="28"/>
          <w:szCs w:val="28"/>
        </w:rPr>
        <w:t xml:space="preserve"> Ф</w:t>
      </w:r>
      <w:r w:rsidRPr="001E2EF0">
        <w:t xml:space="preserve"> </w:t>
      </w:r>
      <w:r w:rsidRPr="001E2EF0">
        <w:rPr>
          <w:sz w:val="20"/>
          <w:szCs w:val="20"/>
        </w:rPr>
        <w:t>факт</w:t>
      </w:r>
      <w:proofErr w:type="gramStart"/>
      <w:r w:rsidRPr="001E2EF0">
        <w:t>.</w:t>
      </w:r>
      <w:proofErr w:type="gramEnd"/>
      <w:r w:rsidRPr="001E2EF0">
        <w:t xml:space="preserve"> - </w:t>
      </w:r>
      <w:proofErr w:type="gramStart"/>
      <w:r w:rsidRPr="001E2EF0">
        <w:t>ф</w:t>
      </w:r>
      <w:proofErr w:type="gramEnd"/>
      <w:r w:rsidRPr="001E2EF0">
        <w:t>актическое использование средств;</w:t>
      </w:r>
    </w:p>
    <w:p w:rsidR="001E2EF0" w:rsidRPr="001E2EF0" w:rsidRDefault="001E2EF0" w:rsidP="001E2EF0">
      <w:pPr>
        <w:autoSpaceDE w:val="0"/>
        <w:autoSpaceDN w:val="0"/>
        <w:adjustRightInd w:val="0"/>
      </w:pPr>
      <w:r w:rsidRPr="001E2EF0">
        <w:t xml:space="preserve">     </w:t>
      </w:r>
    </w:p>
    <w:p w:rsidR="001E2EF0" w:rsidRPr="001E2EF0" w:rsidRDefault="001E2EF0" w:rsidP="001E2EF0">
      <w:pPr>
        <w:autoSpaceDE w:val="0"/>
        <w:autoSpaceDN w:val="0"/>
        <w:adjustRightInd w:val="0"/>
      </w:pPr>
      <w:r w:rsidRPr="001E2EF0">
        <w:rPr>
          <w:sz w:val="28"/>
          <w:szCs w:val="28"/>
        </w:rPr>
        <w:t xml:space="preserve">    Ф</w:t>
      </w:r>
      <w:r w:rsidRPr="001E2EF0">
        <w:rPr>
          <w:sz w:val="20"/>
          <w:szCs w:val="20"/>
        </w:rPr>
        <w:t xml:space="preserve"> пл.</w:t>
      </w:r>
      <w:r w:rsidRPr="001E2EF0">
        <w:t xml:space="preserve">  - планируемое использование средств.</w:t>
      </w:r>
    </w:p>
    <w:p w:rsidR="001E2EF0" w:rsidRPr="001E2EF0" w:rsidRDefault="001E2EF0" w:rsidP="001E2EF0">
      <w:pPr>
        <w:autoSpaceDE w:val="0"/>
        <w:autoSpaceDN w:val="0"/>
        <w:adjustRightInd w:val="0"/>
      </w:pPr>
    </w:p>
    <w:p w:rsidR="001E2EF0" w:rsidRPr="001E2EF0" w:rsidRDefault="001E2EF0" w:rsidP="001E2EF0">
      <w:pPr>
        <w:autoSpaceDE w:val="0"/>
        <w:autoSpaceDN w:val="0"/>
        <w:adjustRightInd w:val="0"/>
        <w:rPr>
          <w:rFonts w:ascii="Courier New" w:hAnsi="Courier New" w:cs="Courier New"/>
          <w:sz w:val="20"/>
          <w:szCs w:val="20"/>
        </w:rPr>
      </w:pPr>
      <w:r w:rsidRPr="001E2EF0">
        <w:rPr>
          <w:rFonts w:ascii="Courier New" w:hAnsi="Courier New" w:cs="Courier New"/>
          <w:sz w:val="20"/>
          <w:szCs w:val="20"/>
        </w:rPr>
        <w:t xml:space="preserve">     </w:t>
      </w:r>
    </w:p>
    <w:p w:rsidR="001E2EF0" w:rsidRPr="001E2EF0" w:rsidRDefault="001E2EF0" w:rsidP="001E2EF0"/>
    <w:p w:rsidR="0088427B" w:rsidRDefault="0088427B" w:rsidP="00AA5E49">
      <w:pPr>
        <w:rPr>
          <w:sz w:val="28"/>
          <w:szCs w:val="28"/>
        </w:rPr>
      </w:pPr>
    </w:p>
    <w:tbl>
      <w:tblPr>
        <w:tblpPr w:leftFromText="180" w:rightFromText="180" w:vertAnchor="text" w:horzAnchor="margin" w:tblpXSpec="center" w:tblpY="12"/>
        <w:tblW w:w="9360" w:type="dxa"/>
        <w:tblLayout w:type="fixed"/>
        <w:tblCellMar>
          <w:left w:w="0" w:type="dxa"/>
          <w:right w:w="0" w:type="dxa"/>
        </w:tblCellMar>
        <w:tblLook w:val="0000" w:firstRow="0" w:lastRow="0" w:firstColumn="0" w:lastColumn="0" w:noHBand="0" w:noVBand="0"/>
      </w:tblPr>
      <w:tblGrid>
        <w:gridCol w:w="9360"/>
      </w:tblGrid>
      <w:tr w:rsidR="0088427B" w:rsidRPr="003B5915" w:rsidTr="0088427B">
        <w:trPr>
          <w:trHeight w:val="405"/>
        </w:trPr>
        <w:tc>
          <w:tcPr>
            <w:tcW w:w="9360" w:type="dxa"/>
            <w:shd w:val="clear" w:color="auto" w:fill="auto"/>
            <w:noWrap/>
            <w:vAlign w:val="bottom"/>
          </w:tcPr>
          <w:p w:rsidR="001E2EF0" w:rsidRDefault="001E2EF0" w:rsidP="002127DF">
            <w:pPr>
              <w:jc w:val="center"/>
              <w:rPr>
                <w:sz w:val="32"/>
                <w:szCs w:val="32"/>
              </w:rPr>
            </w:pPr>
          </w:p>
          <w:p w:rsidR="001E2EF0" w:rsidRDefault="001E2EF0" w:rsidP="002127DF">
            <w:pPr>
              <w:jc w:val="center"/>
              <w:rPr>
                <w:sz w:val="32"/>
                <w:szCs w:val="32"/>
              </w:rPr>
            </w:pPr>
          </w:p>
          <w:p w:rsidR="001E2EF0" w:rsidRDefault="00B13D04" w:rsidP="002127DF">
            <w:pPr>
              <w:jc w:val="center"/>
              <w:rPr>
                <w:sz w:val="32"/>
                <w:szCs w:val="32"/>
              </w:rPr>
            </w:pPr>
            <w:r>
              <w:rPr>
                <w:noProof/>
                <w:sz w:val="32"/>
                <w:szCs w:val="32"/>
              </w:rPr>
              <w:drawing>
                <wp:anchor distT="0" distB="0" distL="114300" distR="114300" simplePos="0" relativeHeight="251668480" behindDoc="0" locked="0" layoutInCell="1" allowOverlap="1" wp14:anchorId="43560AE9" wp14:editId="56ED58EC">
                  <wp:simplePos x="0" y="0"/>
                  <wp:positionH relativeFrom="column">
                    <wp:posOffset>2646680</wp:posOffset>
                  </wp:positionH>
                  <wp:positionV relativeFrom="paragraph">
                    <wp:posOffset>-477520</wp:posOffset>
                  </wp:positionV>
                  <wp:extent cx="579120" cy="704215"/>
                  <wp:effectExtent l="0" t="0" r="0" b="63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 cy="704215"/>
                          </a:xfrm>
                          <a:prstGeom prst="rect">
                            <a:avLst/>
                          </a:prstGeom>
                          <a:noFill/>
                        </pic:spPr>
                      </pic:pic>
                    </a:graphicData>
                  </a:graphic>
                  <wp14:sizeRelH relativeFrom="page">
                    <wp14:pctWidth>0</wp14:pctWidth>
                  </wp14:sizeRelH>
                  <wp14:sizeRelV relativeFrom="page">
                    <wp14:pctHeight>0</wp14:pctHeight>
                  </wp14:sizeRelV>
                </wp:anchor>
              </w:drawing>
            </w:r>
          </w:p>
          <w:p w:rsidR="001E2EF0" w:rsidRDefault="001E2EF0" w:rsidP="002127DF">
            <w:pPr>
              <w:jc w:val="center"/>
              <w:rPr>
                <w:sz w:val="32"/>
                <w:szCs w:val="32"/>
              </w:rPr>
            </w:pPr>
          </w:p>
          <w:tbl>
            <w:tblPr>
              <w:tblW w:w="0" w:type="auto"/>
              <w:tblLayout w:type="fixed"/>
              <w:tblCellMar>
                <w:left w:w="0" w:type="dxa"/>
                <w:right w:w="0" w:type="dxa"/>
              </w:tblCellMar>
              <w:tblLook w:val="0000" w:firstRow="0" w:lastRow="0" w:firstColumn="0" w:lastColumn="0" w:noHBand="0" w:noVBand="0"/>
            </w:tblPr>
            <w:tblGrid>
              <w:gridCol w:w="1056"/>
              <w:gridCol w:w="1056"/>
              <w:gridCol w:w="1056"/>
              <w:gridCol w:w="696"/>
              <w:gridCol w:w="1056"/>
              <w:gridCol w:w="1056"/>
              <w:gridCol w:w="1056"/>
              <w:gridCol w:w="869"/>
              <w:gridCol w:w="379"/>
              <w:gridCol w:w="1424"/>
            </w:tblGrid>
            <w:tr w:rsidR="00B13D04" w:rsidRPr="00B13D04" w:rsidTr="00CA0104">
              <w:trPr>
                <w:trHeight w:val="405"/>
              </w:trPr>
              <w:tc>
                <w:tcPr>
                  <w:tcW w:w="9704" w:type="dxa"/>
                  <w:gridSpan w:val="10"/>
                  <w:tcBorders>
                    <w:top w:val="nil"/>
                    <w:left w:val="nil"/>
                    <w:bottom w:val="nil"/>
                    <w:right w:val="nil"/>
                  </w:tcBorders>
                  <w:vAlign w:val="bottom"/>
                </w:tcPr>
                <w:p w:rsidR="00B13D04" w:rsidRPr="00B13D04" w:rsidRDefault="00B13D04" w:rsidP="00CA0104">
                  <w:pPr>
                    <w:framePr w:hSpace="180" w:wrap="around" w:vAnchor="text" w:hAnchor="margin" w:xAlign="center" w:y="12"/>
                    <w:jc w:val="center"/>
                    <w:rPr>
                      <w:sz w:val="32"/>
                    </w:rPr>
                  </w:pPr>
                  <w:r w:rsidRPr="00B13D04">
                    <w:rPr>
                      <w:sz w:val="32"/>
                    </w:rPr>
                    <w:t>Администрация Усть-Ярульского сельсовета</w:t>
                  </w:r>
                </w:p>
                <w:p w:rsidR="00B13D04" w:rsidRPr="00B13D04" w:rsidRDefault="00B13D04" w:rsidP="00CA0104">
                  <w:pPr>
                    <w:framePr w:hSpace="180" w:wrap="around" w:vAnchor="text" w:hAnchor="margin" w:xAlign="center" w:y="12"/>
                    <w:jc w:val="center"/>
                    <w:rPr>
                      <w:sz w:val="32"/>
                    </w:rPr>
                  </w:pPr>
                  <w:proofErr w:type="spellStart"/>
                  <w:r w:rsidRPr="00B13D04">
                    <w:rPr>
                      <w:sz w:val="32"/>
                    </w:rPr>
                    <w:t>Ирбейского</w:t>
                  </w:r>
                  <w:proofErr w:type="spellEnd"/>
                  <w:r w:rsidRPr="00B13D04">
                    <w:rPr>
                      <w:sz w:val="32"/>
                    </w:rPr>
                    <w:t xml:space="preserve"> района Красноярского края</w:t>
                  </w:r>
                </w:p>
              </w:tc>
            </w:tr>
            <w:tr w:rsidR="00B13D04" w:rsidRPr="00B13D04" w:rsidTr="00CA0104">
              <w:trPr>
                <w:trHeight w:val="1059"/>
              </w:trPr>
              <w:tc>
                <w:tcPr>
                  <w:tcW w:w="9704" w:type="dxa"/>
                  <w:gridSpan w:val="10"/>
                  <w:tcBorders>
                    <w:top w:val="nil"/>
                    <w:left w:val="nil"/>
                    <w:bottom w:val="nil"/>
                    <w:right w:val="nil"/>
                  </w:tcBorders>
                  <w:vAlign w:val="bottom"/>
                </w:tcPr>
                <w:p w:rsidR="00B13D04" w:rsidRPr="00B13D04" w:rsidRDefault="00B13D04" w:rsidP="00CA0104">
                  <w:pPr>
                    <w:framePr w:hSpace="180" w:wrap="around" w:vAnchor="text" w:hAnchor="margin" w:xAlign="center" w:y="12"/>
                    <w:jc w:val="center"/>
                    <w:rPr>
                      <w:sz w:val="56"/>
                    </w:rPr>
                  </w:pPr>
                  <w:r w:rsidRPr="00B13D04">
                    <w:rPr>
                      <w:rFonts w:hint="eastAsia"/>
                      <w:sz w:val="56"/>
                    </w:rPr>
                    <w:t>ПОСТАНОВЛЕНИЕ</w:t>
                  </w:r>
                </w:p>
              </w:tc>
            </w:tr>
            <w:tr w:rsidR="00B13D04" w:rsidRPr="00B13D04" w:rsidTr="00CA0104">
              <w:trPr>
                <w:trHeight w:val="375"/>
              </w:trPr>
              <w:tc>
                <w:tcPr>
                  <w:tcW w:w="1056" w:type="dxa"/>
                  <w:tcBorders>
                    <w:top w:val="nil"/>
                    <w:left w:val="nil"/>
                    <w:bottom w:val="nil"/>
                    <w:right w:val="nil"/>
                  </w:tcBorders>
                  <w:vAlign w:val="bottom"/>
                </w:tcPr>
                <w:p w:rsidR="00B13D04" w:rsidRPr="00B13D04" w:rsidRDefault="00B13D04" w:rsidP="00CA0104">
                  <w:pPr>
                    <w:framePr w:hSpace="180" w:wrap="around" w:vAnchor="text" w:hAnchor="margin" w:xAlign="center" w:y="12"/>
                    <w:rPr>
                      <w:sz w:val="28"/>
                    </w:rPr>
                  </w:pPr>
                </w:p>
              </w:tc>
              <w:tc>
                <w:tcPr>
                  <w:tcW w:w="1056" w:type="dxa"/>
                  <w:tcBorders>
                    <w:top w:val="nil"/>
                    <w:left w:val="nil"/>
                    <w:bottom w:val="nil"/>
                    <w:right w:val="nil"/>
                  </w:tcBorders>
                  <w:vAlign w:val="bottom"/>
                </w:tcPr>
                <w:p w:rsidR="00B13D04" w:rsidRPr="00B13D04" w:rsidRDefault="00B13D04" w:rsidP="00CA0104">
                  <w:pPr>
                    <w:framePr w:hSpace="180" w:wrap="around" w:vAnchor="text" w:hAnchor="margin" w:xAlign="center" w:y="12"/>
                    <w:rPr>
                      <w:sz w:val="28"/>
                    </w:rPr>
                  </w:pPr>
                </w:p>
              </w:tc>
              <w:tc>
                <w:tcPr>
                  <w:tcW w:w="1056" w:type="dxa"/>
                  <w:tcBorders>
                    <w:top w:val="nil"/>
                    <w:left w:val="nil"/>
                    <w:bottom w:val="nil"/>
                    <w:right w:val="nil"/>
                  </w:tcBorders>
                  <w:vAlign w:val="bottom"/>
                </w:tcPr>
                <w:p w:rsidR="00B13D04" w:rsidRPr="00B13D04" w:rsidRDefault="00B13D04" w:rsidP="00CA0104">
                  <w:pPr>
                    <w:framePr w:hSpace="180" w:wrap="around" w:vAnchor="text" w:hAnchor="margin" w:xAlign="center" w:y="12"/>
                    <w:rPr>
                      <w:sz w:val="28"/>
                    </w:rPr>
                  </w:pPr>
                </w:p>
              </w:tc>
              <w:tc>
                <w:tcPr>
                  <w:tcW w:w="696" w:type="dxa"/>
                  <w:tcBorders>
                    <w:top w:val="nil"/>
                    <w:left w:val="nil"/>
                    <w:bottom w:val="nil"/>
                    <w:right w:val="nil"/>
                  </w:tcBorders>
                  <w:vAlign w:val="bottom"/>
                </w:tcPr>
                <w:p w:rsidR="00B13D04" w:rsidRPr="00B13D04" w:rsidRDefault="00B13D04" w:rsidP="00CA0104">
                  <w:pPr>
                    <w:framePr w:hSpace="180" w:wrap="around" w:vAnchor="text" w:hAnchor="margin" w:xAlign="center" w:y="12"/>
                    <w:rPr>
                      <w:sz w:val="28"/>
                    </w:rPr>
                  </w:pPr>
                </w:p>
              </w:tc>
              <w:tc>
                <w:tcPr>
                  <w:tcW w:w="1056" w:type="dxa"/>
                  <w:tcBorders>
                    <w:top w:val="nil"/>
                    <w:left w:val="nil"/>
                    <w:bottom w:val="nil"/>
                    <w:right w:val="nil"/>
                  </w:tcBorders>
                  <w:vAlign w:val="bottom"/>
                </w:tcPr>
                <w:p w:rsidR="00B13D04" w:rsidRPr="00B13D04" w:rsidRDefault="00B13D04" w:rsidP="00CA0104">
                  <w:pPr>
                    <w:framePr w:hSpace="180" w:wrap="around" w:vAnchor="text" w:hAnchor="margin" w:xAlign="center" w:y="12"/>
                    <w:rPr>
                      <w:sz w:val="28"/>
                    </w:rPr>
                  </w:pPr>
                </w:p>
              </w:tc>
              <w:tc>
                <w:tcPr>
                  <w:tcW w:w="1056" w:type="dxa"/>
                  <w:tcBorders>
                    <w:top w:val="nil"/>
                    <w:left w:val="nil"/>
                    <w:bottom w:val="nil"/>
                    <w:right w:val="nil"/>
                  </w:tcBorders>
                  <w:vAlign w:val="bottom"/>
                </w:tcPr>
                <w:p w:rsidR="00B13D04" w:rsidRPr="00B13D04" w:rsidRDefault="00B13D04" w:rsidP="00CA0104">
                  <w:pPr>
                    <w:framePr w:hSpace="180" w:wrap="around" w:vAnchor="text" w:hAnchor="margin" w:xAlign="center" w:y="12"/>
                    <w:rPr>
                      <w:sz w:val="28"/>
                    </w:rPr>
                  </w:pPr>
                </w:p>
              </w:tc>
              <w:tc>
                <w:tcPr>
                  <w:tcW w:w="1056" w:type="dxa"/>
                  <w:tcBorders>
                    <w:top w:val="nil"/>
                    <w:left w:val="nil"/>
                    <w:bottom w:val="nil"/>
                    <w:right w:val="nil"/>
                  </w:tcBorders>
                  <w:vAlign w:val="bottom"/>
                </w:tcPr>
                <w:p w:rsidR="00B13D04" w:rsidRPr="00B13D04" w:rsidRDefault="00B13D04" w:rsidP="00CA0104">
                  <w:pPr>
                    <w:framePr w:hSpace="180" w:wrap="around" w:vAnchor="text" w:hAnchor="margin" w:xAlign="center" w:y="12"/>
                    <w:rPr>
                      <w:sz w:val="28"/>
                    </w:rPr>
                  </w:pPr>
                </w:p>
              </w:tc>
              <w:tc>
                <w:tcPr>
                  <w:tcW w:w="869" w:type="dxa"/>
                  <w:tcBorders>
                    <w:top w:val="nil"/>
                    <w:left w:val="nil"/>
                    <w:bottom w:val="nil"/>
                    <w:right w:val="nil"/>
                  </w:tcBorders>
                  <w:vAlign w:val="bottom"/>
                </w:tcPr>
                <w:p w:rsidR="00B13D04" w:rsidRPr="00B13D04" w:rsidRDefault="00B13D04" w:rsidP="00CA0104">
                  <w:pPr>
                    <w:framePr w:hSpace="180" w:wrap="around" w:vAnchor="text" w:hAnchor="margin" w:xAlign="center" w:y="12"/>
                    <w:rPr>
                      <w:sz w:val="28"/>
                    </w:rPr>
                  </w:pPr>
                </w:p>
              </w:tc>
              <w:tc>
                <w:tcPr>
                  <w:tcW w:w="379" w:type="dxa"/>
                  <w:tcBorders>
                    <w:top w:val="nil"/>
                    <w:left w:val="nil"/>
                    <w:bottom w:val="nil"/>
                    <w:right w:val="nil"/>
                  </w:tcBorders>
                  <w:vAlign w:val="bottom"/>
                </w:tcPr>
                <w:p w:rsidR="00B13D04" w:rsidRPr="00B13D04" w:rsidRDefault="00B13D04" w:rsidP="00CA0104">
                  <w:pPr>
                    <w:framePr w:hSpace="180" w:wrap="around" w:vAnchor="text" w:hAnchor="margin" w:xAlign="center" w:y="12"/>
                    <w:rPr>
                      <w:sz w:val="28"/>
                    </w:rPr>
                  </w:pPr>
                </w:p>
              </w:tc>
              <w:tc>
                <w:tcPr>
                  <w:tcW w:w="1424" w:type="dxa"/>
                  <w:tcBorders>
                    <w:top w:val="nil"/>
                    <w:left w:val="nil"/>
                    <w:bottom w:val="nil"/>
                    <w:right w:val="nil"/>
                  </w:tcBorders>
                  <w:vAlign w:val="bottom"/>
                </w:tcPr>
                <w:p w:rsidR="00B13D04" w:rsidRPr="00B13D04" w:rsidRDefault="00B13D04" w:rsidP="00CA0104">
                  <w:pPr>
                    <w:framePr w:hSpace="180" w:wrap="around" w:vAnchor="text" w:hAnchor="margin" w:xAlign="center" w:y="12"/>
                    <w:rPr>
                      <w:sz w:val="28"/>
                    </w:rPr>
                  </w:pPr>
                </w:p>
              </w:tc>
            </w:tr>
            <w:tr w:rsidR="00B13D04" w:rsidRPr="00B13D04" w:rsidTr="00CA0104">
              <w:trPr>
                <w:trHeight w:val="375"/>
              </w:trPr>
              <w:tc>
                <w:tcPr>
                  <w:tcW w:w="3864" w:type="dxa"/>
                  <w:gridSpan w:val="4"/>
                  <w:tcBorders>
                    <w:top w:val="nil"/>
                    <w:left w:val="nil"/>
                    <w:bottom w:val="nil"/>
                    <w:right w:val="nil"/>
                  </w:tcBorders>
                  <w:vAlign w:val="center"/>
                </w:tcPr>
                <w:p w:rsidR="00B13D04" w:rsidRPr="00B13D04" w:rsidRDefault="00B13D04" w:rsidP="00CA0104">
                  <w:pPr>
                    <w:framePr w:hSpace="180" w:wrap="around" w:vAnchor="text" w:hAnchor="margin" w:xAlign="center" w:y="12"/>
                    <w:rPr>
                      <w:sz w:val="28"/>
                    </w:rPr>
                  </w:pPr>
                  <w:r w:rsidRPr="00B13D04">
                    <w:rPr>
                      <w:sz w:val="28"/>
                    </w:rPr>
                    <w:t>27.02.</w:t>
                  </w:r>
                  <w:r w:rsidRPr="00B13D04">
                    <w:rPr>
                      <w:sz w:val="28"/>
                    </w:rPr>
                    <w:fldChar w:fldCharType="begin"/>
                  </w:r>
                  <w:r w:rsidRPr="00B13D04">
                    <w:rPr>
                      <w:sz w:val="28"/>
                    </w:rPr>
                    <w:instrText xml:space="preserve"> TIME  \@ "yyyy" </w:instrText>
                  </w:r>
                  <w:r w:rsidRPr="00B13D04">
                    <w:rPr>
                      <w:sz w:val="28"/>
                    </w:rPr>
                    <w:fldChar w:fldCharType="separate"/>
                  </w:r>
                  <w:r w:rsidR="00CA0104">
                    <w:rPr>
                      <w:noProof/>
                      <w:sz w:val="28"/>
                    </w:rPr>
                    <w:t>2020</w:t>
                  </w:r>
                  <w:r w:rsidRPr="00B13D04">
                    <w:rPr>
                      <w:sz w:val="28"/>
                    </w:rPr>
                    <w:fldChar w:fldCharType="end"/>
                  </w:r>
                  <w:r w:rsidRPr="00B13D04">
                    <w:rPr>
                      <w:sz w:val="28"/>
                    </w:rPr>
                    <w:t xml:space="preserve"> г.  </w:t>
                  </w:r>
                </w:p>
              </w:tc>
              <w:tc>
                <w:tcPr>
                  <w:tcW w:w="2112" w:type="dxa"/>
                  <w:gridSpan w:val="2"/>
                  <w:tcBorders>
                    <w:top w:val="nil"/>
                    <w:left w:val="nil"/>
                    <w:bottom w:val="nil"/>
                    <w:right w:val="nil"/>
                  </w:tcBorders>
                  <w:vAlign w:val="center"/>
                </w:tcPr>
                <w:p w:rsidR="00B13D04" w:rsidRPr="00B13D04" w:rsidRDefault="00B13D04" w:rsidP="00CA0104">
                  <w:pPr>
                    <w:framePr w:hSpace="180" w:wrap="around" w:vAnchor="text" w:hAnchor="margin" w:xAlign="center" w:y="12"/>
                    <w:rPr>
                      <w:sz w:val="28"/>
                    </w:rPr>
                  </w:pPr>
                  <w:r w:rsidRPr="00B13D04">
                    <w:rPr>
                      <w:sz w:val="28"/>
                    </w:rPr>
                    <w:t xml:space="preserve">   с. </w:t>
                  </w:r>
                  <w:proofErr w:type="spellStart"/>
                  <w:r w:rsidRPr="00B13D04">
                    <w:rPr>
                      <w:sz w:val="28"/>
                    </w:rPr>
                    <w:t>Усть-Яруль</w:t>
                  </w:r>
                  <w:proofErr w:type="spellEnd"/>
                </w:p>
              </w:tc>
              <w:tc>
                <w:tcPr>
                  <w:tcW w:w="1056" w:type="dxa"/>
                  <w:tcBorders>
                    <w:top w:val="nil"/>
                    <w:left w:val="nil"/>
                    <w:bottom w:val="nil"/>
                    <w:right w:val="nil"/>
                  </w:tcBorders>
                  <w:vAlign w:val="center"/>
                </w:tcPr>
                <w:p w:rsidR="00B13D04" w:rsidRPr="00B13D04" w:rsidRDefault="00B13D04" w:rsidP="00CA0104">
                  <w:pPr>
                    <w:framePr w:hSpace="180" w:wrap="around" w:vAnchor="text" w:hAnchor="margin" w:xAlign="center" w:y="12"/>
                    <w:rPr>
                      <w:sz w:val="28"/>
                    </w:rPr>
                  </w:pPr>
                </w:p>
              </w:tc>
              <w:tc>
                <w:tcPr>
                  <w:tcW w:w="869" w:type="dxa"/>
                  <w:tcBorders>
                    <w:top w:val="nil"/>
                    <w:left w:val="nil"/>
                    <w:bottom w:val="nil"/>
                    <w:right w:val="nil"/>
                  </w:tcBorders>
                  <w:vAlign w:val="center"/>
                </w:tcPr>
                <w:p w:rsidR="00B13D04" w:rsidRPr="00B13D04" w:rsidRDefault="00B13D04" w:rsidP="00CA0104">
                  <w:pPr>
                    <w:framePr w:hSpace="180" w:wrap="around" w:vAnchor="text" w:hAnchor="margin" w:xAlign="center" w:y="12"/>
                    <w:rPr>
                      <w:sz w:val="28"/>
                    </w:rPr>
                  </w:pPr>
                </w:p>
              </w:tc>
              <w:tc>
                <w:tcPr>
                  <w:tcW w:w="379" w:type="dxa"/>
                  <w:tcBorders>
                    <w:top w:val="nil"/>
                    <w:left w:val="nil"/>
                    <w:bottom w:val="nil"/>
                    <w:right w:val="nil"/>
                  </w:tcBorders>
                  <w:vAlign w:val="center"/>
                </w:tcPr>
                <w:p w:rsidR="00B13D04" w:rsidRPr="00B13D04" w:rsidRDefault="00B13D04" w:rsidP="00CA0104">
                  <w:pPr>
                    <w:framePr w:hSpace="180" w:wrap="around" w:vAnchor="text" w:hAnchor="margin" w:xAlign="center" w:y="12"/>
                    <w:jc w:val="center"/>
                    <w:rPr>
                      <w:sz w:val="28"/>
                    </w:rPr>
                  </w:pPr>
                </w:p>
              </w:tc>
              <w:tc>
                <w:tcPr>
                  <w:tcW w:w="1424" w:type="dxa"/>
                  <w:tcBorders>
                    <w:top w:val="nil"/>
                    <w:left w:val="nil"/>
                    <w:bottom w:val="nil"/>
                    <w:right w:val="nil"/>
                  </w:tcBorders>
                  <w:vAlign w:val="bottom"/>
                </w:tcPr>
                <w:p w:rsidR="00B13D04" w:rsidRPr="00B13D04" w:rsidRDefault="00B13D04" w:rsidP="00CA0104">
                  <w:pPr>
                    <w:framePr w:hSpace="180" w:wrap="around" w:vAnchor="text" w:hAnchor="margin" w:xAlign="center" w:y="12"/>
                    <w:rPr>
                      <w:rFonts w:ascii="Arial" w:hAnsi="Arial"/>
                      <w:sz w:val="20"/>
                    </w:rPr>
                  </w:pPr>
                  <w:r w:rsidRPr="00B13D04">
                    <w:rPr>
                      <w:rFonts w:hint="eastAsia"/>
                      <w:sz w:val="28"/>
                    </w:rPr>
                    <w:t>№</w:t>
                  </w:r>
                  <w:r w:rsidRPr="00B13D04">
                    <w:rPr>
                      <w:sz w:val="28"/>
                    </w:rPr>
                    <w:t xml:space="preserve"> 05-пг</w:t>
                  </w:r>
                </w:p>
              </w:tc>
            </w:tr>
          </w:tbl>
          <w:p w:rsidR="00B13D04" w:rsidRPr="00B13D04" w:rsidRDefault="00B13D04" w:rsidP="00B13D04">
            <w:pPr>
              <w:ind w:left="540" w:firstLine="360"/>
              <w:rPr>
                <w:sz w:val="28"/>
              </w:rPr>
            </w:pPr>
          </w:p>
          <w:p w:rsidR="00B13D04" w:rsidRPr="00B13D04" w:rsidRDefault="00B13D04" w:rsidP="00B13D04">
            <w:pPr>
              <w:ind w:left="540" w:firstLine="360"/>
              <w:rPr>
                <w:sz w:val="28"/>
              </w:rPr>
            </w:pPr>
          </w:p>
          <w:tbl>
            <w:tblPr>
              <w:tblW w:w="0" w:type="auto"/>
              <w:tblLayout w:type="fixed"/>
              <w:tblLook w:val="0000" w:firstRow="0" w:lastRow="0" w:firstColumn="0" w:lastColumn="0" w:noHBand="0" w:noVBand="0"/>
            </w:tblPr>
            <w:tblGrid>
              <w:gridCol w:w="9832"/>
            </w:tblGrid>
            <w:tr w:rsidR="00B13D04" w:rsidRPr="00B13D04" w:rsidTr="00CA0104">
              <w:tc>
                <w:tcPr>
                  <w:tcW w:w="9832" w:type="dxa"/>
                </w:tcPr>
                <w:p w:rsidR="00B13D04" w:rsidRPr="00B13D04" w:rsidRDefault="00B13D04" w:rsidP="00CA0104">
                  <w:pPr>
                    <w:framePr w:hSpace="180" w:wrap="around" w:vAnchor="text" w:hAnchor="margin" w:xAlign="center" w:y="12"/>
                    <w:ind w:left="-36"/>
                    <w:jc w:val="both"/>
                    <w:rPr>
                      <w:sz w:val="28"/>
                    </w:rPr>
                  </w:pPr>
                  <w:r w:rsidRPr="00B13D04">
                    <w:rPr>
                      <w:sz w:val="28"/>
                    </w:rPr>
                    <w:t xml:space="preserve">Об упорядочении адресного хозяйства </w:t>
                  </w:r>
                </w:p>
              </w:tc>
            </w:tr>
          </w:tbl>
          <w:p w:rsidR="00B13D04" w:rsidRPr="00B13D04" w:rsidRDefault="00B13D04" w:rsidP="00B13D04">
            <w:pPr>
              <w:ind w:firstLine="574"/>
              <w:jc w:val="both"/>
              <w:rPr>
                <w:sz w:val="28"/>
              </w:rPr>
            </w:pPr>
          </w:p>
          <w:p w:rsidR="00B13D04" w:rsidRPr="00B13D04" w:rsidRDefault="00B13D04" w:rsidP="00B13D04">
            <w:pPr>
              <w:jc w:val="both"/>
              <w:rPr>
                <w:sz w:val="28"/>
              </w:rPr>
            </w:pPr>
            <w:r w:rsidRPr="00B13D04">
              <w:rPr>
                <w:sz w:val="28"/>
              </w:rPr>
              <w:t xml:space="preserve">В связи с упорядочением адресного хозяйства на улице Строительной </w:t>
            </w:r>
            <w:proofErr w:type="gramStart"/>
            <w:r w:rsidRPr="00B13D04">
              <w:rPr>
                <w:sz w:val="28"/>
              </w:rPr>
              <w:t>в</w:t>
            </w:r>
            <w:proofErr w:type="gramEnd"/>
            <w:r w:rsidRPr="00B13D04">
              <w:rPr>
                <w:sz w:val="28"/>
              </w:rPr>
              <w:t xml:space="preserve"> </w:t>
            </w:r>
          </w:p>
          <w:p w:rsidR="00B13D04" w:rsidRPr="00B13D04" w:rsidRDefault="00B13D04" w:rsidP="00B13D04">
            <w:pPr>
              <w:jc w:val="both"/>
              <w:rPr>
                <w:sz w:val="28"/>
              </w:rPr>
            </w:pPr>
            <w:r w:rsidRPr="00B13D04">
              <w:rPr>
                <w:sz w:val="28"/>
              </w:rPr>
              <w:t xml:space="preserve">с. </w:t>
            </w:r>
            <w:proofErr w:type="spellStart"/>
            <w:r w:rsidRPr="00B13D04">
              <w:rPr>
                <w:sz w:val="28"/>
              </w:rPr>
              <w:t>Усть-Яруль</w:t>
            </w:r>
            <w:proofErr w:type="spellEnd"/>
            <w:r w:rsidRPr="00B13D04">
              <w:rPr>
                <w:sz w:val="28"/>
              </w:rPr>
              <w:t xml:space="preserve">, </w:t>
            </w:r>
            <w:proofErr w:type="spellStart"/>
            <w:r w:rsidRPr="00B13D04">
              <w:rPr>
                <w:sz w:val="28"/>
              </w:rPr>
              <w:t>Ирбейского</w:t>
            </w:r>
            <w:proofErr w:type="spellEnd"/>
            <w:r w:rsidRPr="00B13D04">
              <w:rPr>
                <w:sz w:val="28"/>
              </w:rPr>
              <w:t xml:space="preserve"> района, Красноярского края, </w:t>
            </w:r>
          </w:p>
          <w:p w:rsidR="00B13D04" w:rsidRPr="00B13D04" w:rsidRDefault="00B13D04" w:rsidP="00B13D04">
            <w:pPr>
              <w:jc w:val="both"/>
              <w:rPr>
                <w:sz w:val="28"/>
              </w:rPr>
            </w:pPr>
          </w:p>
          <w:p w:rsidR="00B13D04" w:rsidRPr="00B13D04" w:rsidRDefault="00B13D04" w:rsidP="00B13D04">
            <w:pPr>
              <w:jc w:val="both"/>
              <w:rPr>
                <w:sz w:val="28"/>
              </w:rPr>
            </w:pPr>
            <w:r w:rsidRPr="00B13D04">
              <w:rPr>
                <w:sz w:val="28"/>
              </w:rPr>
              <w:t xml:space="preserve"> ПОСТАНОВЛЯЮ:</w:t>
            </w:r>
          </w:p>
          <w:p w:rsidR="00B13D04" w:rsidRPr="00B13D04" w:rsidRDefault="00B13D04" w:rsidP="00B13D04">
            <w:pPr>
              <w:jc w:val="both"/>
              <w:rPr>
                <w:sz w:val="28"/>
              </w:rPr>
            </w:pPr>
          </w:p>
          <w:p w:rsidR="00B13D04" w:rsidRPr="00B13D04" w:rsidRDefault="00B13D04" w:rsidP="00B13D04">
            <w:pPr>
              <w:ind w:firstLine="574"/>
              <w:jc w:val="both"/>
              <w:rPr>
                <w:sz w:val="28"/>
                <w:szCs w:val="28"/>
              </w:rPr>
            </w:pPr>
            <w:r w:rsidRPr="00B13D04">
              <w:rPr>
                <w:sz w:val="28"/>
              </w:rPr>
              <w:t xml:space="preserve">1. Земельному участку, расположенному в 10 метрах восточнее жилого дома по улице Строительной, 12, присвоить адрес: </w:t>
            </w:r>
            <w:r w:rsidRPr="00B13D04">
              <w:rPr>
                <w:sz w:val="28"/>
                <w:szCs w:val="28"/>
              </w:rPr>
              <w:t xml:space="preserve">Красноярский край, </w:t>
            </w:r>
            <w:proofErr w:type="spellStart"/>
            <w:r w:rsidRPr="00B13D04">
              <w:rPr>
                <w:sz w:val="28"/>
                <w:szCs w:val="28"/>
              </w:rPr>
              <w:t>Ирбейский</w:t>
            </w:r>
            <w:proofErr w:type="spellEnd"/>
            <w:r w:rsidRPr="00B13D04">
              <w:rPr>
                <w:sz w:val="28"/>
                <w:szCs w:val="28"/>
              </w:rPr>
              <w:t xml:space="preserve"> район, с. </w:t>
            </w:r>
            <w:proofErr w:type="spellStart"/>
            <w:r w:rsidRPr="00B13D04">
              <w:rPr>
                <w:sz w:val="28"/>
                <w:szCs w:val="28"/>
              </w:rPr>
              <w:t>Усть-Яруль</w:t>
            </w:r>
            <w:proofErr w:type="spellEnd"/>
            <w:r w:rsidRPr="00B13D04">
              <w:rPr>
                <w:sz w:val="28"/>
                <w:szCs w:val="28"/>
              </w:rPr>
              <w:t xml:space="preserve">, ул. </w:t>
            </w:r>
            <w:proofErr w:type="gramStart"/>
            <w:r w:rsidRPr="00B13D04">
              <w:rPr>
                <w:sz w:val="28"/>
                <w:szCs w:val="28"/>
              </w:rPr>
              <w:t>Строительная</w:t>
            </w:r>
            <w:proofErr w:type="gramEnd"/>
            <w:r w:rsidRPr="00B13D04">
              <w:rPr>
                <w:sz w:val="28"/>
                <w:szCs w:val="28"/>
              </w:rPr>
              <w:t>, 12В.</w:t>
            </w:r>
          </w:p>
          <w:p w:rsidR="00B13D04" w:rsidRPr="00B13D04" w:rsidRDefault="00B13D04" w:rsidP="00B13D04">
            <w:pPr>
              <w:ind w:firstLine="574"/>
              <w:jc w:val="both"/>
              <w:rPr>
                <w:sz w:val="28"/>
              </w:rPr>
            </w:pPr>
            <w:r w:rsidRPr="00B13D04">
              <w:rPr>
                <w:sz w:val="28"/>
              </w:rPr>
              <w:t xml:space="preserve">2. </w:t>
            </w:r>
            <w:proofErr w:type="gramStart"/>
            <w:r w:rsidRPr="00B13D04">
              <w:rPr>
                <w:sz w:val="28"/>
              </w:rPr>
              <w:t>Контроль за</w:t>
            </w:r>
            <w:proofErr w:type="gramEnd"/>
            <w:r w:rsidRPr="00B13D04">
              <w:rPr>
                <w:sz w:val="28"/>
              </w:rPr>
              <w:t xml:space="preserve"> выполнением постановления оставляю за собой.</w:t>
            </w:r>
          </w:p>
          <w:p w:rsidR="00B13D04" w:rsidRPr="00B13D04" w:rsidRDefault="00B13D04" w:rsidP="00B13D04">
            <w:pPr>
              <w:ind w:firstLine="574"/>
              <w:jc w:val="both"/>
              <w:rPr>
                <w:sz w:val="28"/>
              </w:rPr>
            </w:pPr>
            <w:r w:rsidRPr="00B13D04">
              <w:rPr>
                <w:sz w:val="28"/>
              </w:rPr>
              <w:t>3. Постановление вступает в силу со дня подписания.</w:t>
            </w:r>
          </w:p>
          <w:p w:rsidR="00B13D04" w:rsidRPr="00B13D04" w:rsidRDefault="00B13D04" w:rsidP="00B13D04">
            <w:pPr>
              <w:jc w:val="both"/>
              <w:rPr>
                <w:sz w:val="28"/>
              </w:rPr>
            </w:pPr>
          </w:p>
          <w:p w:rsidR="00B13D04" w:rsidRPr="00B13D04" w:rsidRDefault="00B13D04" w:rsidP="00B13D04">
            <w:pPr>
              <w:jc w:val="both"/>
              <w:rPr>
                <w:sz w:val="28"/>
              </w:rPr>
            </w:pPr>
          </w:p>
          <w:p w:rsidR="00B13D04" w:rsidRPr="00B13D04" w:rsidRDefault="00B13D04" w:rsidP="00B13D04">
            <w:pPr>
              <w:jc w:val="both"/>
              <w:rPr>
                <w:sz w:val="28"/>
              </w:rPr>
            </w:pPr>
          </w:p>
          <w:p w:rsidR="00B13D04" w:rsidRPr="00B13D04" w:rsidRDefault="00B13D04" w:rsidP="00B13D04">
            <w:pPr>
              <w:ind w:firstLine="574"/>
              <w:jc w:val="both"/>
              <w:rPr>
                <w:sz w:val="28"/>
              </w:rPr>
            </w:pPr>
          </w:p>
          <w:p w:rsidR="00B13D04" w:rsidRPr="00B13D04" w:rsidRDefault="00B13D04" w:rsidP="00B13D04">
            <w:pPr>
              <w:ind w:firstLine="574"/>
              <w:jc w:val="both"/>
              <w:rPr>
                <w:sz w:val="28"/>
              </w:rPr>
            </w:pPr>
          </w:p>
          <w:p w:rsidR="00B13D04" w:rsidRPr="00B13D04" w:rsidRDefault="00B13D04" w:rsidP="00B13D04">
            <w:pPr>
              <w:ind w:left="14"/>
              <w:jc w:val="both"/>
              <w:rPr>
                <w:sz w:val="28"/>
              </w:rPr>
            </w:pPr>
            <w:r w:rsidRPr="00B13D04">
              <w:rPr>
                <w:sz w:val="28"/>
              </w:rPr>
              <w:t xml:space="preserve">Глава Усть-Ярульского сельсовета        </w:t>
            </w:r>
            <w:r w:rsidRPr="00B13D04">
              <w:rPr>
                <w:sz w:val="28"/>
              </w:rPr>
              <w:tab/>
            </w:r>
            <w:r w:rsidRPr="00B13D04">
              <w:rPr>
                <w:sz w:val="28"/>
              </w:rPr>
              <w:tab/>
            </w:r>
            <w:r w:rsidRPr="00B13D04">
              <w:rPr>
                <w:sz w:val="28"/>
              </w:rPr>
              <w:tab/>
              <w:t xml:space="preserve">            М.Д. </w:t>
            </w:r>
            <w:proofErr w:type="spellStart"/>
            <w:r w:rsidRPr="00B13D04">
              <w:rPr>
                <w:sz w:val="28"/>
              </w:rPr>
              <w:t>Дезиндорф</w:t>
            </w:r>
            <w:proofErr w:type="spellEnd"/>
          </w:p>
          <w:p w:rsidR="00B13D04" w:rsidRPr="00B13D04" w:rsidRDefault="00B13D04" w:rsidP="00B13D04">
            <w:pPr>
              <w:ind w:left="14"/>
              <w:jc w:val="both"/>
              <w:rPr>
                <w:sz w:val="20"/>
                <w:szCs w:val="20"/>
              </w:rPr>
            </w:pPr>
          </w:p>
          <w:p w:rsidR="00B13D04" w:rsidRDefault="00B13D04" w:rsidP="002127DF">
            <w:pPr>
              <w:jc w:val="center"/>
              <w:rPr>
                <w:sz w:val="32"/>
                <w:szCs w:val="32"/>
              </w:rPr>
            </w:pPr>
          </w:p>
          <w:p w:rsidR="00B13D04" w:rsidRDefault="00B13D04" w:rsidP="002127DF">
            <w:pPr>
              <w:jc w:val="center"/>
              <w:rPr>
                <w:sz w:val="32"/>
                <w:szCs w:val="32"/>
              </w:rPr>
            </w:pPr>
          </w:p>
          <w:p w:rsidR="00B13D04" w:rsidRDefault="00B13D04" w:rsidP="002127DF">
            <w:pPr>
              <w:jc w:val="center"/>
              <w:rPr>
                <w:sz w:val="32"/>
                <w:szCs w:val="32"/>
              </w:rPr>
            </w:pPr>
          </w:p>
          <w:p w:rsidR="00B13D04" w:rsidRDefault="00B13D04" w:rsidP="002127DF">
            <w:pPr>
              <w:jc w:val="center"/>
              <w:rPr>
                <w:sz w:val="32"/>
                <w:szCs w:val="32"/>
              </w:rPr>
            </w:pPr>
          </w:p>
          <w:p w:rsidR="00B13D04" w:rsidRDefault="00B13D04" w:rsidP="002127DF">
            <w:pPr>
              <w:jc w:val="center"/>
              <w:rPr>
                <w:sz w:val="32"/>
                <w:szCs w:val="32"/>
              </w:rPr>
            </w:pPr>
          </w:p>
          <w:p w:rsidR="00B13D04" w:rsidRDefault="00B13D04" w:rsidP="002127DF">
            <w:pPr>
              <w:jc w:val="center"/>
              <w:rPr>
                <w:sz w:val="32"/>
                <w:szCs w:val="32"/>
              </w:rPr>
            </w:pPr>
          </w:p>
          <w:p w:rsidR="00B13D04" w:rsidRDefault="00B13D04" w:rsidP="002127DF">
            <w:pPr>
              <w:jc w:val="center"/>
              <w:rPr>
                <w:sz w:val="32"/>
                <w:szCs w:val="32"/>
              </w:rPr>
            </w:pPr>
          </w:p>
          <w:p w:rsidR="00B13D04" w:rsidRDefault="00B13D04" w:rsidP="002127DF">
            <w:pPr>
              <w:jc w:val="center"/>
              <w:rPr>
                <w:sz w:val="32"/>
                <w:szCs w:val="32"/>
              </w:rPr>
            </w:pPr>
          </w:p>
          <w:p w:rsidR="00B13D04" w:rsidRDefault="00B13D04" w:rsidP="002127DF">
            <w:pPr>
              <w:jc w:val="center"/>
              <w:rPr>
                <w:sz w:val="32"/>
                <w:szCs w:val="32"/>
              </w:rPr>
            </w:pPr>
          </w:p>
          <w:p w:rsidR="00B13D04" w:rsidRDefault="00B13D04" w:rsidP="002127DF">
            <w:pPr>
              <w:jc w:val="center"/>
              <w:rPr>
                <w:sz w:val="32"/>
                <w:szCs w:val="32"/>
              </w:rPr>
            </w:pPr>
          </w:p>
          <w:p w:rsidR="00B13D04" w:rsidRDefault="00B13D04" w:rsidP="002127DF">
            <w:pPr>
              <w:jc w:val="center"/>
              <w:rPr>
                <w:sz w:val="32"/>
                <w:szCs w:val="32"/>
              </w:rPr>
            </w:pPr>
          </w:p>
          <w:p w:rsidR="00B13D04" w:rsidRDefault="00B13D04" w:rsidP="002127DF">
            <w:pPr>
              <w:jc w:val="center"/>
              <w:rPr>
                <w:sz w:val="32"/>
                <w:szCs w:val="32"/>
              </w:rPr>
            </w:pPr>
          </w:p>
          <w:p w:rsidR="00B13D04" w:rsidRDefault="00B13D04" w:rsidP="002127DF">
            <w:pPr>
              <w:jc w:val="center"/>
              <w:rPr>
                <w:sz w:val="32"/>
                <w:szCs w:val="32"/>
              </w:rPr>
            </w:pPr>
          </w:p>
          <w:p w:rsidR="00B13D04" w:rsidRDefault="00B13D04" w:rsidP="002127DF">
            <w:pPr>
              <w:jc w:val="center"/>
              <w:rPr>
                <w:sz w:val="32"/>
                <w:szCs w:val="32"/>
              </w:rPr>
            </w:pPr>
          </w:p>
          <w:p w:rsidR="0088427B" w:rsidRPr="003B5915" w:rsidRDefault="0088427B" w:rsidP="002127DF">
            <w:pPr>
              <w:jc w:val="center"/>
              <w:rPr>
                <w:sz w:val="32"/>
                <w:szCs w:val="32"/>
              </w:rPr>
            </w:pPr>
            <w:proofErr w:type="spellStart"/>
            <w:r w:rsidRPr="003B5915">
              <w:rPr>
                <w:sz w:val="32"/>
                <w:szCs w:val="32"/>
              </w:rPr>
              <w:t>Усть-Ярульский</w:t>
            </w:r>
            <w:proofErr w:type="spellEnd"/>
            <w:r w:rsidRPr="003B5915">
              <w:rPr>
                <w:sz w:val="32"/>
                <w:szCs w:val="32"/>
              </w:rPr>
              <w:t xml:space="preserve"> сельский Совет депутатов</w:t>
            </w:r>
          </w:p>
          <w:p w:rsidR="0088427B" w:rsidRDefault="0088427B" w:rsidP="002127DF">
            <w:pPr>
              <w:jc w:val="center"/>
              <w:rPr>
                <w:sz w:val="32"/>
                <w:szCs w:val="32"/>
              </w:rPr>
            </w:pPr>
            <w:proofErr w:type="spellStart"/>
            <w:r w:rsidRPr="003B5915">
              <w:rPr>
                <w:sz w:val="32"/>
                <w:szCs w:val="32"/>
              </w:rPr>
              <w:t>Ирбейского</w:t>
            </w:r>
            <w:proofErr w:type="spellEnd"/>
            <w:r w:rsidRPr="003B5915">
              <w:rPr>
                <w:sz w:val="32"/>
                <w:szCs w:val="32"/>
              </w:rPr>
              <w:t xml:space="preserve"> района Красноярского края</w:t>
            </w:r>
          </w:p>
          <w:p w:rsidR="0088427B" w:rsidRPr="003B5915" w:rsidRDefault="0088427B" w:rsidP="0088427B">
            <w:pPr>
              <w:jc w:val="center"/>
              <w:rPr>
                <w:sz w:val="28"/>
                <w:szCs w:val="28"/>
              </w:rPr>
            </w:pPr>
          </w:p>
        </w:tc>
      </w:tr>
      <w:tr w:rsidR="0088427B" w:rsidRPr="003B5915" w:rsidTr="0088427B">
        <w:trPr>
          <w:trHeight w:val="517"/>
        </w:trPr>
        <w:tc>
          <w:tcPr>
            <w:tcW w:w="9360" w:type="dxa"/>
            <w:shd w:val="clear" w:color="auto" w:fill="auto"/>
            <w:noWrap/>
            <w:vAlign w:val="bottom"/>
          </w:tcPr>
          <w:p w:rsidR="0088427B" w:rsidRDefault="0088427B" w:rsidP="0088427B">
            <w:pPr>
              <w:jc w:val="center"/>
              <w:rPr>
                <w:sz w:val="56"/>
                <w:szCs w:val="56"/>
              </w:rPr>
            </w:pPr>
            <w:proofErr w:type="gramStart"/>
            <w:r w:rsidRPr="003B5915">
              <w:rPr>
                <w:sz w:val="56"/>
                <w:szCs w:val="56"/>
              </w:rPr>
              <w:lastRenderedPageBreak/>
              <w:t>Р</w:t>
            </w:r>
            <w:proofErr w:type="gramEnd"/>
            <w:r w:rsidRPr="003B5915">
              <w:rPr>
                <w:sz w:val="56"/>
                <w:szCs w:val="56"/>
              </w:rPr>
              <w:t xml:space="preserve"> Е Ш Е Н И Е</w:t>
            </w:r>
          </w:p>
          <w:p w:rsidR="0088427B" w:rsidRPr="003B5915" w:rsidRDefault="0088427B" w:rsidP="0088427B">
            <w:pPr>
              <w:jc w:val="center"/>
              <w:rPr>
                <w:sz w:val="56"/>
                <w:szCs w:val="56"/>
              </w:rPr>
            </w:pPr>
          </w:p>
        </w:tc>
      </w:tr>
    </w:tbl>
    <w:tbl>
      <w:tblPr>
        <w:tblW w:w="10815" w:type="dxa"/>
        <w:tblInd w:w="-360" w:type="dxa"/>
        <w:tblCellMar>
          <w:left w:w="0" w:type="dxa"/>
          <w:right w:w="0" w:type="dxa"/>
        </w:tblCellMar>
        <w:tblLook w:val="0000" w:firstRow="0" w:lastRow="0" w:firstColumn="0" w:lastColumn="0" w:noHBand="0" w:noVBand="0"/>
      </w:tblPr>
      <w:tblGrid>
        <w:gridCol w:w="5473"/>
        <w:gridCol w:w="3653"/>
        <w:gridCol w:w="13"/>
        <w:gridCol w:w="13"/>
        <w:gridCol w:w="1663"/>
      </w:tblGrid>
      <w:tr w:rsidR="0088427B" w:rsidRPr="0088427B" w:rsidTr="0088427B">
        <w:trPr>
          <w:trHeight w:val="375"/>
        </w:trPr>
        <w:tc>
          <w:tcPr>
            <w:tcW w:w="0" w:type="auto"/>
            <w:tcBorders>
              <w:top w:val="nil"/>
              <w:left w:val="nil"/>
              <w:bottom w:val="nil"/>
              <w:right w:val="nil"/>
            </w:tcBorders>
            <w:noWrap/>
            <w:vAlign w:val="center"/>
          </w:tcPr>
          <w:p w:rsidR="0088427B" w:rsidRPr="0088427B" w:rsidRDefault="00B13D04" w:rsidP="0088427B">
            <w:pPr>
              <w:rPr>
                <w:sz w:val="28"/>
                <w:szCs w:val="28"/>
              </w:rPr>
            </w:pPr>
            <w:r>
              <w:rPr>
                <w:noProof/>
                <w:sz w:val="32"/>
                <w:szCs w:val="32"/>
              </w:rPr>
              <w:drawing>
                <wp:anchor distT="0" distB="0" distL="114300" distR="114300" simplePos="0" relativeHeight="251666432" behindDoc="0" locked="0" layoutInCell="1" allowOverlap="1" wp14:anchorId="664FB973" wp14:editId="1B8A65E5">
                  <wp:simplePos x="0" y="0"/>
                  <wp:positionH relativeFrom="column">
                    <wp:posOffset>2964815</wp:posOffset>
                  </wp:positionH>
                  <wp:positionV relativeFrom="paragraph">
                    <wp:posOffset>-8380095</wp:posOffset>
                  </wp:positionV>
                  <wp:extent cx="579120" cy="704215"/>
                  <wp:effectExtent l="0" t="0" r="0"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 cy="704215"/>
                          </a:xfrm>
                          <a:prstGeom prst="rect">
                            <a:avLst/>
                          </a:prstGeom>
                          <a:noFill/>
                        </pic:spPr>
                      </pic:pic>
                    </a:graphicData>
                  </a:graphic>
                  <wp14:sizeRelH relativeFrom="page">
                    <wp14:pctWidth>0</wp14:pctWidth>
                  </wp14:sizeRelH>
                  <wp14:sizeRelV relativeFrom="page">
                    <wp14:pctHeight>0</wp14:pctHeight>
                  </wp14:sizeRelV>
                </wp:anchor>
              </w:drawing>
            </w:r>
            <w:r w:rsidR="001E2EF0">
              <w:rPr>
                <w:noProof/>
                <w:sz w:val="32"/>
                <w:szCs w:val="32"/>
              </w:rPr>
              <w:drawing>
                <wp:anchor distT="0" distB="0" distL="114300" distR="114300" simplePos="0" relativeHeight="251664384" behindDoc="0" locked="0" layoutInCell="1" allowOverlap="1" wp14:anchorId="2773B1FF" wp14:editId="1C805922">
                  <wp:simplePos x="0" y="0"/>
                  <wp:positionH relativeFrom="column">
                    <wp:posOffset>2811145</wp:posOffset>
                  </wp:positionH>
                  <wp:positionV relativeFrom="paragraph">
                    <wp:posOffset>-2603500</wp:posOffset>
                  </wp:positionV>
                  <wp:extent cx="579120" cy="704215"/>
                  <wp:effectExtent l="0" t="0" r="0"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 cy="704215"/>
                          </a:xfrm>
                          <a:prstGeom prst="rect">
                            <a:avLst/>
                          </a:prstGeom>
                          <a:noFill/>
                        </pic:spPr>
                      </pic:pic>
                    </a:graphicData>
                  </a:graphic>
                  <wp14:sizeRelH relativeFrom="page">
                    <wp14:pctWidth>0</wp14:pctWidth>
                  </wp14:sizeRelH>
                  <wp14:sizeRelV relativeFrom="page">
                    <wp14:pctHeight>0</wp14:pctHeight>
                  </wp14:sizeRelV>
                </wp:anchor>
              </w:drawing>
            </w:r>
            <w:r w:rsidR="00CA0104">
              <w:rPr>
                <w:sz w:val="28"/>
                <w:szCs w:val="28"/>
              </w:rPr>
              <w:t xml:space="preserve">              17.02.2020 г.</w:t>
            </w:r>
            <w:bookmarkStart w:id="0" w:name="_GoBack"/>
            <w:bookmarkEnd w:id="0"/>
          </w:p>
        </w:tc>
        <w:tc>
          <w:tcPr>
            <w:tcW w:w="0" w:type="auto"/>
            <w:tcBorders>
              <w:top w:val="nil"/>
              <w:left w:val="nil"/>
              <w:bottom w:val="nil"/>
              <w:right w:val="nil"/>
            </w:tcBorders>
            <w:noWrap/>
            <w:vAlign w:val="center"/>
          </w:tcPr>
          <w:p w:rsidR="00CA0104" w:rsidRPr="0088427B" w:rsidRDefault="0088427B" w:rsidP="00CA0104">
            <w:pPr>
              <w:rPr>
                <w:sz w:val="28"/>
                <w:szCs w:val="28"/>
              </w:rPr>
            </w:pPr>
            <w:r w:rsidRPr="0088427B">
              <w:rPr>
                <w:rFonts w:hint="eastAsia"/>
                <w:sz w:val="28"/>
                <w:szCs w:val="28"/>
              </w:rPr>
              <w:t>с</w:t>
            </w:r>
            <w:r w:rsidRPr="0088427B">
              <w:rPr>
                <w:sz w:val="28"/>
                <w:szCs w:val="28"/>
              </w:rPr>
              <w:t xml:space="preserve">. </w:t>
            </w:r>
            <w:proofErr w:type="spellStart"/>
            <w:r w:rsidRPr="0088427B">
              <w:rPr>
                <w:sz w:val="28"/>
                <w:szCs w:val="28"/>
              </w:rPr>
              <w:t>Усть-Яруль</w:t>
            </w:r>
            <w:proofErr w:type="spellEnd"/>
          </w:p>
        </w:tc>
        <w:tc>
          <w:tcPr>
            <w:tcW w:w="0" w:type="auto"/>
            <w:tcBorders>
              <w:top w:val="nil"/>
              <w:left w:val="nil"/>
              <w:bottom w:val="nil"/>
              <w:right w:val="nil"/>
            </w:tcBorders>
            <w:noWrap/>
            <w:vAlign w:val="center"/>
          </w:tcPr>
          <w:p w:rsidR="0088427B" w:rsidRPr="0088427B" w:rsidRDefault="0088427B" w:rsidP="0088427B">
            <w:pPr>
              <w:rPr>
                <w:sz w:val="28"/>
                <w:szCs w:val="28"/>
              </w:rPr>
            </w:pPr>
          </w:p>
        </w:tc>
        <w:tc>
          <w:tcPr>
            <w:tcW w:w="0" w:type="auto"/>
            <w:tcBorders>
              <w:top w:val="nil"/>
              <w:left w:val="nil"/>
              <w:bottom w:val="nil"/>
              <w:right w:val="nil"/>
            </w:tcBorders>
            <w:noWrap/>
            <w:vAlign w:val="center"/>
          </w:tcPr>
          <w:p w:rsidR="0088427B" w:rsidRPr="0088427B" w:rsidRDefault="0088427B" w:rsidP="0088427B">
            <w:pPr>
              <w:rPr>
                <w:sz w:val="28"/>
                <w:szCs w:val="28"/>
              </w:rPr>
            </w:pPr>
          </w:p>
        </w:tc>
        <w:tc>
          <w:tcPr>
            <w:tcW w:w="0" w:type="auto"/>
            <w:tcBorders>
              <w:top w:val="nil"/>
              <w:left w:val="nil"/>
              <w:bottom w:val="nil"/>
              <w:right w:val="nil"/>
            </w:tcBorders>
            <w:noWrap/>
            <w:vAlign w:val="center"/>
          </w:tcPr>
          <w:p w:rsidR="0088427B" w:rsidRPr="0088427B" w:rsidRDefault="0088427B" w:rsidP="0088427B">
            <w:pPr>
              <w:rPr>
                <w:rFonts w:ascii="Arial" w:hAnsi="Arial"/>
                <w:sz w:val="20"/>
                <w:szCs w:val="20"/>
              </w:rPr>
            </w:pPr>
            <w:r w:rsidRPr="0088427B">
              <w:rPr>
                <w:rFonts w:hint="eastAsia"/>
                <w:sz w:val="28"/>
                <w:szCs w:val="28"/>
              </w:rPr>
              <w:t>№</w:t>
            </w:r>
            <w:r w:rsidRPr="0088427B">
              <w:rPr>
                <w:sz w:val="28"/>
                <w:szCs w:val="28"/>
              </w:rPr>
              <w:t xml:space="preserve"> 125</w:t>
            </w:r>
          </w:p>
        </w:tc>
      </w:tr>
    </w:tbl>
    <w:p w:rsidR="0088427B" w:rsidRPr="0088427B" w:rsidRDefault="0088427B" w:rsidP="0088427B">
      <w:pPr>
        <w:rPr>
          <w:bCs/>
          <w:sz w:val="28"/>
          <w:szCs w:val="28"/>
        </w:rPr>
      </w:pPr>
      <w:r w:rsidRPr="0088427B">
        <w:rPr>
          <w:bCs/>
          <w:sz w:val="28"/>
          <w:szCs w:val="28"/>
        </w:rPr>
        <w:t xml:space="preserve">          «О внесении изменений и дополнений в Решение № 120 от 26.12.2019 года «О сельском  бюджете на 2020 год и плановый период 2021-2022 годов»</w:t>
      </w:r>
    </w:p>
    <w:p w:rsidR="0088427B" w:rsidRPr="0088427B" w:rsidRDefault="0088427B" w:rsidP="0088427B">
      <w:pPr>
        <w:jc w:val="both"/>
        <w:rPr>
          <w:sz w:val="28"/>
          <w:szCs w:val="28"/>
        </w:rPr>
      </w:pPr>
      <w:r w:rsidRPr="0088427B">
        <w:rPr>
          <w:bCs/>
          <w:sz w:val="28"/>
          <w:szCs w:val="28"/>
        </w:rPr>
        <w:t xml:space="preserve">  </w:t>
      </w:r>
      <w:r w:rsidRPr="0088427B">
        <w:rPr>
          <w:b/>
          <w:bCs/>
          <w:sz w:val="28"/>
          <w:szCs w:val="28"/>
        </w:rPr>
        <w:t>1. Внести изменения в пункт 1.1 подпункт 1.1.1; 1.1.2;1.1.3 и читать их в новой редакции:</w:t>
      </w:r>
    </w:p>
    <w:p w:rsidR="0088427B" w:rsidRPr="0088427B" w:rsidRDefault="0088427B" w:rsidP="0088427B">
      <w:pPr>
        <w:ind w:firstLine="540"/>
        <w:jc w:val="both"/>
        <w:rPr>
          <w:sz w:val="28"/>
          <w:szCs w:val="28"/>
        </w:rPr>
      </w:pPr>
      <w:r w:rsidRPr="0088427B">
        <w:rPr>
          <w:sz w:val="28"/>
          <w:szCs w:val="28"/>
        </w:rPr>
        <w:t>1.1.1</w:t>
      </w:r>
      <w:proofErr w:type="gramStart"/>
      <w:r w:rsidRPr="0088427B">
        <w:rPr>
          <w:sz w:val="28"/>
          <w:szCs w:val="28"/>
        </w:rPr>
        <w:t xml:space="preserve"> У</w:t>
      </w:r>
      <w:proofErr w:type="gramEnd"/>
      <w:r w:rsidRPr="0088427B">
        <w:rPr>
          <w:sz w:val="28"/>
          <w:szCs w:val="28"/>
        </w:rPr>
        <w:t xml:space="preserve">твердить  общий объем доходов сельского бюджета в сумме  5106044,00 </w:t>
      </w:r>
      <w:r w:rsidRPr="0088427B">
        <w:rPr>
          <w:color w:val="FF6600"/>
          <w:sz w:val="28"/>
          <w:szCs w:val="28"/>
        </w:rPr>
        <w:t xml:space="preserve"> </w:t>
      </w:r>
      <w:r w:rsidRPr="0088427B">
        <w:rPr>
          <w:sz w:val="28"/>
          <w:szCs w:val="28"/>
        </w:rPr>
        <w:t xml:space="preserve">рублей,  в том числе: налоговые и неналоговые доходы  826963,00 рублей, дотация бюджетам сельских поселений на выравнивание бюджетной обеспеченности из бюджетов муниципальных районов за счет средств районного бюджета 410600,00 рублей, дотация бюджетам сельских поселений на выравнивание бюджетной обеспеченности из бюджетов муниципальных районов за счет средств краевого бюджета 1245073,00 рублей, прочие межбюджетные </w:t>
      </w:r>
      <w:proofErr w:type="gramStart"/>
      <w:r w:rsidRPr="0088427B">
        <w:rPr>
          <w:sz w:val="28"/>
          <w:szCs w:val="28"/>
        </w:rPr>
        <w:t>трансферты сельским поселениям  на сбалансированность бюджетов  2199127,00 рублей,  субвенция на осуществление государственных  полномочий по первичному воинскому учету на территориях где отсутствуют военные комиссариаты  92545,00 рублей,  субвенции бюджетам на выполнение передаваемых полномочий субъектов РФ обеспечение деятельности административных комиссий 4400,00 рублей, субсидия на частичное финансирование (возмещение) расходов на региональные выплаты   47800,00 рублей, субсидия на обеспечение первичных мер пожарной безопасности в рамках подпрограммы</w:t>
      </w:r>
      <w:proofErr w:type="gramEnd"/>
      <w:r w:rsidRPr="0088427B">
        <w:rPr>
          <w:sz w:val="28"/>
          <w:szCs w:val="28"/>
        </w:rPr>
        <w:t xml:space="preserve"> « предупреждение, спасение, помощь населению края в чрезвычайных ситуациях» 64812,00 рублей, субсидия на содержание автомобильных дорог общего пользования местного значения за счет средств дорожного фонда Красноярского края в рамках подпрограммы « Дороги Красноярья» 214724,00 рубля.</w:t>
      </w:r>
    </w:p>
    <w:p w:rsidR="0088427B" w:rsidRPr="0088427B" w:rsidRDefault="0088427B" w:rsidP="0088427B">
      <w:pPr>
        <w:ind w:firstLine="540"/>
        <w:jc w:val="both"/>
        <w:rPr>
          <w:sz w:val="28"/>
          <w:szCs w:val="28"/>
        </w:rPr>
      </w:pPr>
      <w:r w:rsidRPr="0088427B">
        <w:rPr>
          <w:sz w:val="28"/>
          <w:szCs w:val="28"/>
        </w:rPr>
        <w:t>1.1.2</w:t>
      </w:r>
      <w:proofErr w:type="gramStart"/>
      <w:r w:rsidRPr="0088427B">
        <w:rPr>
          <w:sz w:val="28"/>
          <w:szCs w:val="28"/>
        </w:rPr>
        <w:t xml:space="preserve"> У</w:t>
      </w:r>
      <w:proofErr w:type="gramEnd"/>
      <w:r w:rsidRPr="0088427B">
        <w:rPr>
          <w:sz w:val="28"/>
          <w:szCs w:val="28"/>
        </w:rPr>
        <w:t>твердить объем расходов бюджета в сумме 5143234,13 рублей.</w:t>
      </w:r>
    </w:p>
    <w:p w:rsidR="0088427B" w:rsidRPr="0088427B" w:rsidRDefault="0088427B" w:rsidP="0088427B">
      <w:pPr>
        <w:ind w:firstLine="540"/>
        <w:jc w:val="both"/>
        <w:rPr>
          <w:sz w:val="28"/>
          <w:szCs w:val="28"/>
        </w:rPr>
      </w:pPr>
      <w:r w:rsidRPr="0088427B">
        <w:rPr>
          <w:sz w:val="28"/>
          <w:szCs w:val="28"/>
        </w:rPr>
        <w:t>1.1.3 Дефицит сельского бюджета в сумме 37190,13 рублей.</w:t>
      </w:r>
    </w:p>
    <w:p w:rsidR="0088427B" w:rsidRPr="0088427B" w:rsidRDefault="0088427B" w:rsidP="0088427B">
      <w:pPr>
        <w:ind w:firstLine="540"/>
        <w:jc w:val="both"/>
        <w:rPr>
          <w:sz w:val="28"/>
          <w:szCs w:val="28"/>
        </w:rPr>
      </w:pPr>
      <w:r w:rsidRPr="0088427B">
        <w:rPr>
          <w:sz w:val="28"/>
          <w:szCs w:val="28"/>
        </w:rPr>
        <w:t>2. Внести изменения в приложения 1,2,4,5,6,7 и читать их в новой редакции к настоящему решению.</w:t>
      </w:r>
    </w:p>
    <w:p w:rsidR="0088427B" w:rsidRPr="0088427B" w:rsidRDefault="0088427B" w:rsidP="0088427B">
      <w:pPr>
        <w:ind w:firstLine="540"/>
        <w:jc w:val="both"/>
        <w:rPr>
          <w:sz w:val="28"/>
          <w:szCs w:val="28"/>
        </w:rPr>
      </w:pPr>
      <w:r w:rsidRPr="0088427B">
        <w:rPr>
          <w:sz w:val="28"/>
          <w:szCs w:val="28"/>
        </w:rPr>
        <w:t>3.  Настоящее решение подлежит официальному опубликованию в местном издании «</w:t>
      </w:r>
      <w:proofErr w:type="spellStart"/>
      <w:r w:rsidRPr="0088427B">
        <w:rPr>
          <w:sz w:val="28"/>
          <w:szCs w:val="28"/>
        </w:rPr>
        <w:t>Усть-Ярульский</w:t>
      </w:r>
      <w:proofErr w:type="spellEnd"/>
      <w:r w:rsidRPr="0088427B">
        <w:rPr>
          <w:sz w:val="28"/>
          <w:szCs w:val="28"/>
        </w:rPr>
        <w:t xml:space="preserve"> вестник» и вступает в силу с момента опубликования.</w:t>
      </w:r>
    </w:p>
    <w:p w:rsidR="0088427B" w:rsidRPr="0088427B" w:rsidRDefault="0088427B" w:rsidP="0088427B">
      <w:pPr>
        <w:ind w:firstLine="540"/>
        <w:jc w:val="both"/>
        <w:rPr>
          <w:sz w:val="28"/>
          <w:szCs w:val="28"/>
        </w:rPr>
      </w:pPr>
    </w:p>
    <w:p w:rsidR="0088427B" w:rsidRPr="0088427B" w:rsidRDefault="0088427B" w:rsidP="0088427B">
      <w:pPr>
        <w:rPr>
          <w:sz w:val="28"/>
          <w:szCs w:val="28"/>
        </w:rPr>
        <w:sectPr w:rsidR="0088427B" w:rsidRPr="0088427B" w:rsidSect="0088427B">
          <w:pgSz w:w="11906" w:h="16838"/>
          <w:pgMar w:top="899" w:right="567" w:bottom="899" w:left="1701" w:header="709" w:footer="709" w:gutter="0"/>
          <w:cols w:space="708"/>
          <w:docGrid w:linePitch="360"/>
        </w:sectPr>
      </w:pPr>
      <w:r w:rsidRPr="0088427B">
        <w:rPr>
          <w:sz w:val="28"/>
          <w:szCs w:val="28"/>
        </w:rPr>
        <w:t xml:space="preserve">Глава сельсовета                                                           М.Д. </w:t>
      </w:r>
      <w:proofErr w:type="spellStart"/>
      <w:r w:rsidRPr="0088427B">
        <w:rPr>
          <w:sz w:val="28"/>
          <w:szCs w:val="28"/>
        </w:rPr>
        <w:t>Дезиндорф</w:t>
      </w:r>
      <w:proofErr w:type="spellEnd"/>
      <w:r w:rsidRPr="0088427B">
        <w:rPr>
          <w:sz w:val="28"/>
          <w:szCs w:val="28"/>
        </w:rPr>
        <w:t xml:space="preserve">            </w:t>
      </w:r>
    </w:p>
    <w:p w:rsidR="0088427B" w:rsidRPr="0088427B" w:rsidRDefault="0088427B" w:rsidP="0088427B">
      <w:pPr>
        <w:rPr>
          <w:sz w:val="28"/>
          <w:szCs w:val="28"/>
        </w:rPr>
      </w:pPr>
      <w:r w:rsidRPr="0088427B">
        <w:rPr>
          <w:sz w:val="28"/>
          <w:szCs w:val="28"/>
        </w:rPr>
        <w:lastRenderedPageBreak/>
        <w:t xml:space="preserve">                                                                   </w:t>
      </w:r>
    </w:p>
    <w:tbl>
      <w:tblPr>
        <w:tblW w:w="15420" w:type="dxa"/>
        <w:tblInd w:w="93" w:type="dxa"/>
        <w:tblLook w:val="04A0" w:firstRow="1" w:lastRow="0" w:firstColumn="1" w:lastColumn="0" w:noHBand="0" w:noVBand="1"/>
      </w:tblPr>
      <w:tblGrid>
        <w:gridCol w:w="913"/>
        <w:gridCol w:w="3120"/>
        <w:gridCol w:w="6067"/>
        <w:gridCol w:w="1540"/>
        <w:gridCol w:w="1680"/>
        <w:gridCol w:w="2100"/>
      </w:tblGrid>
      <w:tr w:rsidR="0088427B" w:rsidRPr="0088427B" w:rsidTr="0088427B">
        <w:trPr>
          <w:trHeight w:val="315"/>
        </w:trPr>
        <w:tc>
          <w:tcPr>
            <w:tcW w:w="760" w:type="dxa"/>
            <w:tcBorders>
              <w:top w:val="nil"/>
              <w:left w:val="nil"/>
              <w:bottom w:val="nil"/>
              <w:right w:val="nil"/>
            </w:tcBorders>
            <w:shd w:val="clear" w:color="auto" w:fill="auto"/>
            <w:hideMark/>
          </w:tcPr>
          <w:p w:rsidR="0088427B" w:rsidRPr="0088427B" w:rsidRDefault="0088427B" w:rsidP="0088427B">
            <w:pPr>
              <w:jc w:val="center"/>
            </w:pPr>
          </w:p>
        </w:tc>
        <w:tc>
          <w:tcPr>
            <w:tcW w:w="3120" w:type="dxa"/>
            <w:tcBorders>
              <w:top w:val="nil"/>
              <w:left w:val="nil"/>
              <w:bottom w:val="nil"/>
              <w:right w:val="nil"/>
            </w:tcBorders>
            <w:shd w:val="clear" w:color="auto" w:fill="auto"/>
            <w:vAlign w:val="bottom"/>
            <w:hideMark/>
          </w:tcPr>
          <w:p w:rsidR="0088427B" w:rsidRPr="0088427B" w:rsidRDefault="0088427B" w:rsidP="0088427B">
            <w:pPr>
              <w:jc w:val="center"/>
            </w:pPr>
          </w:p>
        </w:tc>
        <w:tc>
          <w:tcPr>
            <w:tcW w:w="6220" w:type="dxa"/>
            <w:tcBorders>
              <w:top w:val="nil"/>
              <w:left w:val="nil"/>
              <w:bottom w:val="nil"/>
              <w:right w:val="nil"/>
            </w:tcBorders>
            <w:shd w:val="clear" w:color="auto" w:fill="auto"/>
            <w:vAlign w:val="bottom"/>
            <w:hideMark/>
          </w:tcPr>
          <w:p w:rsidR="0088427B" w:rsidRPr="0088427B" w:rsidRDefault="0088427B" w:rsidP="0088427B"/>
        </w:tc>
        <w:tc>
          <w:tcPr>
            <w:tcW w:w="1540" w:type="dxa"/>
            <w:tcBorders>
              <w:top w:val="nil"/>
              <w:left w:val="nil"/>
              <w:bottom w:val="nil"/>
              <w:right w:val="nil"/>
            </w:tcBorders>
            <w:shd w:val="clear" w:color="auto" w:fill="auto"/>
            <w:vAlign w:val="bottom"/>
            <w:hideMark/>
          </w:tcPr>
          <w:p w:rsidR="0088427B" w:rsidRPr="0088427B" w:rsidRDefault="0088427B" w:rsidP="0088427B">
            <w:pPr>
              <w:jc w:val="center"/>
            </w:pPr>
          </w:p>
        </w:tc>
        <w:tc>
          <w:tcPr>
            <w:tcW w:w="3780" w:type="dxa"/>
            <w:gridSpan w:val="2"/>
            <w:tcBorders>
              <w:top w:val="nil"/>
              <w:left w:val="nil"/>
              <w:bottom w:val="nil"/>
              <w:right w:val="nil"/>
            </w:tcBorders>
            <w:shd w:val="clear" w:color="auto" w:fill="auto"/>
            <w:noWrap/>
            <w:vAlign w:val="bottom"/>
            <w:hideMark/>
          </w:tcPr>
          <w:p w:rsidR="0088427B" w:rsidRPr="0088427B" w:rsidRDefault="0088427B" w:rsidP="0088427B">
            <w:r w:rsidRPr="0088427B">
              <w:t>Приложение 1</w:t>
            </w:r>
          </w:p>
        </w:tc>
      </w:tr>
      <w:tr w:rsidR="0088427B" w:rsidRPr="0088427B" w:rsidTr="0088427B">
        <w:trPr>
          <w:trHeight w:val="315"/>
        </w:trPr>
        <w:tc>
          <w:tcPr>
            <w:tcW w:w="760" w:type="dxa"/>
            <w:tcBorders>
              <w:top w:val="nil"/>
              <w:left w:val="nil"/>
              <w:bottom w:val="nil"/>
              <w:right w:val="nil"/>
            </w:tcBorders>
            <w:shd w:val="clear" w:color="auto" w:fill="auto"/>
            <w:hideMark/>
          </w:tcPr>
          <w:p w:rsidR="0088427B" w:rsidRPr="0088427B" w:rsidRDefault="0088427B" w:rsidP="0088427B">
            <w:pPr>
              <w:jc w:val="center"/>
            </w:pPr>
          </w:p>
        </w:tc>
        <w:tc>
          <w:tcPr>
            <w:tcW w:w="3120" w:type="dxa"/>
            <w:tcBorders>
              <w:top w:val="nil"/>
              <w:left w:val="nil"/>
              <w:bottom w:val="nil"/>
              <w:right w:val="nil"/>
            </w:tcBorders>
            <w:shd w:val="clear" w:color="auto" w:fill="auto"/>
            <w:vAlign w:val="bottom"/>
            <w:hideMark/>
          </w:tcPr>
          <w:p w:rsidR="0088427B" w:rsidRPr="0088427B" w:rsidRDefault="0088427B" w:rsidP="0088427B">
            <w:pPr>
              <w:jc w:val="center"/>
            </w:pPr>
          </w:p>
        </w:tc>
        <w:tc>
          <w:tcPr>
            <w:tcW w:w="6220" w:type="dxa"/>
            <w:tcBorders>
              <w:top w:val="nil"/>
              <w:left w:val="nil"/>
              <w:bottom w:val="nil"/>
              <w:right w:val="nil"/>
            </w:tcBorders>
            <w:shd w:val="clear" w:color="auto" w:fill="auto"/>
            <w:vAlign w:val="bottom"/>
            <w:hideMark/>
          </w:tcPr>
          <w:p w:rsidR="0088427B" w:rsidRPr="0088427B" w:rsidRDefault="0088427B" w:rsidP="0088427B"/>
        </w:tc>
        <w:tc>
          <w:tcPr>
            <w:tcW w:w="1540" w:type="dxa"/>
            <w:tcBorders>
              <w:top w:val="nil"/>
              <w:left w:val="nil"/>
              <w:bottom w:val="nil"/>
              <w:right w:val="nil"/>
            </w:tcBorders>
            <w:shd w:val="clear" w:color="auto" w:fill="auto"/>
            <w:noWrap/>
            <w:vAlign w:val="bottom"/>
            <w:hideMark/>
          </w:tcPr>
          <w:p w:rsidR="0088427B" w:rsidRPr="0088427B" w:rsidRDefault="0088427B" w:rsidP="0088427B">
            <w:pPr>
              <w:jc w:val="right"/>
              <w:rPr>
                <w:b/>
                <w:bCs/>
              </w:rPr>
            </w:pPr>
          </w:p>
        </w:tc>
        <w:tc>
          <w:tcPr>
            <w:tcW w:w="3780" w:type="dxa"/>
            <w:gridSpan w:val="2"/>
            <w:tcBorders>
              <w:top w:val="nil"/>
              <w:left w:val="nil"/>
              <w:bottom w:val="nil"/>
              <w:right w:val="nil"/>
            </w:tcBorders>
            <w:shd w:val="clear" w:color="auto" w:fill="auto"/>
            <w:noWrap/>
            <w:vAlign w:val="bottom"/>
            <w:hideMark/>
          </w:tcPr>
          <w:p w:rsidR="0088427B" w:rsidRPr="0088427B" w:rsidRDefault="0088427B" w:rsidP="0088427B">
            <w:r w:rsidRPr="0088427B">
              <w:t xml:space="preserve">к решению Усть-Ярульского  </w:t>
            </w:r>
          </w:p>
        </w:tc>
      </w:tr>
      <w:tr w:rsidR="0088427B" w:rsidRPr="0088427B" w:rsidTr="0088427B">
        <w:trPr>
          <w:trHeight w:val="315"/>
        </w:trPr>
        <w:tc>
          <w:tcPr>
            <w:tcW w:w="760" w:type="dxa"/>
            <w:tcBorders>
              <w:top w:val="nil"/>
              <w:left w:val="nil"/>
              <w:bottom w:val="nil"/>
              <w:right w:val="nil"/>
            </w:tcBorders>
            <w:shd w:val="clear" w:color="auto" w:fill="auto"/>
            <w:hideMark/>
          </w:tcPr>
          <w:p w:rsidR="0088427B" w:rsidRPr="0088427B" w:rsidRDefault="0088427B" w:rsidP="0088427B">
            <w:pPr>
              <w:jc w:val="center"/>
            </w:pPr>
          </w:p>
        </w:tc>
        <w:tc>
          <w:tcPr>
            <w:tcW w:w="3120" w:type="dxa"/>
            <w:tcBorders>
              <w:top w:val="nil"/>
              <w:left w:val="nil"/>
              <w:bottom w:val="nil"/>
              <w:right w:val="nil"/>
            </w:tcBorders>
            <w:shd w:val="clear" w:color="auto" w:fill="auto"/>
            <w:vAlign w:val="bottom"/>
            <w:hideMark/>
          </w:tcPr>
          <w:p w:rsidR="0088427B" w:rsidRPr="0088427B" w:rsidRDefault="0088427B" w:rsidP="0088427B">
            <w:pPr>
              <w:jc w:val="center"/>
            </w:pPr>
          </w:p>
        </w:tc>
        <w:tc>
          <w:tcPr>
            <w:tcW w:w="6220" w:type="dxa"/>
            <w:tcBorders>
              <w:top w:val="nil"/>
              <w:left w:val="nil"/>
              <w:bottom w:val="nil"/>
              <w:right w:val="nil"/>
            </w:tcBorders>
            <w:shd w:val="clear" w:color="auto" w:fill="auto"/>
            <w:vAlign w:val="bottom"/>
            <w:hideMark/>
          </w:tcPr>
          <w:p w:rsidR="0088427B" w:rsidRPr="0088427B" w:rsidRDefault="0088427B" w:rsidP="0088427B"/>
        </w:tc>
        <w:tc>
          <w:tcPr>
            <w:tcW w:w="1540" w:type="dxa"/>
            <w:tcBorders>
              <w:top w:val="nil"/>
              <w:left w:val="nil"/>
              <w:bottom w:val="nil"/>
              <w:right w:val="nil"/>
            </w:tcBorders>
            <w:shd w:val="clear" w:color="auto" w:fill="auto"/>
            <w:vAlign w:val="bottom"/>
            <w:hideMark/>
          </w:tcPr>
          <w:p w:rsidR="0088427B" w:rsidRPr="0088427B" w:rsidRDefault="0088427B" w:rsidP="0088427B">
            <w:pPr>
              <w:jc w:val="center"/>
            </w:pPr>
          </w:p>
        </w:tc>
        <w:tc>
          <w:tcPr>
            <w:tcW w:w="3780" w:type="dxa"/>
            <w:gridSpan w:val="2"/>
            <w:tcBorders>
              <w:top w:val="nil"/>
              <w:left w:val="nil"/>
              <w:bottom w:val="nil"/>
              <w:right w:val="nil"/>
            </w:tcBorders>
            <w:shd w:val="clear" w:color="auto" w:fill="auto"/>
            <w:noWrap/>
            <w:vAlign w:val="bottom"/>
            <w:hideMark/>
          </w:tcPr>
          <w:p w:rsidR="0088427B" w:rsidRPr="0088427B" w:rsidRDefault="0088427B" w:rsidP="0088427B">
            <w:r w:rsidRPr="0088427B">
              <w:t>сельского Совета  депутатов</w:t>
            </w:r>
          </w:p>
        </w:tc>
      </w:tr>
      <w:tr w:rsidR="0088427B" w:rsidRPr="0088427B" w:rsidTr="0088427B">
        <w:trPr>
          <w:trHeight w:val="315"/>
        </w:trPr>
        <w:tc>
          <w:tcPr>
            <w:tcW w:w="760" w:type="dxa"/>
            <w:tcBorders>
              <w:top w:val="nil"/>
              <w:left w:val="nil"/>
              <w:bottom w:val="nil"/>
              <w:right w:val="nil"/>
            </w:tcBorders>
            <w:shd w:val="clear" w:color="auto" w:fill="auto"/>
            <w:hideMark/>
          </w:tcPr>
          <w:p w:rsidR="0088427B" w:rsidRPr="0088427B" w:rsidRDefault="0088427B" w:rsidP="0088427B">
            <w:pPr>
              <w:jc w:val="center"/>
            </w:pPr>
          </w:p>
        </w:tc>
        <w:tc>
          <w:tcPr>
            <w:tcW w:w="3120" w:type="dxa"/>
            <w:tcBorders>
              <w:top w:val="nil"/>
              <w:left w:val="nil"/>
              <w:bottom w:val="nil"/>
              <w:right w:val="nil"/>
            </w:tcBorders>
            <w:shd w:val="clear" w:color="auto" w:fill="auto"/>
            <w:vAlign w:val="bottom"/>
            <w:hideMark/>
          </w:tcPr>
          <w:p w:rsidR="0088427B" w:rsidRPr="0088427B" w:rsidRDefault="0088427B" w:rsidP="0088427B">
            <w:pPr>
              <w:jc w:val="center"/>
            </w:pPr>
          </w:p>
        </w:tc>
        <w:tc>
          <w:tcPr>
            <w:tcW w:w="6220" w:type="dxa"/>
            <w:tcBorders>
              <w:top w:val="nil"/>
              <w:left w:val="nil"/>
              <w:bottom w:val="nil"/>
              <w:right w:val="nil"/>
            </w:tcBorders>
            <w:shd w:val="clear" w:color="auto" w:fill="auto"/>
            <w:vAlign w:val="bottom"/>
            <w:hideMark/>
          </w:tcPr>
          <w:p w:rsidR="0088427B" w:rsidRPr="0088427B" w:rsidRDefault="0088427B" w:rsidP="0088427B"/>
        </w:tc>
        <w:tc>
          <w:tcPr>
            <w:tcW w:w="1540" w:type="dxa"/>
            <w:tcBorders>
              <w:top w:val="nil"/>
              <w:left w:val="nil"/>
              <w:bottom w:val="nil"/>
              <w:right w:val="nil"/>
            </w:tcBorders>
            <w:shd w:val="clear" w:color="auto" w:fill="auto"/>
            <w:vAlign w:val="bottom"/>
            <w:hideMark/>
          </w:tcPr>
          <w:p w:rsidR="0088427B" w:rsidRPr="0088427B" w:rsidRDefault="0088427B" w:rsidP="0088427B">
            <w:pPr>
              <w:jc w:val="center"/>
            </w:pPr>
          </w:p>
        </w:tc>
        <w:tc>
          <w:tcPr>
            <w:tcW w:w="3780" w:type="dxa"/>
            <w:gridSpan w:val="2"/>
            <w:tcBorders>
              <w:top w:val="nil"/>
              <w:left w:val="nil"/>
              <w:bottom w:val="nil"/>
              <w:right w:val="nil"/>
            </w:tcBorders>
            <w:shd w:val="clear" w:color="auto" w:fill="auto"/>
            <w:vAlign w:val="bottom"/>
            <w:hideMark/>
          </w:tcPr>
          <w:p w:rsidR="0088427B" w:rsidRPr="0088427B" w:rsidRDefault="0088427B" w:rsidP="0088427B">
            <w:r w:rsidRPr="0088427B">
              <w:t>от   17.02.2020г.          № 125</w:t>
            </w:r>
          </w:p>
        </w:tc>
      </w:tr>
      <w:tr w:rsidR="0088427B" w:rsidRPr="0088427B" w:rsidTr="0088427B">
        <w:trPr>
          <w:trHeight w:val="315"/>
        </w:trPr>
        <w:tc>
          <w:tcPr>
            <w:tcW w:w="760" w:type="dxa"/>
            <w:tcBorders>
              <w:top w:val="nil"/>
              <w:left w:val="nil"/>
              <w:bottom w:val="nil"/>
              <w:right w:val="nil"/>
            </w:tcBorders>
            <w:shd w:val="clear" w:color="auto" w:fill="auto"/>
            <w:hideMark/>
          </w:tcPr>
          <w:p w:rsidR="0088427B" w:rsidRPr="0088427B" w:rsidRDefault="0088427B" w:rsidP="0088427B">
            <w:pPr>
              <w:jc w:val="center"/>
            </w:pPr>
          </w:p>
        </w:tc>
        <w:tc>
          <w:tcPr>
            <w:tcW w:w="3120" w:type="dxa"/>
            <w:tcBorders>
              <w:top w:val="nil"/>
              <w:left w:val="nil"/>
              <w:bottom w:val="nil"/>
              <w:right w:val="nil"/>
            </w:tcBorders>
            <w:shd w:val="clear" w:color="auto" w:fill="auto"/>
            <w:vAlign w:val="bottom"/>
            <w:hideMark/>
          </w:tcPr>
          <w:p w:rsidR="0088427B" w:rsidRPr="0088427B" w:rsidRDefault="0088427B" w:rsidP="0088427B">
            <w:pPr>
              <w:jc w:val="center"/>
            </w:pPr>
          </w:p>
        </w:tc>
        <w:tc>
          <w:tcPr>
            <w:tcW w:w="6220" w:type="dxa"/>
            <w:tcBorders>
              <w:top w:val="nil"/>
              <w:left w:val="nil"/>
              <w:bottom w:val="nil"/>
              <w:right w:val="nil"/>
            </w:tcBorders>
            <w:shd w:val="clear" w:color="auto" w:fill="auto"/>
            <w:vAlign w:val="bottom"/>
            <w:hideMark/>
          </w:tcPr>
          <w:p w:rsidR="0088427B" w:rsidRPr="0088427B" w:rsidRDefault="0088427B" w:rsidP="0088427B"/>
        </w:tc>
        <w:tc>
          <w:tcPr>
            <w:tcW w:w="1540" w:type="dxa"/>
            <w:tcBorders>
              <w:top w:val="nil"/>
              <w:left w:val="nil"/>
              <w:bottom w:val="nil"/>
              <w:right w:val="nil"/>
            </w:tcBorders>
            <w:shd w:val="clear" w:color="auto" w:fill="auto"/>
            <w:vAlign w:val="bottom"/>
            <w:hideMark/>
          </w:tcPr>
          <w:p w:rsidR="0088427B" w:rsidRPr="0088427B" w:rsidRDefault="0088427B" w:rsidP="0088427B">
            <w:pPr>
              <w:jc w:val="center"/>
            </w:pPr>
          </w:p>
        </w:tc>
        <w:tc>
          <w:tcPr>
            <w:tcW w:w="1680" w:type="dxa"/>
            <w:tcBorders>
              <w:top w:val="nil"/>
              <w:left w:val="nil"/>
              <w:bottom w:val="nil"/>
              <w:right w:val="nil"/>
            </w:tcBorders>
            <w:shd w:val="clear" w:color="auto" w:fill="auto"/>
            <w:vAlign w:val="bottom"/>
            <w:hideMark/>
          </w:tcPr>
          <w:p w:rsidR="0088427B" w:rsidRPr="0088427B" w:rsidRDefault="0088427B" w:rsidP="0088427B">
            <w:pPr>
              <w:jc w:val="center"/>
            </w:pPr>
          </w:p>
        </w:tc>
        <w:tc>
          <w:tcPr>
            <w:tcW w:w="2100" w:type="dxa"/>
            <w:tcBorders>
              <w:top w:val="nil"/>
              <w:left w:val="nil"/>
              <w:bottom w:val="nil"/>
              <w:right w:val="nil"/>
            </w:tcBorders>
            <w:shd w:val="clear" w:color="auto" w:fill="auto"/>
            <w:noWrap/>
            <w:vAlign w:val="bottom"/>
            <w:hideMark/>
          </w:tcPr>
          <w:p w:rsidR="0088427B" w:rsidRPr="0088427B" w:rsidRDefault="0088427B" w:rsidP="0088427B">
            <w:pPr>
              <w:jc w:val="right"/>
            </w:pPr>
          </w:p>
        </w:tc>
      </w:tr>
      <w:tr w:rsidR="0088427B" w:rsidRPr="0088427B" w:rsidTr="0088427B">
        <w:trPr>
          <w:trHeight w:val="330"/>
        </w:trPr>
        <w:tc>
          <w:tcPr>
            <w:tcW w:w="15420" w:type="dxa"/>
            <w:gridSpan w:val="6"/>
            <w:tcBorders>
              <w:top w:val="nil"/>
              <w:left w:val="nil"/>
              <w:bottom w:val="nil"/>
              <w:right w:val="nil"/>
            </w:tcBorders>
            <w:shd w:val="clear" w:color="auto" w:fill="auto"/>
            <w:vAlign w:val="bottom"/>
            <w:hideMark/>
          </w:tcPr>
          <w:p w:rsidR="0088427B" w:rsidRPr="0088427B" w:rsidRDefault="0088427B" w:rsidP="0088427B">
            <w:pPr>
              <w:jc w:val="center"/>
              <w:rPr>
                <w:b/>
                <w:bCs/>
              </w:rPr>
            </w:pPr>
            <w:r w:rsidRPr="0088427B">
              <w:rPr>
                <w:b/>
                <w:bCs/>
              </w:rPr>
              <w:t xml:space="preserve">Источники внутреннего финансирования дефицита  бюджета поселения в 2020  году и плановом периоде 2021-2022 годах </w:t>
            </w:r>
          </w:p>
        </w:tc>
      </w:tr>
      <w:tr w:rsidR="0088427B" w:rsidRPr="0088427B" w:rsidTr="0088427B">
        <w:trPr>
          <w:trHeight w:val="315"/>
        </w:trPr>
        <w:tc>
          <w:tcPr>
            <w:tcW w:w="760" w:type="dxa"/>
            <w:tcBorders>
              <w:top w:val="nil"/>
              <w:left w:val="nil"/>
              <w:bottom w:val="nil"/>
              <w:right w:val="nil"/>
            </w:tcBorders>
            <w:shd w:val="clear" w:color="auto" w:fill="auto"/>
            <w:vAlign w:val="bottom"/>
            <w:hideMark/>
          </w:tcPr>
          <w:p w:rsidR="0088427B" w:rsidRPr="0088427B" w:rsidRDefault="0088427B" w:rsidP="0088427B">
            <w:pPr>
              <w:jc w:val="center"/>
              <w:rPr>
                <w:b/>
                <w:bCs/>
              </w:rPr>
            </w:pPr>
          </w:p>
        </w:tc>
        <w:tc>
          <w:tcPr>
            <w:tcW w:w="3120" w:type="dxa"/>
            <w:tcBorders>
              <w:top w:val="nil"/>
              <w:left w:val="nil"/>
              <w:bottom w:val="nil"/>
              <w:right w:val="nil"/>
            </w:tcBorders>
            <w:shd w:val="clear" w:color="auto" w:fill="auto"/>
            <w:vAlign w:val="bottom"/>
            <w:hideMark/>
          </w:tcPr>
          <w:p w:rsidR="0088427B" w:rsidRPr="0088427B" w:rsidRDefault="0088427B" w:rsidP="0088427B">
            <w:pPr>
              <w:jc w:val="center"/>
              <w:rPr>
                <w:b/>
                <w:bCs/>
              </w:rPr>
            </w:pPr>
          </w:p>
        </w:tc>
        <w:tc>
          <w:tcPr>
            <w:tcW w:w="6220" w:type="dxa"/>
            <w:tcBorders>
              <w:top w:val="nil"/>
              <w:left w:val="nil"/>
              <w:bottom w:val="nil"/>
              <w:right w:val="nil"/>
            </w:tcBorders>
            <w:shd w:val="clear" w:color="auto" w:fill="auto"/>
            <w:vAlign w:val="bottom"/>
            <w:hideMark/>
          </w:tcPr>
          <w:p w:rsidR="0088427B" w:rsidRPr="0088427B" w:rsidRDefault="0088427B" w:rsidP="0088427B">
            <w:pPr>
              <w:jc w:val="center"/>
              <w:rPr>
                <w:b/>
                <w:bCs/>
              </w:rPr>
            </w:pPr>
          </w:p>
        </w:tc>
        <w:tc>
          <w:tcPr>
            <w:tcW w:w="1540" w:type="dxa"/>
            <w:tcBorders>
              <w:top w:val="nil"/>
              <w:left w:val="nil"/>
              <w:bottom w:val="nil"/>
              <w:right w:val="nil"/>
            </w:tcBorders>
            <w:shd w:val="clear" w:color="auto" w:fill="auto"/>
            <w:vAlign w:val="bottom"/>
            <w:hideMark/>
          </w:tcPr>
          <w:p w:rsidR="0088427B" w:rsidRPr="0088427B" w:rsidRDefault="0088427B" w:rsidP="0088427B">
            <w:pPr>
              <w:jc w:val="center"/>
              <w:rPr>
                <w:b/>
                <w:bCs/>
              </w:rPr>
            </w:pPr>
          </w:p>
        </w:tc>
        <w:tc>
          <w:tcPr>
            <w:tcW w:w="1680" w:type="dxa"/>
            <w:tcBorders>
              <w:top w:val="nil"/>
              <w:left w:val="nil"/>
              <w:bottom w:val="nil"/>
              <w:right w:val="nil"/>
            </w:tcBorders>
            <w:shd w:val="clear" w:color="auto" w:fill="auto"/>
            <w:vAlign w:val="bottom"/>
            <w:hideMark/>
          </w:tcPr>
          <w:p w:rsidR="0088427B" w:rsidRPr="0088427B" w:rsidRDefault="0088427B" w:rsidP="0088427B">
            <w:pPr>
              <w:jc w:val="center"/>
              <w:rPr>
                <w:b/>
                <w:bCs/>
              </w:rPr>
            </w:pPr>
          </w:p>
        </w:tc>
        <w:tc>
          <w:tcPr>
            <w:tcW w:w="2100" w:type="dxa"/>
            <w:tcBorders>
              <w:top w:val="nil"/>
              <w:left w:val="nil"/>
              <w:bottom w:val="nil"/>
              <w:right w:val="nil"/>
            </w:tcBorders>
            <w:shd w:val="clear" w:color="auto" w:fill="auto"/>
            <w:vAlign w:val="bottom"/>
            <w:hideMark/>
          </w:tcPr>
          <w:p w:rsidR="0088427B" w:rsidRPr="0088427B" w:rsidRDefault="0088427B" w:rsidP="0088427B">
            <w:pPr>
              <w:jc w:val="center"/>
              <w:rPr>
                <w:b/>
                <w:bCs/>
              </w:rPr>
            </w:pPr>
          </w:p>
        </w:tc>
      </w:tr>
      <w:tr w:rsidR="0088427B" w:rsidRPr="0088427B" w:rsidTr="0088427B">
        <w:trPr>
          <w:trHeight w:val="315"/>
        </w:trPr>
        <w:tc>
          <w:tcPr>
            <w:tcW w:w="760" w:type="dxa"/>
            <w:tcBorders>
              <w:top w:val="nil"/>
              <w:left w:val="nil"/>
              <w:bottom w:val="nil"/>
              <w:right w:val="nil"/>
            </w:tcBorders>
            <w:shd w:val="clear" w:color="auto" w:fill="auto"/>
            <w:hideMark/>
          </w:tcPr>
          <w:p w:rsidR="0088427B" w:rsidRPr="0088427B" w:rsidRDefault="0088427B" w:rsidP="0088427B">
            <w:pPr>
              <w:jc w:val="center"/>
            </w:pPr>
          </w:p>
        </w:tc>
        <w:tc>
          <w:tcPr>
            <w:tcW w:w="3120" w:type="dxa"/>
            <w:tcBorders>
              <w:top w:val="nil"/>
              <w:left w:val="nil"/>
              <w:bottom w:val="nil"/>
              <w:right w:val="nil"/>
            </w:tcBorders>
            <w:shd w:val="clear" w:color="auto" w:fill="auto"/>
            <w:vAlign w:val="bottom"/>
            <w:hideMark/>
          </w:tcPr>
          <w:p w:rsidR="0088427B" w:rsidRPr="0088427B" w:rsidRDefault="0088427B" w:rsidP="0088427B">
            <w:pPr>
              <w:jc w:val="center"/>
              <w:rPr>
                <w:b/>
                <w:bCs/>
              </w:rPr>
            </w:pPr>
          </w:p>
        </w:tc>
        <w:tc>
          <w:tcPr>
            <w:tcW w:w="6220" w:type="dxa"/>
            <w:tcBorders>
              <w:top w:val="nil"/>
              <w:left w:val="nil"/>
              <w:bottom w:val="nil"/>
              <w:right w:val="nil"/>
            </w:tcBorders>
            <w:shd w:val="clear" w:color="auto" w:fill="auto"/>
            <w:vAlign w:val="bottom"/>
            <w:hideMark/>
          </w:tcPr>
          <w:p w:rsidR="0088427B" w:rsidRPr="0088427B" w:rsidRDefault="0088427B" w:rsidP="0088427B">
            <w:pPr>
              <w:jc w:val="center"/>
              <w:rPr>
                <w:b/>
                <w:bCs/>
              </w:rPr>
            </w:pPr>
          </w:p>
        </w:tc>
        <w:tc>
          <w:tcPr>
            <w:tcW w:w="1540" w:type="dxa"/>
            <w:tcBorders>
              <w:top w:val="nil"/>
              <w:left w:val="nil"/>
              <w:bottom w:val="nil"/>
              <w:right w:val="nil"/>
            </w:tcBorders>
            <w:shd w:val="clear" w:color="auto" w:fill="auto"/>
            <w:noWrap/>
            <w:vAlign w:val="bottom"/>
            <w:hideMark/>
          </w:tcPr>
          <w:p w:rsidR="0088427B" w:rsidRPr="0088427B" w:rsidRDefault="0088427B" w:rsidP="0088427B">
            <w:pPr>
              <w:jc w:val="center"/>
            </w:pPr>
          </w:p>
        </w:tc>
        <w:tc>
          <w:tcPr>
            <w:tcW w:w="1680" w:type="dxa"/>
            <w:tcBorders>
              <w:top w:val="nil"/>
              <w:left w:val="nil"/>
              <w:bottom w:val="nil"/>
              <w:right w:val="nil"/>
            </w:tcBorders>
            <w:shd w:val="clear" w:color="auto" w:fill="auto"/>
            <w:noWrap/>
            <w:vAlign w:val="bottom"/>
            <w:hideMark/>
          </w:tcPr>
          <w:p w:rsidR="0088427B" w:rsidRPr="0088427B" w:rsidRDefault="0088427B" w:rsidP="0088427B">
            <w:pPr>
              <w:jc w:val="center"/>
            </w:pPr>
          </w:p>
        </w:tc>
        <w:tc>
          <w:tcPr>
            <w:tcW w:w="2100" w:type="dxa"/>
            <w:tcBorders>
              <w:top w:val="nil"/>
              <w:left w:val="nil"/>
              <w:bottom w:val="nil"/>
              <w:right w:val="nil"/>
            </w:tcBorders>
            <w:shd w:val="clear" w:color="auto" w:fill="auto"/>
            <w:noWrap/>
            <w:vAlign w:val="bottom"/>
            <w:hideMark/>
          </w:tcPr>
          <w:p w:rsidR="0088427B" w:rsidRPr="0088427B" w:rsidRDefault="0088427B" w:rsidP="0088427B">
            <w:pPr>
              <w:jc w:val="right"/>
            </w:pPr>
            <w:r w:rsidRPr="0088427B">
              <w:t>(</w:t>
            </w:r>
            <w:proofErr w:type="spellStart"/>
            <w:r w:rsidRPr="0088427B">
              <w:t>тыс</w:t>
            </w:r>
            <w:proofErr w:type="gramStart"/>
            <w:r w:rsidRPr="0088427B">
              <w:t>.р</w:t>
            </w:r>
            <w:proofErr w:type="gramEnd"/>
            <w:r w:rsidRPr="0088427B">
              <w:t>ублей</w:t>
            </w:r>
            <w:proofErr w:type="spellEnd"/>
            <w:r w:rsidRPr="0088427B">
              <w:t>)</w:t>
            </w:r>
          </w:p>
        </w:tc>
      </w:tr>
      <w:tr w:rsidR="0088427B" w:rsidRPr="0088427B" w:rsidTr="0088427B">
        <w:trPr>
          <w:trHeight w:val="157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 строки</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Код</w:t>
            </w:r>
          </w:p>
        </w:tc>
        <w:tc>
          <w:tcPr>
            <w:tcW w:w="6220" w:type="dxa"/>
            <w:tcBorders>
              <w:top w:val="single" w:sz="4" w:space="0" w:color="auto"/>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2020 год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2021 год</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2022 год</w:t>
            </w:r>
          </w:p>
        </w:tc>
      </w:tr>
      <w:tr w:rsidR="0088427B" w:rsidRPr="0088427B" w:rsidTr="0088427B">
        <w:trPr>
          <w:trHeight w:val="315"/>
        </w:trPr>
        <w:tc>
          <w:tcPr>
            <w:tcW w:w="760" w:type="dxa"/>
            <w:tcBorders>
              <w:top w:val="nil"/>
              <w:left w:val="single" w:sz="4" w:space="0" w:color="auto"/>
              <w:bottom w:val="single" w:sz="4" w:space="0" w:color="auto"/>
              <w:right w:val="single" w:sz="4" w:space="0" w:color="auto"/>
            </w:tcBorders>
            <w:shd w:val="clear" w:color="auto" w:fill="auto"/>
            <w:hideMark/>
          </w:tcPr>
          <w:p w:rsidR="0088427B" w:rsidRPr="0088427B" w:rsidRDefault="0088427B" w:rsidP="0088427B">
            <w:pPr>
              <w:jc w:val="center"/>
            </w:pPr>
            <w:r w:rsidRPr="0088427B">
              <w:t> </w:t>
            </w:r>
          </w:p>
        </w:tc>
        <w:tc>
          <w:tcPr>
            <w:tcW w:w="3120" w:type="dxa"/>
            <w:tcBorders>
              <w:top w:val="nil"/>
              <w:left w:val="nil"/>
              <w:bottom w:val="single" w:sz="4" w:space="0" w:color="auto"/>
              <w:right w:val="single" w:sz="4" w:space="0" w:color="auto"/>
            </w:tcBorders>
            <w:shd w:val="clear" w:color="auto" w:fill="auto"/>
            <w:vAlign w:val="bottom"/>
            <w:hideMark/>
          </w:tcPr>
          <w:p w:rsidR="0088427B" w:rsidRPr="0088427B" w:rsidRDefault="0088427B" w:rsidP="0088427B">
            <w:pPr>
              <w:jc w:val="center"/>
            </w:pPr>
            <w:r w:rsidRPr="0088427B">
              <w:t>1</w:t>
            </w:r>
          </w:p>
        </w:tc>
        <w:tc>
          <w:tcPr>
            <w:tcW w:w="6220" w:type="dxa"/>
            <w:tcBorders>
              <w:top w:val="nil"/>
              <w:left w:val="nil"/>
              <w:bottom w:val="single" w:sz="4" w:space="0" w:color="auto"/>
              <w:right w:val="single" w:sz="4" w:space="0" w:color="auto"/>
            </w:tcBorders>
            <w:shd w:val="clear" w:color="auto" w:fill="auto"/>
            <w:vAlign w:val="bottom"/>
            <w:hideMark/>
          </w:tcPr>
          <w:p w:rsidR="0088427B" w:rsidRPr="0088427B" w:rsidRDefault="0088427B" w:rsidP="0088427B">
            <w:pPr>
              <w:jc w:val="center"/>
            </w:pPr>
            <w:r w:rsidRPr="0088427B">
              <w:t>2</w:t>
            </w:r>
          </w:p>
        </w:tc>
        <w:tc>
          <w:tcPr>
            <w:tcW w:w="1540" w:type="dxa"/>
            <w:tcBorders>
              <w:top w:val="nil"/>
              <w:left w:val="nil"/>
              <w:bottom w:val="single" w:sz="4" w:space="0" w:color="auto"/>
              <w:right w:val="single" w:sz="4" w:space="0" w:color="auto"/>
            </w:tcBorders>
            <w:shd w:val="clear" w:color="auto" w:fill="auto"/>
            <w:vAlign w:val="bottom"/>
            <w:hideMark/>
          </w:tcPr>
          <w:p w:rsidR="0088427B" w:rsidRPr="0088427B" w:rsidRDefault="0088427B" w:rsidP="0088427B">
            <w:pPr>
              <w:jc w:val="center"/>
            </w:pPr>
            <w:r w:rsidRPr="0088427B">
              <w:t>3</w:t>
            </w:r>
          </w:p>
        </w:tc>
        <w:tc>
          <w:tcPr>
            <w:tcW w:w="1680" w:type="dxa"/>
            <w:tcBorders>
              <w:top w:val="nil"/>
              <w:left w:val="nil"/>
              <w:bottom w:val="single" w:sz="4" w:space="0" w:color="auto"/>
              <w:right w:val="single" w:sz="4" w:space="0" w:color="auto"/>
            </w:tcBorders>
            <w:shd w:val="clear" w:color="auto" w:fill="auto"/>
            <w:vAlign w:val="bottom"/>
            <w:hideMark/>
          </w:tcPr>
          <w:p w:rsidR="0088427B" w:rsidRPr="0088427B" w:rsidRDefault="0088427B" w:rsidP="0088427B">
            <w:pPr>
              <w:jc w:val="center"/>
            </w:pPr>
            <w:r w:rsidRPr="0088427B">
              <w:t>4</w:t>
            </w:r>
          </w:p>
        </w:tc>
        <w:tc>
          <w:tcPr>
            <w:tcW w:w="2100" w:type="dxa"/>
            <w:tcBorders>
              <w:top w:val="nil"/>
              <w:left w:val="nil"/>
              <w:bottom w:val="single" w:sz="4" w:space="0" w:color="auto"/>
              <w:right w:val="single" w:sz="4" w:space="0" w:color="auto"/>
            </w:tcBorders>
            <w:shd w:val="clear" w:color="auto" w:fill="auto"/>
            <w:vAlign w:val="bottom"/>
            <w:hideMark/>
          </w:tcPr>
          <w:p w:rsidR="0088427B" w:rsidRPr="0088427B" w:rsidRDefault="0088427B" w:rsidP="0088427B">
            <w:pPr>
              <w:jc w:val="center"/>
            </w:pPr>
            <w:r w:rsidRPr="0088427B">
              <w:t>5</w:t>
            </w:r>
          </w:p>
        </w:tc>
      </w:tr>
      <w:tr w:rsidR="0088427B" w:rsidRPr="0088427B" w:rsidTr="0088427B">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jc w:val="center"/>
            </w:pPr>
            <w:r w:rsidRPr="0088427B">
              <w:t>1</w:t>
            </w:r>
          </w:p>
        </w:tc>
        <w:tc>
          <w:tcPr>
            <w:tcW w:w="3120" w:type="dxa"/>
            <w:tcBorders>
              <w:top w:val="nil"/>
              <w:left w:val="nil"/>
              <w:bottom w:val="single" w:sz="4" w:space="0" w:color="auto"/>
              <w:right w:val="single" w:sz="4" w:space="0" w:color="auto"/>
            </w:tcBorders>
            <w:shd w:val="clear" w:color="auto" w:fill="auto"/>
            <w:noWrap/>
            <w:hideMark/>
          </w:tcPr>
          <w:p w:rsidR="0088427B" w:rsidRPr="0088427B" w:rsidRDefault="0088427B" w:rsidP="0088427B">
            <w:r w:rsidRPr="0088427B">
              <w:t>840 01 05 00 00 00 0000 000</w:t>
            </w:r>
          </w:p>
        </w:tc>
        <w:tc>
          <w:tcPr>
            <w:tcW w:w="6220" w:type="dxa"/>
            <w:tcBorders>
              <w:top w:val="nil"/>
              <w:left w:val="nil"/>
              <w:bottom w:val="single" w:sz="4" w:space="0" w:color="auto"/>
              <w:right w:val="single" w:sz="4" w:space="0" w:color="auto"/>
            </w:tcBorders>
            <w:shd w:val="clear" w:color="auto" w:fill="auto"/>
            <w:hideMark/>
          </w:tcPr>
          <w:p w:rsidR="0088427B" w:rsidRPr="0088427B" w:rsidRDefault="0088427B" w:rsidP="0088427B">
            <w:r w:rsidRPr="0088427B">
              <w:t>Изменение остатков средств на счетах по учету средств бюджета</w:t>
            </w:r>
          </w:p>
        </w:tc>
        <w:tc>
          <w:tcPr>
            <w:tcW w:w="154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right"/>
            </w:pPr>
            <w:r w:rsidRPr="0088427B">
              <w:t>37190,13</w:t>
            </w:r>
          </w:p>
        </w:tc>
        <w:tc>
          <w:tcPr>
            <w:tcW w:w="168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right"/>
            </w:pPr>
            <w:r w:rsidRPr="0088427B">
              <w:t>10 000,0</w:t>
            </w:r>
          </w:p>
        </w:tc>
        <w:tc>
          <w:tcPr>
            <w:tcW w:w="210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right"/>
            </w:pPr>
            <w:r w:rsidRPr="0088427B">
              <w:t>10 000,0</w:t>
            </w:r>
          </w:p>
        </w:tc>
      </w:tr>
      <w:tr w:rsidR="0088427B" w:rsidRPr="0088427B" w:rsidTr="0088427B">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jc w:val="center"/>
            </w:pPr>
            <w:r w:rsidRPr="0088427B">
              <w:t>2</w:t>
            </w:r>
          </w:p>
        </w:tc>
        <w:tc>
          <w:tcPr>
            <w:tcW w:w="3120" w:type="dxa"/>
            <w:tcBorders>
              <w:top w:val="nil"/>
              <w:left w:val="nil"/>
              <w:bottom w:val="single" w:sz="4" w:space="0" w:color="auto"/>
              <w:right w:val="single" w:sz="4" w:space="0" w:color="auto"/>
            </w:tcBorders>
            <w:shd w:val="clear" w:color="auto" w:fill="auto"/>
            <w:noWrap/>
            <w:hideMark/>
          </w:tcPr>
          <w:p w:rsidR="0088427B" w:rsidRPr="0088427B" w:rsidRDefault="0088427B" w:rsidP="0088427B">
            <w:r w:rsidRPr="0088427B">
              <w:t>000 01 05 00 00 00 0000 500</w:t>
            </w:r>
          </w:p>
        </w:tc>
        <w:tc>
          <w:tcPr>
            <w:tcW w:w="6220" w:type="dxa"/>
            <w:tcBorders>
              <w:top w:val="nil"/>
              <w:left w:val="nil"/>
              <w:bottom w:val="single" w:sz="4" w:space="0" w:color="auto"/>
              <w:right w:val="single" w:sz="4" w:space="0" w:color="auto"/>
            </w:tcBorders>
            <w:shd w:val="clear" w:color="auto" w:fill="auto"/>
            <w:hideMark/>
          </w:tcPr>
          <w:p w:rsidR="0088427B" w:rsidRPr="0088427B" w:rsidRDefault="0088427B" w:rsidP="0088427B">
            <w:r w:rsidRPr="0088427B">
              <w:t>Увеличение остатков средств бюджетов</w:t>
            </w:r>
          </w:p>
        </w:tc>
        <w:tc>
          <w:tcPr>
            <w:tcW w:w="154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right"/>
            </w:pPr>
            <w:r w:rsidRPr="0088427B">
              <w:t>-5106044</w:t>
            </w:r>
          </w:p>
        </w:tc>
        <w:tc>
          <w:tcPr>
            <w:tcW w:w="168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right"/>
            </w:pPr>
            <w:r w:rsidRPr="0088427B">
              <w:t>-5 578 233,0</w:t>
            </w:r>
          </w:p>
        </w:tc>
        <w:tc>
          <w:tcPr>
            <w:tcW w:w="210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right"/>
            </w:pPr>
            <w:r w:rsidRPr="0088427B">
              <w:t>-4 995 440,0</w:t>
            </w:r>
          </w:p>
        </w:tc>
      </w:tr>
      <w:tr w:rsidR="0088427B" w:rsidRPr="0088427B" w:rsidTr="0088427B">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jc w:val="center"/>
            </w:pPr>
            <w:r w:rsidRPr="0088427B">
              <w:t>3</w:t>
            </w:r>
          </w:p>
        </w:tc>
        <w:tc>
          <w:tcPr>
            <w:tcW w:w="3120" w:type="dxa"/>
            <w:tcBorders>
              <w:top w:val="nil"/>
              <w:left w:val="nil"/>
              <w:bottom w:val="single" w:sz="4" w:space="0" w:color="auto"/>
              <w:right w:val="single" w:sz="4" w:space="0" w:color="auto"/>
            </w:tcBorders>
            <w:shd w:val="clear" w:color="auto" w:fill="auto"/>
            <w:noWrap/>
            <w:hideMark/>
          </w:tcPr>
          <w:p w:rsidR="0088427B" w:rsidRPr="0088427B" w:rsidRDefault="0088427B" w:rsidP="0088427B">
            <w:r w:rsidRPr="0088427B">
              <w:t>000 01 05 02 00 00 0000 500</w:t>
            </w:r>
          </w:p>
        </w:tc>
        <w:tc>
          <w:tcPr>
            <w:tcW w:w="6220" w:type="dxa"/>
            <w:tcBorders>
              <w:top w:val="nil"/>
              <w:left w:val="nil"/>
              <w:bottom w:val="single" w:sz="4" w:space="0" w:color="auto"/>
              <w:right w:val="single" w:sz="4" w:space="0" w:color="auto"/>
            </w:tcBorders>
            <w:shd w:val="clear" w:color="auto" w:fill="auto"/>
            <w:hideMark/>
          </w:tcPr>
          <w:p w:rsidR="0088427B" w:rsidRPr="0088427B" w:rsidRDefault="0088427B" w:rsidP="0088427B">
            <w:r w:rsidRPr="0088427B">
              <w:t>Увеличение прочих остатков средств бюджетов</w:t>
            </w:r>
          </w:p>
        </w:tc>
        <w:tc>
          <w:tcPr>
            <w:tcW w:w="154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right"/>
            </w:pPr>
            <w:r w:rsidRPr="0088427B">
              <w:t>-5106044</w:t>
            </w:r>
          </w:p>
        </w:tc>
        <w:tc>
          <w:tcPr>
            <w:tcW w:w="168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right"/>
            </w:pPr>
            <w:r w:rsidRPr="0088427B">
              <w:t>-5 578 233,0</w:t>
            </w:r>
          </w:p>
        </w:tc>
        <w:tc>
          <w:tcPr>
            <w:tcW w:w="210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right"/>
            </w:pPr>
            <w:r w:rsidRPr="0088427B">
              <w:t>-4 995 440,0</w:t>
            </w:r>
          </w:p>
        </w:tc>
      </w:tr>
      <w:tr w:rsidR="0088427B" w:rsidRPr="0088427B" w:rsidTr="0088427B">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jc w:val="center"/>
            </w:pPr>
            <w:r w:rsidRPr="0088427B">
              <w:t>4</w:t>
            </w:r>
          </w:p>
        </w:tc>
        <w:tc>
          <w:tcPr>
            <w:tcW w:w="3120" w:type="dxa"/>
            <w:tcBorders>
              <w:top w:val="nil"/>
              <w:left w:val="nil"/>
              <w:bottom w:val="single" w:sz="4" w:space="0" w:color="auto"/>
              <w:right w:val="single" w:sz="4" w:space="0" w:color="auto"/>
            </w:tcBorders>
            <w:shd w:val="clear" w:color="auto" w:fill="auto"/>
            <w:noWrap/>
            <w:hideMark/>
          </w:tcPr>
          <w:p w:rsidR="0088427B" w:rsidRPr="0088427B" w:rsidRDefault="0088427B" w:rsidP="0088427B">
            <w:r w:rsidRPr="0088427B">
              <w:t>000 01 05 02 01 00 0000 510</w:t>
            </w:r>
          </w:p>
        </w:tc>
        <w:tc>
          <w:tcPr>
            <w:tcW w:w="6220" w:type="dxa"/>
            <w:tcBorders>
              <w:top w:val="nil"/>
              <w:left w:val="nil"/>
              <w:bottom w:val="single" w:sz="4" w:space="0" w:color="auto"/>
              <w:right w:val="single" w:sz="4" w:space="0" w:color="auto"/>
            </w:tcBorders>
            <w:shd w:val="clear" w:color="auto" w:fill="auto"/>
            <w:hideMark/>
          </w:tcPr>
          <w:p w:rsidR="0088427B" w:rsidRPr="0088427B" w:rsidRDefault="0088427B" w:rsidP="0088427B">
            <w:r w:rsidRPr="0088427B">
              <w:t>Увеличение прочих остатков денежных средств бюджетов</w:t>
            </w:r>
          </w:p>
        </w:tc>
        <w:tc>
          <w:tcPr>
            <w:tcW w:w="154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right"/>
            </w:pPr>
            <w:r w:rsidRPr="0088427B">
              <w:t>-5106044</w:t>
            </w:r>
          </w:p>
        </w:tc>
        <w:tc>
          <w:tcPr>
            <w:tcW w:w="168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right"/>
            </w:pPr>
            <w:r w:rsidRPr="0088427B">
              <w:t>-5 578 233,0</w:t>
            </w:r>
          </w:p>
        </w:tc>
        <w:tc>
          <w:tcPr>
            <w:tcW w:w="210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right"/>
            </w:pPr>
            <w:r w:rsidRPr="0088427B">
              <w:t>-4 995 440,0</w:t>
            </w:r>
          </w:p>
        </w:tc>
      </w:tr>
      <w:tr w:rsidR="0088427B" w:rsidRPr="0088427B" w:rsidTr="0088427B">
        <w:trPr>
          <w:trHeight w:val="630"/>
        </w:trPr>
        <w:tc>
          <w:tcPr>
            <w:tcW w:w="760"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jc w:val="center"/>
            </w:pPr>
            <w:r w:rsidRPr="0088427B">
              <w:t>5</w:t>
            </w:r>
          </w:p>
        </w:tc>
        <w:tc>
          <w:tcPr>
            <w:tcW w:w="3120" w:type="dxa"/>
            <w:tcBorders>
              <w:top w:val="nil"/>
              <w:left w:val="nil"/>
              <w:bottom w:val="single" w:sz="4" w:space="0" w:color="auto"/>
              <w:right w:val="single" w:sz="4" w:space="0" w:color="auto"/>
            </w:tcBorders>
            <w:shd w:val="clear" w:color="auto" w:fill="auto"/>
            <w:noWrap/>
            <w:hideMark/>
          </w:tcPr>
          <w:p w:rsidR="0088427B" w:rsidRPr="0088427B" w:rsidRDefault="0088427B" w:rsidP="0088427B">
            <w:r w:rsidRPr="0088427B">
              <w:t>840 01 05 02 01 05 0000 510</w:t>
            </w:r>
          </w:p>
        </w:tc>
        <w:tc>
          <w:tcPr>
            <w:tcW w:w="6220" w:type="dxa"/>
            <w:tcBorders>
              <w:top w:val="nil"/>
              <w:left w:val="nil"/>
              <w:bottom w:val="single" w:sz="4" w:space="0" w:color="auto"/>
              <w:right w:val="single" w:sz="4" w:space="0" w:color="auto"/>
            </w:tcBorders>
            <w:shd w:val="clear" w:color="auto" w:fill="auto"/>
            <w:hideMark/>
          </w:tcPr>
          <w:p w:rsidR="0088427B" w:rsidRPr="0088427B" w:rsidRDefault="0088427B" w:rsidP="0088427B">
            <w:r w:rsidRPr="0088427B">
              <w:t>Увеличение прочих остатков денежных средств бюджетов поселений</w:t>
            </w:r>
          </w:p>
        </w:tc>
        <w:tc>
          <w:tcPr>
            <w:tcW w:w="154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right"/>
            </w:pPr>
            <w:r w:rsidRPr="0088427B">
              <w:t>-5106044</w:t>
            </w:r>
          </w:p>
        </w:tc>
        <w:tc>
          <w:tcPr>
            <w:tcW w:w="168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right"/>
            </w:pPr>
            <w:r w:rsidRPr="0088427B">
              <w:t>-5 578 233,0</w:t>
            </w:r>
          </w:p>
        </w:tc>
        <w:tc>
          <w:tcPr>
            <w:tcW w:w="210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right"/>
            </w:pPr>
            <w:r w:rsidRPr="0088427B">
              <w:t>-4 995 440,0</w:t>
            </w:r>
          </w:p>
        </w:tc>
      </w:tr>
      <w:tr w:rsidR="0088427B" w:rsidRPr="0088427B" w:rsidTr="0088427B">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jc w:val="center"/>
            </w:pPr>
            <w:r w:rsidRPr="0088427B">
              <w:t>6</w:t>
            </w:r>
          </w:p>
        </w:tc>
        <w:tc>
          <w:tcPr>
            <w:tcW w:w="3120" w:type="dxa"/>
            <w:tcBorders>
              <w:top w:val="nil"/>
              <w:left w:val="nil"/>
              <w:bottom w:val="single" w:sz="4" w:space="0" w:color="auto"/>
              <w:right w:val="single" w:sz="4" w:space="0" w:color="auto"/>
            </w:tcBorders>
            <w:shd w:val="clear" w:color="auto" w:fill="auto"/>
            <w:noWrap/>
            <w:hideMark/>
          </w:tcPr>
          <w:p w:rsidR="0088427B" w:rsidRPr="0088427B" w:rsidRDefault="0088427B" w:rsidP="0088427B">
            <w:r w:rsidRPr="0088427B">
              <w:t>000 01 05 00 00 00 0000 600</w:t>
            </w:r>
          </w:p>
        </w:tc>
        <w:tc>
          <w:tcPr>
            <w:tcW w:w="6220" w:type="dxa"/>
            <w:tcBorders>
              <w:top w:val="nil"/>
              <w:left w:val="nil"/>
              <w:bottom w:val="single" w:sz="4" w:space="0" w:color="auto"/>
              <w:right w:val="single" w:sz="4" w:space="0" w:color="auto"/>
            </w:tcBorders>
            <w:shd w:val="clear" w:color="auto" w:fill="auto"/>
            <w:hideMark/>
          </w:tcPr>
          <w:p w:rsidR="0088427B" w:rsidRPr="0088427B" w:rsidRDefault="0088427B" w:rsidP="0088427B">
            <w:r w:rsidRPr="0088427B">
              <w:t>Уменьшение остатков средств бюджетов</w:t>
            </w:r>
          </w:p>
        </w:tc>
        <w:tc>
          <w:tcPr>
            <w:tcW w:w="154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right"/>
            </w:pPr>
            <w:r w:rsidRPr="0088427B">
              <w:t>5143234,13</w:t>
            </w:r>
          </w:p>
        </w:tc>
        <w:tc>
          <w:tcPr>
            <w:tcW w:w="168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right"/>
            </w:pPr>
            <w:r w:rsidRPr="0088427B">
              <w:t>5 588 233,0</w:t>
            </w:r>
          </w:p>
        </w:tc>
        <w:tc>
          <w:tcPr>
            <w:tcW w:w="210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right"/>
            </w:pPr>
            <w:r w:rsidRPr="0088427B">
              <w:t>5 005 440,0</w:t>
            </w:r>
          </w:p>
        </w:tc>
      </w:tr>
      <w:tr w:rsidR="0088427B" w:rsidRPr="0088427B" w:rsidTr="0088427B">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jc w:val="center"/>
            </w:pPr>
            <w:r w:rsidRPr="0088427B">
              <w:t>7</w:t>
            </w:r>
          </w:p>
        </w:tc>
        <w:tc>
          <w:tcPr>
            <w:tcW w:w="3120" w:type="dxa"/>
            <w:tcBorders>
              <w:top w:val="nil"/>
              <w:left w:val="nil"/>
              <w:bottom w:val="single" w:sz="4" w:space="0" w:color="auto"/>
              <w:right w:val="single" w:sz="4" w:space="0" w:color="auto"/>
            </w:tcBorders>
            <w:shd w:val="clear" w:color="auto" w:fill="auto"/>
            <w:noWrap/>
            <w:hideMark/>
          </w:tcPr>
          <w:p w:rsidR="0088427B" w:rsidRPr="0088427B" w:rsidRDefault="0088427B" w:rsidP="0088427B">
            <w:r w:rsidRPr="0088427B">
              <w:t>000 01 05 02 00 00 0000 600</w:t>
            </w:r>
          </w:p>
        </w:tc>
        <w:tc>
          <w:tcPr>
            <w:tcW w:w="6220" w:type="dxa"/>
            <w:tcBorders>
              <w:top w:val="nil"/>
              <w:left w:val="nil"/>
              <w:bottom w:val="single" w:sz="4" w:space="0" w:color="auto"/>
              <w:right w:val="single" w:sz="4" w:space="0" w:color="auto"/>
            </w:tcBorders>
            <w:shd w:val="clear" w:color="auto" w:fill="auto"/>
            <w:hideMark/>
          </w:tcPr>
          <w:p w:rsidR="0088427B" w:rsidRPr="0088427B" w:rsidRDefault="0088427B" w:rsidP="0088427B">
            <w:r w:rsidRPr="0088427B">
              <w:t>Уменьшение прочих остатков средств бюджетов</w:t>
            </w:r>
          </w:p>
        </w:tc>
        <w:tc>
          <w:tcPr>
            <w:tcW w:w="154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right"/>
            </w:pPr>
            <w:r w:rsidRPr="0088427B">
              <w:t>5143234,13</w:t>
            </w:r>
          </w:p>
        </w:tc>
        <w:tc>
          <w:tcPr>
            <w:tcW w:w="168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right"/>
            </w:pPr>
            <w:r w:rsidRPr="0088427B">
              <w:t>5 588 233,0</w:t>
            </w:r>
          </w:p>
        </w:tc>
        <w:tc>
          <w:tcPr>
            <w:tcW w:w="210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right"/>
            </w:pPr>
            <w:r w:rsidRPr="0088427B">
              <w:t>5 005 440,0</w:t>
            </w:r>
          </w:p>
        </w:tc>
      </w:tr>
      <w:tr w:rsidR="0088427B" w:rsidRPr="0088427B" w:rsidTr="0088427B">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jc w:val="center"/>
            </w:pPr>
            <w:r w:rsidRPr="0088427B">
              <w:t>8</w:t>
            </w:r>
          </w:p>
        </w:tc>
        <w:tc>
          <w:tcPr>
            <w:tcW w:w="3120" w:type="dxa"/>
            <w:tcBorders>
              <w:top w:val="nil"/>
              <w:left w:val="nil"/>
              <w:bottom w:val="single" w:sz="4" w:space="0" w:color="auto"/>
              <w:right w:val="single" w:sz="4" w:space="0" w:color="auto"/>
            </w:tcBorders>
            <w:shd w:val="clear" w:color="auto" w:fill="auto"/>
            <w:noWrap/>
            <w:hideMark/>
          </w:tcPr>
          <w:p w:rsidR="0088427B" w:rsidRPr="0088427B" w:rsidRDefault="0088427B" w:rsidP="0088427B">
            <w:r w:rsidRPr="0088427B">
              <w:t>840 01 05 02 01 00 0000 610</w:t>
            </w:r>
          </w:p>
        </w:tc>
        <w:tc>
          <w:tcPr>
            <w:tcW w:w="6220" w:type="dxa"/>
            <w:tcBorders>
              <w:top w:val="nil"/>
              <w:left w:val="nil"/>
              <w:bottom w:val="single" w:sz="4" w:space="0" w:color="auto"/>
              <w:right w:val="single" w:sz="4" w:space="0" w:color="auto"/>
            </w:tcBorders>
            <w:shd w:val="clear" w:color="auto" w:fill="auto"/>
            <w:hideMark/>
          </w:tcPr>
          <w:p w:rsidR="0088427B" w:rsidRPr="0088427B" w:rsidRDefault="0088427B" w:rsidP="0088427B">
            <w:r w:rsidRPr="0088427B">
              <w:t>Уменьшение прочих остатков денежных средств бюджетов</w:t>
            </w:r>
          </w:p>
        </w:tc>
        <w:tc>
          <w:tcPr>
            <w:tcW w:w="154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right"/>
            </w:pPr>
            <w:r w:rsidRPr="0088427B">
              <w:t>5143234,13</w:t>
            </w:r>
          </w:p>
        </w:tc>
        <w:tc>
          <w:tcPr>
            <w:tcW w:w="168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right"/>
            </w:pPr>
            <w:r w:rsidRPr="0088427B">
              <w:t>5 588 233,0</w:t>
            </w:r>
          </w:p>
        </w:tc>
        <w:tc>
          <w:tcPr>
            <w:tcW w:w="210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right"/>
            </w:pPr>
            <w:r w:rsidRPr="0088427B">
              <w:t>5 005 440,0</w:t>
            </w:r>
          </w:p>
        </w:tc>
      </w:tr>
      <w:tr w:rsidR="0088427B" w:rsidRPr="0088427B" w:rsidTr="0088427B">
        <w:trPr>
          <w:trHeight w:val="630"/>
        </w:trPr>
        <w:tc>
          <w:tcPr>
            <w:tcW w:w="760"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jc w:val="center"/>
            </w:pPr>
            <w:r w:rsidRPr="0088427B">
              <w:t>9</w:t>
            </w:r>
          </w:p>
        </w:tc>
        <w:tc>
          <w:tcPr>
            <w:tcW w:w="3120" w:type="dxa"/>
            <w:tcBorders>
              <w:top w:val="nil"/>
              <w:left w:val="nil"/>
              <w:bottom w:val="single" w:sz="4" w:space="0" w:color="auto"/>
              <w:right w:val="single" w:sz="4" w:space="0" w:color="auto"/>
            </w:tcBorders>
            <w:shd w:val="clear" w:color="auto" w:fill="auto"/>
            <w:noWrap/>
            <w:hideMark/>
          </w:tcPr>
          <w:p w:rsidR="0088427B" w:rsidRPr="0088427B" w:rsidRDefault="0088427B" w:rsidP="0088427B">
            <w:r w:rsidRPr="0088427B">
              <w:t>000 01 05 02 01 05 0000 610</w:t>
            </w:r>
          </w:p>
        </w:tc>
        <w:tc>
          <w:tcPr>
            <w:tcW w:w="6220" w:type="dxa"/>
            <w:tcBorders>
              <w:top w:val="nil"/>
              <w:left w:val="nil"/>
              <w:bottom w:val="single" w:sz="4" w:space="0" w:color="auto"/>
              <w:right w:val="single" w:sz="4" w:space="0" w:color="auto"/>
            </w:tcBorders>
            <w:shd w:val="clear" w:color="auto" w:fill="auto"/>
            <w:hideMark/>
          </w:tcPr>
          <w:p w:rsidR="0088427B" w:rsidRPr="0088427B" w:rsidRDefault="0088427B" w:rsidP="0088427B">
            <w:r w:rsidRPr="0088427B">
              <w:t xml:space="preserve">Уменьшение прочих остатков денежных средств бюджетов муниципальных районов </w:t>
            </w:r>
          </w:p>
        </w:tc>
        <w:tc>
          <w:tcPr>
            <w:tcW w:w="154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right"/>
            </w:pPr>
            <w:r w:rsidRPr="0088427B">
              <w:t>5143234,13</w:t>
            </w:r>
          </w:p>
        </w:tc>
        <w:tc>
          <w:tcPr>
            <w:tcW w:w="168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right"/>
            </w:pPr>
            <w:r w:rsidRPr="0088427B">
              <w:t>5 588 233,0</w:t>
            </w:r>
          </w:p>
        </w:tc>
        <w:tc>
          <w:tcPr>
            <w:tcW w:w="210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right"/>
            </w:pPr>
            <w:r w:rsidRPr="0088427B">
              <w:t>5 005 440,0</w:t>
            </w:r>
          </w:p>
        </w:tc>
      </w:tr>
      <w:tr w:rsidR="0088427B" w:rsidRPr="0088427B" w:rsidTr="0088427B">
        <w:trPr>
          <w:trHeight w:val="315"/>
        </w:trPr>
        <w:tc>
          <w:tcPr>
            <w:tcW w:w="101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27B" w:rsidRPr="0088427B" w:rsidRDefault="0088427B" w:rsidP="0088427B">
            <w:r w:rsidRPr="0088427B">
              <w:t>Всего</w:t>
            </w:r>
          </w:p>
        </w:tc>
        <w:tc>
          <w:tcPr>
            <w:tcW w:w="154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rPr>
                <w:b/>
                <w:bCs/>
              </w:rPr>
            </w:pPr>
            <w:r w:rsidRPr="0088427B">
              <w:rPr>
                <w:b/>
                <w:bCs/>
              </w:rPr>
              <w:t> </w:t>
            </w:r>
          </w:p>
        </w:tc>
        <w:tc>
          <w:tcPr>
            <w:tcW w:w="168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rPr>
                <w:b/>
                <w:bCs/>
              </w:rPr>
            </w:pPr>
            <w:r w:rsidRPr="0088427B">
              <w:rPr>
                <w:b/>
                <w:bCs/>
              </w:rPr>
              <w:t> </w:t>
            </w:r>
          </w:p>
        </w:tc>
        <w:tc>
          <w:tcPr>
            <w:tcW w:w="210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r w:rsidRPr="0088427B">
              <w:t> </w:t>
            </w:r>
          </w:p>
        </w:tc>
      </w:tr>
    </w:tbl>
    <w:p w:rsidR="0088427B" w:rsidRPr="0088427B" w:rsidRDefault="0088427B" w:rsidP="0088427B">
      <w:pPr>
        <w:rPr>
          <w:sz w:val="28"/>
          <w:szCs w:val="28"/>
        </w:rPr>
      </w:pPr>
      <w:r w:rsidRPr="0088427B">
        <w:rPr>
          <w:sz w:val="28"/>
          <w:szCs w:val="28"/>
        </w:rPr>
        <w:lastRenderedPageBreak/>
        <w:t xml:space="preserve">            </w:t>
      </w:r>
    </w:p>
    <w:tbl>
      <w:tblPr>
        <w:tblW w:w="14040" w:type="dxa"/>
        <w:tblInd w:w="93" w:type="dxa"/>
        <w:tblLook w:val="04A0" w:firstRow="1" w:lastRow="0" w:firstColumn="1" w:lastColumn="0" w:noHBand="0" w:noVBand="1"/>
      </w:tblPr>
      <w:tblGrid>
        <w:gridCol w:w="855"/>
        <w:gridCol w:w="1032"/>
        <w:gridCol w:w="2860"/>
        <w:gridCol w:w="9560"/>
      </w:tblGrid>
      <w:tr w:rsidR="0088427B" w:rsidRPr="0088427B" w:rsidTr="0088427B">
        <w:trPr>
          <w:trHeight w:val="315"/>
        </w:trPr>
        <w:tc>
          <w:tcPr>
            <w:tcW w:w="740" w:type="dxa"/>
            <w:tcBorders>
              <w:top w:val="nil"/>
              <w:left w:val="nil"/>
              <w:bottom w:val="nil"/>
              <w:right w:val="nil"/>
            </w:tcBorders>
            <w:shd w:val="clear" w:color="auto" w:fill="auto"/>
            <w:noWrap/>
            <w:vAlign w:val="bottom"/>
            <w:hideMark/>
          </w:tcPr>
          <w:p w:rsidR="0088427B" w:rsidRPr="0088427B" w:rsidRDefault="0088427B" w:rsidP="0088427B">
            <w:pPr>
              <w:rPr>
                <w:sz w:val="22"/>
                <w:szCs w:val="22"/>
              </w:rPr>
            </w:pPr>
          </w:p>
        </w:tc>
        <w:tc>
          <w:tcPr>
            <w:tcW w:w="880" w:type="dxa"/>
            <w:tcBorders>
              <w:top w:val="nil"/>
              <w:left w:val="nil"/>
              <w:bottom w:val="nil"/>
              <w:right w:val="nil"/>
            </w:tcBorders>
            <w:shd w:val="clear" w:color="auto" w:fill="auto"/>
            <w:noWrap/>
            <w:vAlign w:val="bottom"/>
            <w:hideMark/>
          </w:tcPr>
          <w:p w:rsidR="0088427B" w:rsidRPr="0088427B" w:rsidRDefault="0088427B" w:rsidP="0088427B">
            <w:pPr>
              <w:rPr>
                <w:sz w:val="22"/>
                <w:szCs w:val="22"/>
              </w:rPr>
            </w:pPr>
          </w:p>
        </w:tc>
        <w:tc>
          <w:tcPr>
            <w:tcW w:w="2860" w:type="dxa"/>
            <w:tcBorders>
              <w:top w:val="nil"/>
              <w:left w:val="nil"/>
              <w:bottom w:val="nil"/>
              <w:right w:val="nil"/>
            </w:tcBorders>
            <w:shd w:val="clear" w:color="auto" w:fill="auto"/>
            <w:noWrap/>
            <w:vAlign w:val="bottom"/>
            <w:hideMark/>
          </w:tcPr>
          <w:p w:rsidR="0088427B" w:rsidRPr="0088427B" w:rsidRDefault="0088427B" w:rsidP="0088427B">
            <w:pPr>
              <w:rPr>
                <w:sz w:val="22"/>
                <w:szCs w:val="22"/>
              </w:rPr>
            </w:pPr>
          </w:p>
        </w:tc>
        <w:tc>
          <w:tcPr>
            <w:tcW w:w="9560" w:type="dxa"/>
            <w:tcBorders>
              <w:top w:val="nil"/>
              <w:left w:val="nil"/>
              <w:bottom w:val="nil"/>
              <w:right w:val="nil"/>
            </w:tcBorders>
            <w:shd w:val="clear" w:color="auto" w:fill="auto"/>
            <w:noWrap/>
            <w:vAlign w:val="bottom"/>
            <w:hideMark/>
          </w:tcPr>
          <w:p w:rsidR="0088427B" w:rsidRPr="0088427B" w:rsidRDefault="0088427B" w:rsidP="0088427B">
            <w:r w:rsidRPr="0088427B">
              <w:t xml:space="preserve">                                                                                              Приложение 2 </w:t>
            </w:r>
          </w:p>
        </w:tc>
      </w:tr>
      <w:tr w:rsidR="0088427B" w:rsidRPr="0088427B" w:rsidTr="0088427B">
        <w:trPr>
          <w:trHeight w:val="315"/>
        </w:trPr>
        <w:tc>
          <w:tcPr>
            <w:tcW w:w="740" w:type="dxa"/>
            <w:tcBorders>
              <w:top w:val="nil"/>
              <w:left w:val="nil"/>
              <w:bottom w:val="nil"/>
              <w:right w:val="nil"/>
            </w:tcBorders>
            <w:shd w:val="clear" w:color="auto" w:fill="auto"/>
            <w:noWrap/>
            <w:vAlign w:val="bottom"/>
            <w:hideMark/>
          </w:tcPr>
          <w:p w:rsidR="0088427B" w:rsidRPr="0088427B" w:rsidRDefault="0088427B" w:rsidP="0088427B">
            <w:pPr>
              <w:rPr>
                <w:sz w:val="22"/>
                <w:szCs w:val="22"/>
              </w:rPr>
            </w:pPr>
          </w:p>
        </w:tc>
        <w:tc>
          <w:tcPr>
            <w:tcW w:w="880" w:type="dxa"/>
            <w:tcBorders>
              <w:top w:val="nil"/>
              <w:left w:val="nil"/>
              <w:bottom w:val="nil"/>
              <w:right w:val="nil"/>
            </w:tcBorders>
            <w:shd w:val="clear" w:color="auto" w:fill="auto"/>
            <w:noWrap/>
            <w:vAlign w:val="bottom"/>
            <w:hideMark/>
          </w:tcPr>
          <w:p w:rsidR="0088427B" w:rsidRPr="0088427B" w:rsidRDefault="0088427B" w:rsidP="0088427B">
            <w:pPr>
              <w:rPr>
                <w:sz w:val="22"/>
                <w:szCs w:val="22"/>
              </w:rPr>
            </w:pPr>
          </w:p>
        </w:tc>
        <w:tc>
          <w:tcPr>
            <w:tcW w:w="2860" w:type="dxa"/>
            <w:tcBorders>
              <w:top w:val="nil"/>
              <w:left w:val="nil"/>
              <w:bottom w:val="nil"/>
              <w:right w:val="nil"/>
            </w:tcBorders>
            <w:shd w:val="clear" w:color="auto" w:fill="auto"/>
            <w:noWrap/>
            <w:vAlign w:val="bottom"/>
            <w:hideMark/>
          </w:tcPr>
          <w:p w:rsidR="0088427B" w:rsidRPr="0088427B" w:rsidRDefault="0088427B" w:rsidP="0088427B">
            <w:pPr>
              <w:rPr>
                <w:sz w:val="22"/>
                <w:szCs w:val="22"/>
              </w:rPr>
            </w:pPr>
          </w:p>
        </w:tc>
        <w:tc>
          <w:tcPr>
            <w:tcW w:w="9560" w:type="dxa"/>
            <w:tcBorders>
              <w:top w:val="nil"/>
              <w:left w:val="nil"/>
              <w:bottom w:val="nil"/>
              <w:right w:val="nil"/>
            </w:tcBorders>
            <w:shd w:val="clear" w:color="auto" w:fill="auto"/>
            <w:noWrap/>
            <w:vAlign w:val="bottom"/>
            <w:hideMark/>
          </w:tcPr>
          <w:p w:rsidR="0088427B" w:rsidRPr="0088427B" w:rsidRDefault="0088427B" w:rsidP="0088427B">
            <w:r w:rsidRPr="0088427B">
              <w:t xml:space="preserve">                                                                                               к  решению Усть-Ярульского </w:t>
            </w:r>
          </w:p>
        </w:tc>
      </w:tr>
      <w:tr w:rsidR="0088427B" w:rsidRPr="0088427B" w:rsidTr="0088427B">
        <w:trPr>
          <w:trHeight w:val="315"/>
        </w:trPr>
        <w:tc>
          <w:tcPr>
            <w:tcW w:w="740" w:type="dxa"/>
            <w:tcBorders>
              <w:top w:val="nil"/>
              <w:left w:val="nil"/>
              <w:bottom w:val="nil"/>
              <w:right w:val="nil"/>
            </w:tcBorders>
            <w:shd w:val="clear" w:color="auto" w:fill="auto"/>
            <w:noWrap/>
            <w:vAlign w:val="bottom"/>
            <w:hideMark/>
          </w:tcPr>
          <w:p w:rsidR="0088427B" w:rsidRPr="0088427B" w:rsidRDefault="0088427B" w:rsidP="0088427B">
            <w:pPr>
              <w:rPr>
                <w:sz w:val="22"/>
                <w:szCs w:val="22"/>
              </w:rPr>
            </w:pPr>
          </w:p>
        </w:tc>
        <w:tc>
          <w:tcPr>
            <w:tcW w:w="880" w:type="dxa"/>
            <w:tcBorders>
              <w:top w:val="nil"/>
              <w:left w:val="nil"/>
              <w:bottom w:val="nil"/>
              <w:right w:val="nil"/>
            </w:tcBorders>
            <w:shd w:val="clear" w:color="auto" w:fill="auto"/>
            <w:noWrap/>
            <w:vAlign w:val="bottom"/>
            <w:hideMark/>
          </w:tcPr>
          <w:p w:rsidR="0088427B" w:rsidRPr="0088427B" w:rsidRDefault="0088427B" w:rsidP="0088427B">
            <w:pPr>
              <w:rPr>
                <w:sz w:val="22"/>
                <w:szCs w:val="22"/>
              </w:rPr>
            </w:pPr>
          </w:p>
        </w:tc>
        <w:tc>
          <w:tcPr>
            <w:tcW w:w="2860" w:type="dxa"/>
            <w:tcBorders>
              <w:top w:val="nil"/>
              <w:left w:val="nil"/>
              <w:bottom w:val="nil"/>
              <w:right w:val="nil"/>
            </w:tcBorders>
            <w:shd w:val="clear" w:color="auto" w:fill="auto"/>
            <w:noWrap/>
            <w:vAlign w:val="bottom"/>
            <w:hideMark/>
          </w:tcPr>
          <w:p w:rsidR="0088427B" w:rsidRPr="0088427B" w:rsidRDefault="0088427B" w:rsidP="0088427B">
            <w:pPr>
              <w:rPr>
                <w:sz w:val="22"/>
                <w:szCs w:val="22"/>
              </w:rPr>
            </w:pPr>
          </w:p>
        </w:tc>
        <w:tc>
          <w:tcPr>
            <w:tcW w:w="9560" w:type="dxa"/>
            <w:tcBorders>
              <w:top w:val="nil"/>
              <w:left w:val="nil"/>
              <w:bottom w:val="nil"/>
              <w:right w:val="nil"/>
            </w:tcBorders>
            <w:shd w:val="clear" w:color="auto" w:fill="auto"/>
            <w:noWrap/>
            <w:vAlign w:val="bottom"/>
            <w:hideMark/>
          </w:tcPr>
          <w:p w:rsidR="0088427B" w:rsidRPr="0088427B" w:rsidRDefault="0088427B" w:rsidP="0088427B">
            <w:r w:rsidRPr="0088427B">
              <w:t xml:space="preserve">                                                                                              сельского Совета депутатов  </w:t>
            </w:r>
          </w:p>
        </w:tc>
      </w:tr>
      <w:tr w:rsidR="0088427B" w:rsidRPr="0088427B" w:rsidTr="0088427B">
        <w:trPr>
          <w:trHeight w:val="315"/>
        </w:trPr>
        <w:tc>
          <w:tcPr>
            <w:tcW w:w="740" w:type="dxa"/>
            <w:tcBorders>
              <w:top w:val="nil"/>
              <w:left w:val="nil"/>
              <w:bottom w:val="nil"/>
              <w:right w:val="nil"/>
            </w:tcBorders>
            <w:shd w:val="clear" w:color="auto" w:fill="auto"/>
            <w:noWrap/>
            <w:vAlign w:val="bottom"/>
            <w:hideMark/>
          </w:tcPr>
          <w:p w:rsidR="0088427B" w:rsidRPr="0088427B" w:rsidRDefault="0088427B" w:rsidP="0088427B">
            <w:pPr>
              <w:rPr>
                <w:sz w:val="22"/>
                <w:szCs w:val="22"/>
              </w:rPr>
            </w:pPr>
          </w:p>
        </w:tc>
        <w:tc>
          <w:tcPr>
            <w:tcW w:w="880" w:type="dxa"/>
            <w:tcBorders>
              <w:top w:val="nil"/>
              <w:left w:val="nil"/>
              <w:bottom w:val="nil"/>
              <w:right w:val="nil"/>
            </w:tcBorders>
            <w:shd w:val="clear" w:color="auto" w:fill="auto"/>
            <w:noWrap/>
            <w:vAlign w:val="bottom"/>
            <w:hideMark/>
          </w:tcPr>
          <w:p w:rsidR="0088427B" w:rsidRPr="0088427B" w:rsidRDefault="0088427B" w:rsidP="0088427B">
            <w:pPr>
              <w:rPr>
                <w:sz w:val="22"/>
                <w:szCs w:val="22"/>
              </w:rPr>
            </w:pPr>
          </w:p>
        </w:tc>
        <w:tc>
          <w:tcPr>
            <w:tcW w:w="2860" w:type="dxa"/>
            <w:tcBorders>
              <w:top w:val="nil"/>
              <w:left w:val="nil"/>
              <w:bottom w:val="nil"/>
              <w:right w:val="nil"/>
            </w:tcBorders>
            <w:shd w:val="clear" w:color="auto" w:fill="auto"/>
            <w:noWrap/>
            <w:vAlign w:val="bottom"/>
            <w:hideMark/>
          </w:tcPr>
          <w:p w:rsidR="0088427B" w:rsidRPr="0088427B" w:rsidRDefault="0088427B" w:rsidP="0088427B">
            <w:pPr>
              <w:rPr>
                <w:sz w:val="22"/>
                <w:szCs w:val="22"/>
              </w:rPr>
            </w:pPr>
          </w:p>
        </w:tc>
        <w:tc>
          <w:tcPr>
            <w:tcW w:w="9560" w:type="dxa"/>
            <w:tcBorders>
              <w:top w:val="nil"/>
              <w:left w:val="nil"/>
              <w:bottom w:val="nil"/>
              <w:right w:val="nil"/>
            </w:tcBorders>
            <w:shd w:val="clear" w:color="auto" w:fill="auto"/>
            <w:noWrap/>
            <w:vAlign w:val="bottom"/>
            <w:hideMark/>
          </w:tcPr>
          <w:p w:rsidR="0088427B" w:rsidRPr="0088427B" w:rsidRDefault="0088427B" w:rsidP="0088427B">
            <w:r w:rsidRPr="0088427B">
              <w:t xml:space="preserve">                                                                                              от 17.02.2020г.                       № 125</w:t>
            </w:r>
          </w:p>
        </w:tc>
      </w:tr>
      <w:tr w:rsidR="0088427B" w:rsidRPr="0088427B" w:rsidTr="0088427B">
        <w:trPr>
          <w:trHeight w:val="315"/>
        </w:trPr>
        <w:tc>
          <w:tcPr>
            <w:tcW w:w="740" w:type="dxa"/>
            <w:tcBorders>
              <w:top w:val="nil"/>
              <w:left w:val="nil"/>
              <w:bottom w:val="nil"/>
              <w:right w:val="nil"/>
            </w:tcBorders>
            <w:shd w:val="clear" w:color="auto" w:fill="auto"/>
            <w:noWrap/>
            <w:vAlign w:val="bottom"/>
            <w:hideMark/>
          </w:tcPr>
          <w:p w:rsidR="0088427B" w:rsidRPr="0088427B" w:rsidRDefault="0088427B" w:rsidP="0088427B">
            <w:pPr>
              <w:rPr>
                <w:sz w:val="22"/>
                <w:szCs w:val="22"/>
              </w:rPr>
            </w:pPr>
          </w:p>
        </w:tc>
        <w:tc>
          <w:tcPr>
            <w:tcW w:w="880" w:type="dxa"/>
            <w:tcBorders>
              <w:top w:val="nil"/>
              <w:left w:val="nil"/>
              <w:bottom w:val="nil"/>
              <w:right w:val="nil"/>
            </w:tcBorders>
            <w:shd w:val="clear" w:color="auto" w:fill="auto"/>
            <w:noWrap/>
            <w:vAlign w:val="bottom"/>
            <w:hideMark/>
          </w:tcPr>
          <w:p w:rsidR="0088427B" w:rsidRPr="0088427B" w:rsidRDefault="0088427B" w:rsidP="0088427B">
            <w:pPr>
              <w:rPr>
                <w:sz w:val="22"/>
                <w:szCs w:val="22"/>
              </w:rPr>
            </w:pPr>
          </w:p>
        </w:tc>
        <w:tc>
          <w:tcPr>
            <w:tcW w:w="12420" w:type="dxa"/>
            <w:gridSpan w:val="2"/>
            <w:tcBorders>
              <w:top w:val="nil"/>
              <w:left w:val="nil"/>
              <w:bottom w:val="nil"/>
              <w:right w:val="nil"/>
            </w:tcBorders>
            <w:shd w:val="clear" w:color="auto" w:fill="auto"/>
            <w:noWrap/>
            <w:vAlign w:val="bottom"/>
            <w:hideMark/>
          </w:tcPr>
          <w:p w:rsidR="0088427B" w:rsidRPr="0088427B" w:rsidRDefault="0088427B" w:rsidP="0088427B">
            <w:pPr>
              <w:jc w:val="center"/>
              <w:rPr>
                <w:b/>
                <w:bCs/>
              </w:rPr>
            </w:pPr>
            <w:r w:rsidRPr="0088427B">
              <w:rPr>
                <w:b/>
                <w:bCs/>
              </w:rPr>
              <w:t xml:space="preserve">Перечень главных администраторов доходов сельских поселений  на 2020 год и плановый период 2021-2022 </w:t>
            </w:r>
            <w:proofErr w:type="spellStart"/>
            <w:r w:rsidRPr="0088427B">
              <w:rPr>
                <w:b/>
                <w:bCs/>
              </w:rPr>
              <w:t>г.</w:t>
            </w:r>
            <w:proofErr w:type="gramStart"/>
            <w:r w:rsidRPr="0088427B">
              <w:rPr>
                <w:b/>
                <w:bCs/>
              </w:rPr>
              <w:t>г</w:t>
            </w:r>
            <w:proofErr w:type="spellEnd"/>
            <w:proofErr w:type="gramEnd"/>
            <w:r w:rsidRPr="0088427B">
              <w:rPr>
                <w:b/>
                <w:bCs/>
              </w:rPr>
              <w:t>.</w:t>
            </w:r>
          </w:p>
        </w:tc>
      </w:tr>
      <w:tr w:rsidR="0088427B" w:rsidRPr="0088427B" w:rsidTr="0088427B">
        <w:trPr>
          <w:trHeight w:val="315"/>
        </w:trPr>
        <w:tc>
          <w:tcPr>
            <w:tcW w:w="740" w:type="dxa"/>
            <w:tcBorders>
              <w:top w:val="nil"/>
              <w:left w:val="nil"/>
              <w:bottom w:val="nil"/>
              <w:right w:val="nil"/>
            </w:tcBorders>
            <w:shd w:val="clear" w:color="auto" w:fill="auto"/>
            <w:noWrap/>
            <w:vAlign w:val="bottom"/>
            <w:hideMark/>
          </w:tcPr>
          <w:p w:rsidR="0088427B" w:rsidRPr="0088427B" w:rsidRDefault="0088427B" w:rsidP="0088427B">
            <w:pPr>
              <w:rPr>
                <w:sz w:val="22"/>
                <w:szCs w:val="22"/>
              </w:rPr>
            </w:pPr>
          </w:p>
        </w:tc>
        <w:tc>
          <w:tcPr>
            <w:tcW w:w="880" w:type="dxa"/>
            <w:tcBorders>
              <w:top w:val="nil"/>
              <w:left w:val="nil"/>
              <w:bottom w:val="nil"/>
              <w:right w:val="nil"/>
            </w:tcBorders>
            <w:shd w:val="clear" w:color="auto" w:fill="auto"/>
            <w:noWrap/>
            <w:vAlign w:val="bottom"/>
            <w:hideMark/>
          </w:tcPr>
          <w:p w:rsidR="0088427B" w:rsidRPr="0088427B" w:rsidRDefault="0088427B" w:rsidP="0088427B">
            <w:pPr>
              <w:rPr>
                <w:sz w:val="22"/>
                <w:szCs w:val="22"/>
              </w:rPr>
            </w:pPr>
          </w:p>
        </w:tc>
        <w:tc>
          <w:tcPr>
            <w:tcW w:w="2860" w:type="dxa"/>
            <w:tcBorders>
              <w:top w:val="nil"/>
              <w:left w:val="nil"/>
              <w:bottom w:val="nil"/>
              <w:right w:val="nil"/>
            </w:tcBorders>
            <w:shd w:val="clear" w:color="auto" w:fill="auto"/>
            <w:noWrap/>
            <w:vAlign w:val="bottom"/>
            <w:hideMark/>
          </w:tcPr>
          <w:p w:rsidR="0088427B" w:rsidRPr="0088427B" w:rsidRDefault="0088427B" w:rsidP="0088427B">
            <w:pPr>
              <w:jc w:val="center"/>
              <w:rPr>
                <w:b/>
                <w:bCs/>
              </w:rPr>
            </w:pPr>
          </w:p>
        </w:tc>
        <w:tc>
          <w:tcPr>
            <w:tcW w:w="9560" w:type="dxa"/>
            <w:tcBorders>
              <w:top w:val="nil"/>
              <w:left w:val="nil"/>
              <w:bottom w:val="nil"/>
              <w:right w:val="nil"/>
            </w:tcBorders>
            <w:shd w:val="clear" w:color="auto" w:fill="auto"/>
            <w:noWrap/>
            <w:vAlign w:val="bottom"/>
            <w:hideMark/>
          </w:tcPr>
          <w:p w:rsidR="0088427B" w:rsidRPr="0088427B" w:rsidRDefault="0088427B" w:rsidP="0088427B">
            <w:pPr>
              <w:jc w:val="center"/>
              <w:rPr>
                <w:b/>
                <w:bCs/>
              </w:rPr>
            </w:pPr>
          </w:p>
        </w:tc>
      </w:tr>
      <w:tr w:rsidR="0088427B" w:rsidRPr="0088427B" w:rsidTr="0088427B">
        <w:trPr>
          <w:trHeight w:val="300"/>
        </w:trPr>
        <w:tc>
          <w:tcPr>
            <w:tcW w:w="740" w:type="dxa"/>
            <w:tcBorders>
              <w:top w:val="single" w:sz="4" w:space="0" w:color="auto"/>
              <w:left w:val="single" w:sz="4" w:space="0" w:color="auto"/>
              <w:bottom w:val="nil"/>
              <w:right w:val="single" w:sz="4" w:space="0" w:color="auto"/>
            </w:tcBorders>
            <w:shd w:val="clear" w:color="auto" w:fill="auto"/>
            <w:noWrap/>
            <w:vAlign w:val="bottom"/>
            <w:hideMark/>
          </w:tcPr>
          <w:p w:rsidR="0088427B" w:rsidRPr="0088427B" w:rsidRDefault="0088427B" w:rsidP="0088427B">
            <w:pPr>
              <w:jc w:val="center"/>
              <w:rPr>
                <w:sz w:val="22"/>
                <w:szCs w:val="22"/>
              </w:rPr>
            </w:pPr>
            <w:r w:rsidRPr="0088427B">
              <w:rPr>
                <w:sz w:val="22"/>
                <w:szCs w:val="22"/>
              </w:rPr>
              <w:t>№</w:t>
            </w:r>
          </w:p>
        </w:tc>
        <w:tc>
          <w:tcPr>
            <w:tcW w:w="880" w:type="dxa"/>
            <w:tcBorders>
              <w:top w:val="single" w:sz="4" w:space="0" w:color="auto"/>
              <w:left w:val="nil"/>
              <w:bottom w:val="nil"/>
              <w:right w:val="single" w:sz="4" w:space="0" w:color="auto"/>
            </w:tcBorders>
            <w:shd w:val="clear" w:color="auto" w:fill="auto"/>
            <w:noWrap/>
            <w:vAlign w:val="bottom"/>
            <w:hideMark/>
          </w:tcPr>
          <w:p w:rsidR="0088427B" w:rsidRPr="0088427B" w:rsidRDefault="0088427B" w:rsidP="0088427B">
            <w:pPr>
              <w:jc w:val="center"/>
              <w:rPr>
                <w:sz w:val="22"/>
                <w:szCs w:val="22"/>
              </w:rPr>
            </w:pPr>
            <w:r w:rsidRPr="0088427B">
              <w:rPr>
                <w:sz w:val="22"/>
                <w:szCs w:val="22"/>
              </w:rPr>
              <w:t>Код</w:t>
            </w:r>
          </w:p>
        </w:tc>
        <w:tc>
          <w:tcPr>
            <w:tcW w:w="2860" w:type="dxa"/>
            <w:tcBorders>
              <w:top w:val="single" w:sz="4" w:space="0" w:color="auto"/>
              <w:left w:val="nil"/>
              <w:bottom w:val="nil"/>
              <w:right w:val="single" w:sz="4" w:space="0" w:color="auto"/>
            </w:tcBorders>
            <w:shd w:val="clear" w:color="auto" w:fill="auto"/>
            <w:noWrap/>
            <w:vAlign w:val="bottom"/>
            <w:hideMark/>
          </w:tcPr>
          <w:p w:rsidR="0088427B" w:rsidRPr="0088427B" w:rsidRDefault="0088427B" w:rsidP="0088427B">
            <w:pPr>
              <w:jc w:val="center"/>
              <w:rPr>
                <w:sz w:val="22"/>
                <w:szCs w:val="22"/>
              </w:rPr>
            </w:pPr>
            <w:r w:rsidRPr="0088427B">
              <w:rPr>
                <w:sz w:val="22"/>
                <w:szCs w:val="22"/>
              </w:rPr>
              <w:t> </w:t>
            </w:r>
          </w:p>
        </w:tc>
        <w:tc>
          <w:tcPr>
            <w:tcW w:w="9560" w:type="dxa"/>
            <w:tcBorders>
              <w:top w:val="single" w:sz="4" w:space="0" w:color="auto"/>
              <w:left w:val="nil"/>
              <w:bottom w:val="nil"/>
              <w:right w:val="single" w:sz="4" w:space="0" w:color="auto"/>
            </w:tcBorders>
            <w:shd w:val="clear" w:color="auto" w:fill="auto"/>
            <w:noWrap/>
            <w:vAlign w:val="bottom"/>
            <w:hideMark/>
          </w:tcPr>
          <w:p w:rsidR="0088427B" w:rsidRPr="0088427B" w:rsidRDefault="0088427B" w:rsidP="0088427B">
            <w:pPr>
              <w:jc w:val="center"/>
              <w:rPr>
                <w:sz w:val="22"/>
                <w:szCs w:val="22"/>
              </w:rPr>
            </w:pPr>
            <w:r w:rsidRPr="0088427B">
              <w:rPr>
                <w:sz w:val="22"/>
                <w:szCs w:val="22"/>
              </w:rPr>
              <w:t> </w:t>
            </w:r>
          </w:p>
        </w:tc>
      </w:tr>
      <w:tr w:rsidR="0088427B" w:rsidRPr="0088427B" w:rsidTr="0088427B">
        <w:trPr>
          <w:trHeight w:val="300"/>
        </w:trPr>
        <w:tc>
          <w:tcPr>
            <w:tcW w:w="740" w:type="dxa"/>
            <w:tcBorders>
              <w:top w:val="nil"/>
              <w:left w:val="single" w:sz="4" w:space="0" w:color="auto"/>
              <w:bottom w:val="nil"/>
              <w:right w:val="single" w:sz="4" w:space="0" w:color="auto"/>
            </w:tcBorders>
            <w:shd w:val="clear" w:color="auto" w:fill="auto"/>
            <w:noWrap/>
            <w:vAlign w:val="bottom"/>
            <w:hideMark/>
          </w:tcPr>
          <w:p w:rsidR="0088427B" w:rsidRPr="0088427B" w:rsidRDefault="0088427B" w:rsidP="0088427B">
            <w:pPr>
              <w:jc w:val="center"/>
              <w:rPr>
                <w:sz w:val="22"/>
                <w:szCs w:val="22"/>
              </w:rPr>
            </w:pPr>
            <w:r w:rsidRPr="0088427B">
              <w:rPr>
                <w:sz w:val="22"/>
                <w:szCs w:val="22"/>
              </w:rPr>
              <w:t xml:space="preserve"> строки</w:t>
            </w:r>
          </w:p>
        </w:tc>
        <w:tc>
          <w:tcPr>
            <w:tcW w:w="880" w:type="dxa"/>
            <w:tcBorders>
              <w:top w:val="nil"/>
              <w:left w:val="nil"/>
              <w:bottom w:val="nil"/>
              <w:right w:val="single" w:sz="4" w:space="0" w:color="auto"/>
            </w:tcBorders>
            <w:shd w:val="clear" w:color="auto" w:fill="auto"/>
            <w:noWrap/>
            <w:vAlign w:val="bottom"/>
            <w:hideMark/>
          </w:tcPr>
          <w:p w:rsidR="0088427B" w:rsidRPr="0088427B" w:rsidRDefault="0088427B" w:rsidP="0088427B">
            <w:pPr>
              <w:jc w:val="center"/>
              <w:rPr>
                <w:sz w:val="22"/>
                <w:szCs w:val="22"/>
              </w:rPr>
            </w:pPr>
            <w:proofErr w:type="spellStart"/>
            <w:r w:rsidRPr="0088427B">
              <w:rPr>
                <w:sz w:val="22"/>
                <w:szCs w:val="22"/>
              </w:rPr>
              <w:t>админи</w:t>
            </w:r>
            <w:proofErr w:type="spellEnd"/>
            <w:r w:rsidRPr="0088427B">
              <w:rPr>
                <w:sz w:val="22"/>
                <w:szCs w:val="22"/>
              </w:rPr>
              <w:t>-</w:t>
            </w:r>
          </w:p>
        </w:tc>
        <w:tc>
          <w:tcPr>
            <w:tcW w:w="2860" w:type="dxa"/>
            <w:tcBorders>
              <w:top w:val="nil"/>
              <w:left w:val="nil"/>
              <w:bottom w:val="nil"/>
              <w:right w:val="single" w:sz="4" w:space="0" w:color="auto"/>
            </w:tcBorders>
            <w:shd w:val="clear" w:color="auto" w:fill="auto"/>
            <w:noWrap/>
            <w:vAlign w:val="bottom"/>
            <w:hideMark/>
          </w:tcPr>
          <w:p w:rsidR="0088427B" w:rsidRPr="0088427B" w:rsidRDefault="0088427B" w:rsidP="0088427B">
            <w:pPr>
              <w:jc w:val="center"/>
              <w:rPr>
                <w:sz w:val="22"/>
                <w:szCs w:val="22"/>
              </w:rPr>
            </w:pPr>
            <w:r w:rsidRPr="0088427B">
              <w:rPr>
                <w:sz w:val="22"/>
                <w:szCs w:val="22"/>
              </w:rPr>
              <w:t xml:space="preserve">Код </w:t>
            </w:r>
            <w:proofErr w:type="gramStart"/>
            <w:r w:rsidRPr="0088427B">
              <w:rPr>
                <w:sz w:val="22"/>
                <w:szCs w:val="22"/>
              </w:rPr>
              <w:t>бюджетной</w:t>
            </w:r>
            <w:proofErr w:type="gramEnd"/>
            <w:r w:rsidRPr="0088427B">
              <w:rPr>
                <w:sz w:val="22"/>
                <w:szCs w:val="22"/>
              </w:rPr>
              <w:t xml:space="preserve"> </w:t>
            </w:r>
          </w:p>
        </w:tc>
        <w:tc>
          <w:tcPr>
            <w:tcW w:w="9560" w:type="dxa"/>
            <w:tcBorders>
              <w:top w:val="nil"/>
              <w:left w:val="nil"/>
              <w:bottom w:val="nil"/>
              <w:right w:val="single" w:sz="4" w:space="0" w:color="auto"/>
            </w:tcBorders>
            <w:shd w:val="clear" w:color="auto" w:fill="auto"/>
            <w:noWrap/>
            <w:vAlign w:val="bottom"/>
            <w:hideMark/>
          </w:tcPr>
          <w:p w:rsidR="0088427B" w:rsidRPr="0088427B" w:rsidRDefault="0088427B" w:rsidP="0088427B">
            <w:pPr>
              <w:jc w:val="center"/>
              <w:rPr>
                <w:sz w:val="22"/>
                <w:szCs w:val="22"/>
              </w:rPr>
            </w:pPr>
            <w:r w:rsidRPr="0088427B">
              <w:rPr>
                <w:sz w:val="22"/>
                <w:szCs w:val="22"/>
              </w:rPr>
              <w:t>Наименование кода бюджетной классификации</w:t>
            </w:r>
          </w:p>
        </w:tc>
      </w:tr>
      <w:tr w:rsidR="0088427B" w:rsidRPr="0088427B" w:rsidTr="0088427B">
        <w:trPr>
          <w:trHeight w:val="300"/>
        </w:trPr>
        <w:tc>
          <w:tcPr>
            <w:tcW w:w="740" w:type="dxa"/>
            <w:tcBorders>
              <w:top w:val="nil"/>
              <w:left w:val="single" w:sz="4" w:space="0" w:color="auto"/>
              <w:bottom w:val="nil"/>
              <w:right w:val="single" w:sz="4" w:space="0" w:color="auto"/>
            </w:tcBorders>
            <w:shd w:val="clear" w:color="auto" w:fill="auto"/>
            <w:noWrap/>
            <w:vAlign w:val="bottom"/>
            <w:hideMark/>
          </w:tcPr>
          <w:p w:rsidR="0088427B" w:rsidRPr="0088427B" w:rsidRDefault="0088427B" w:rsidP="0088427B">
            <w:pPr>
              <w:rPr>
                <w:sz w:val="22"/>
                <w:szCs w:val="22"/>
              </w:rPr>
            </w:pPr>
            <w:r w:rsidRPr="0088427B">
              <w:rPr>
                <w:sz w:val="22"/>
                <w:szCs w:val="22"/>
              </w:rPr>
              <w:t> </w:t>
            </w:r>
          </w:p>
        </w:tc>
        <w:tc>
          <w:tcPr>
            <w:tcW w:w="880" w:type="dxa"/>
            <w:tcBorders>
              <w:top w:val="nil"/>
              <w:left w:val="nil"/>
              <w:bottom w:val="nil"/>
              <w:right w:val="single" w:sz="4" w:space="0" w:color="auto"/>
            </w:tcBorders>
            <w:shd w:val="clear" w:color="auto" w:fill="auto"/>
            <w:noWrap/>
            <w:vAlign w:val="bottom"/>
            <w:hideMark/>
          </w:tcPr>
          <w:p w:rsidR="0088427B" w:rsidRPr="0088427B" w:rsidRDefault="0088427B" w:rsidP="0088427B">
            <w:pPr>
              <w:jc w:val="center"/>
              <w:rPr>
                <w:sz w:val="22"/>
                <w:szCs w:val="22"/>
              </w:rPr>
            </w:pPr>
            <w:proofErr w:type="spellStart"/>
            <w:r w:rsidRPr="0088427B">
              <w:rPr>
                <w:sz w:val="22"/>
                <w:szCs w:val="22"/>
              </w:rPr>
              <w:t>стратора</w:t>
            </w:r>
            <w:proofErr w:type="spellEnd"/>
          </w:p>
        </w:tc>
        <w:tc>
          <w:tcPr>
            <w:tcW w:w="2860" w:type="dxa"/>
            <w:tcBorders>
              <w:top w:val="nil"/>
              <w:left w:val="nil"/>
              <w:bottom w:val="nil"/>
              <w:right w:val="single" w:sz="4" w:space="0" w:color="auto"/>
            </w:tcBorders>
            <w:shd w:val="clear" w:color="auto" w:fill="auto"/>
            <w:noWrap/>
            <w:vAlign w:val="bottom"/>
            <w:hideMark/>
          </w:tcPr>
          <w:p w:rsidR="0088427B" w:rsidRPr="0088427B" w:rsidRDefault="0088427B" w:rsidP="0088427B">
            <w:pPr>
              <w:jc w:val="center"/>
              <w:rPr>
                <w:sz w:val="22"/>
                <w:szCs w:val="22"/>
              </w:rPr>
            </w:pPr>
            <w:r w:rsidRPr="0088427B">
              <w:rPr>
                <w:sz w:val="22"/>
                <w:szCs w:val="22"/>
              </w:rPr>
              <w:t>классификации</w:t>
            </w:r>
          </w:p>
        </w:tc>
        <w:tc>
          <w:tcPr>
            <w:tcW w:w="9560" w:type="dxa"/>
            <w:tcBorders>
              <w:top w:val="nil"/>
              <w:left w:val="nil"/>
              <w:bottom w:val="nil"/>
              <w:right w:val="single" w:sz="4" w:space="0" w:color="auto"/>
            </w:tcBorders>
            <w:shd w:val="clear" w:color="auto" w:fill="auto"/>
            <w:noWrap/>
            <w:vAlign w:val="bottom"/>
            <w:hideMark/>
          </w:tcPr>
          <w:p w:rsidR="0088427B" w:rsidRPr="0088427B" w:rsidRDefault="0088427B" w:rsidP="0088427B">
            <w:pPr>
              <w:rPr>
                <w:sz w:val="22"/>
                <w:szCs w:val="22"/>
              </w:rPr>
            </w:pPr>
            <w:r w:rsidRPr="0088427B">
              <w:rPr>
                <w:sz w:val="22"/>
                <w:szCs w:val="22"/>
              </w:rPr>
              <w:t> </w:t>
            </w:r>
          </w:p>
        </w:tc>
      </w:tr>
      <w:tr w:rsidR="0088427B" w:rsidRPr="0088427B" w:rsidTr="0088427B">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88427B" w:rsidRPr="0088427B" w:rsidRDefault="0088427B" w:rsidP="0088427B">
            <w:pPr>
              <w:rPr>
                <w:sz w:val="22"/>
                <w:szCs w:val="22"/>
              </w:rPr>
            </w:pPr>
            <w:r w:rsidRPr="0088427B">
              <w:rPr>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center"/>
              <w:rPr>
                <w:sz w:val="22"/>
                <w:szCs w:val="22"/>
              </w:rPr>
            </w:pPr>
            <w:r w:rsidRPr="0088427B">
              <w:rPr>
                <w:sz w:val="22"/>
                <w:szCs w:val="22"/>
              </w:rPr>
              <w:t> </w:t>
            </w:r>
          </w:p>
        </w:tc>
        <w:tc>
          <w:tcPr>
            <w:tcW w:w="286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center"/>
              <w:rPr>
                <w:sz w:val="22"/>
                <w:szCs w:val="22"/>
              </w:rPr>
            </w:pPr>
            <w:r w:rsidRPr="0088427B">
              <w:rPr>
                <w:sz w:val="22"/>
                <w:szCs w:val="22"/>
              </w:rPr>
              <w:t> </w:t>
            </w:r>
          </w:p>
        </w:tc>
        <w:tc>
          <w:tcPr>
            <w:tcW w:w="956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rPr>
                <w:sz w:val="22"/>
                <w:szCs w:val="22"/>
              </w:rPr>
            </w:pPr>
            <w:r w:rsidRPr="0088427B">
              <w:rPr>
                <w:sz w:val="22"/>
                <w:szCs w:val="22"/>
              </w:rPr>
              <w:t> </w:t>
            </w:r>
          </w:p>
        </w:tc>
      </w:tr>
      <w:tr w:rsidR="0088427B" w:rsidRPr="0088427B" w:rsidTr="0088427B">
        <w:trPr>
          <w:trHeight w:val="93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840</w:t>
            </w:r>
          </w:p>
        </w:tc>
        <w:tc>
          <w:tcPr>
            <w:tcW w:w="12420" w:type="dxa"/>
            <w:gridSpan w:val="2"/>
            <w:tcBorders>
              <w:top w:val="single" w:sz="4" w:space="0" w:color="auto"/>
              <w:left w:val="nil"/>
              <w:bottom w:val="single" w:sz="4" w:space="0" w:color="auto"/>
              <w:right w:val="nil"/>
            </w:tcBorders>
            <w:shd w:val="clear" w:color="auto" w:fill="auto"/>
            <w:vAlign w:val="bottom"/>
            <w:hideMark/>
          </w:tcPr>
          <w:p w:rsidR="0088427B" w:rsidRPr="0088427B" w:rsidRDefault="0088427B" w:rsidP="0088427B">
            <w:pPr>
              <w:jc w:val="center"/>
              <w:rPr>
                <w:b/>
                <w:bCs/>
                <w:sz w:val="22"/>
                <w:szCs w:val="22"/>
              </w:rPr>
            </w:pPr>
            <w:r w:rsidRPr="0088427B">
              <w:rPr>
                <w:b/>
                <w:bCs/>
                <w:sz w:val="22"/>
                <w:szCs w:val="22"/>
              </w:rPr>
              <w:t xml:space="preserve">Администрация Усть-Ярульского сельсовета  </w:t>
            </w:r>
            <w:proofErr w:type="spellStart"/>
            <w:r w:rsidRPr="0088427B">
              <w:rPr>
                <w:b/>
                <w:bCs/>
                <w:sz w:val="22"/>
                <w:szCs w:val="22"/>
              </w:rPr>
              <w:t>Ирбейского</w:t>
            </w:r>
            <w:proofErr w:type="spellEnd"/>
            <w:r w:rsidRPr="0088427B">
              <w:rPr>
                <w:b/>
                <w:bCs/>
                <w:sz w:val="22"/>
                <w:szCs w:val="22"/>
              </w:rPr>
              <w:t xml:space="preserve"> района Красноярского края, ИНН 2416001664,  ОКТМО 04619440, КПП 241601001 </w:t>
            </w:r>
          </w:p>
        </w:tc>
      </w:tr>
      <w:tr w:rsidR="0088427B" w:rsidRPr="0088427B" w:rsidTr="0088427B">
        <w:trPr>
          <w:trHeight w:val="10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1</w:t>
            </w:r>
          </w:p>
        </w:tc>
        <w:tc>
          <w:tcPr>
            <w:tcW w:w="8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1 08 04 020 01 1000 110</w:t>
            </w:r>
          </w:p>
        </w:tc>
        <w:tc>
          <w:tcPr>
            <w:tcW w:w="95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Сумма платежа 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8427B" w:rsidRPr="0088427B" w:rsidTr="0088427B">
        <w:trPr>
          <w:trHeight w:val="9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w:t>
            </w:r>
          </w:p>
        </w:tc>
        <w:tc>
          <w:tcPr>
            <w:tcW w:w="8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1 08 04 020 01 4000 110</w:t>
            </w:r>
          </w:p>
        </w:tc>
        <w:tc>
          <w:tcPr>
            <w:tcW w:w="95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Прочие поступления государственной пошлины</w:t>
            </w:r>
          </w:p>
        </w:tc>
      </w:tr>
      <w:tr w:rsidR="0088427B" w:rsidRPr="0088427B" w:rsidTr="0088427B">
        <w:trPr>
          <w:trHeight w:val="93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3</w:t>
            </w:r>
          </w:p>
        </w:tc>
        <w:tc>
          <w:tcPr>
            <w:tcW w:w="8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1 11 05 035 10 0000 120</w:t>
            </w:r>
          </w:p>
        </w:tc>
        <w:tc>
          <w:tcPr>
            <w:tcW w:w="95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88427B" w:rsidRPr="0088427B" w:rsidTr="0088427B">
        <w:trPr>
          <w:trHeight w:val="6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4</w:t>
            </w:r>
          </w:p>
        </w:tc>
        <w:tc>
          <w:tcPr>
            <w:tcW w:w="8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 xml:space="preserve">1 13 01 995 10 0000 130 </w:t>
            </w:r>
          </w:p>
        </w:tc>
        <w:tc>
          <w:tcPr>
            <w:tcW w:w="95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Прочие доходы от оказания платных услуг (работ) получателями средств бюджетов сельских поселений</w:t>
            </w:r>
          </w:p>
        </w:tc>
      </w:tr>
      <w:tr w:rsidR="0088427B" w:rsidRPr="0088427B" w:rsidTr="0088427B">
        <w:trPr>
          <w:trHeight w:val="6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5</w:t>
            </w:r>
          </w:p>
        </w:tc>
        <w:tc>
          <w:tcPr>
            <w:tcW w:w="8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1 13 02 065 10 0000 130</w:t>
            </w:r>
          </w:p>
        </w:tc>
        <w:tc>
          <w:tcPr>
            <w:tcW w:w="95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Доходы, поступающие в порядке возмещения расходов, понесенных в связи с эксплуатацией  имущества сельских  поселений</w:t>
            </w:r>
          </w:p>
        </w:tc>
      </w:tr>
      <w:tr w:rsidR="0088427B" w:rsidRPr="0088427B" w:rsidTr="0088427B">
        <w:trPr>
          <w:trHeight w:val="123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lastRenderedPageBreak/>
              <w:t>6</w:t>
            </w:r>
          </w:p>
        </w:tc>
        <w:tc>
          <w:tcPr>
            <w:tcW w:w="8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1 14 02 053 10 0000 410</w:t>
            </w:r>
          </w:p>
        </w:tc>
        <w:tc>
          <w:tcPr>
            <w:tcW w:w="95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8427B" w:rsidRPr="0088427B" w:rsidTr="0088427B">
        <w:trPr>
          <w:trHeight w:val="88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7</w:t>
            </w:r>
          </w:p>
        </w:tc>
        <w:tc>
          <w:tcPr>
            <w:tcW w:w="8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1 16 02 020 02 0000 140</w:t>
            </w:r>
          </w:p>
        </w:tc>
        <w:tc>
          <w:tcPr>
            <w:tcW w:w="95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 xml:space="preserve">Административные штрафы, установленные законами субъектов  Российской Федерации об административных </w:t>
            </w:r>
            <w:proofErr w:type="spellStart"/>
            <w:r w:rsidRPr="0088427B">
              <w:rPr>
                <w:sz w:val="22"/>
                <w:szCs w:val="22"/>
              </w:rPr>
              <w:t>правонарушениях</w:t>
            </w:r>
            <w:proofErr w:type="gramStart"/>
            <w:r w:rsidRPr="0088427B">
              <w:rPr>
                <w:sz w:val="22"/>
                <w:szCs w:val="22"/>
              </w:rPr>
              <w:t>,з</w:t>
            </w:r>
            <w:proofErr w:type="gramEnd"/>
            <w:r w:rsidRPr="0088427B">
              <w:rPr>
                <w:sz w:val="22"/>
                <w:szCs w:val="22"/>
              </w:rPr>
              <w:t>а</w:t>
            </w:r>
            <w:proofErr w:type="spellEnd"/>
            <w:r w:rsidRPr="0088427B">
              <w:rPr>
                <w:sz w:val="22"/>
                <w:szCs w:val="22"/>
              </w:rPr>
              <w:t xml:space="preserve"> нарушение муниципальных правовых актов</w:t>
            </w:r>
          </w:p>
        </w:tc>
      </w:tr>
      <w:tr w:rsidR="0088427B" w:rsidRPr="0088427B" w:rsidTr="0088427B">
        <w:trPr>
          <w:trHeight w:val="9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8</w:t>
            </w:r>
          </w:p>
        </w:tc>
        <w:tc>
          <w:tcPr>
            <w:tcW w:w="8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1 16 07 010 10 0000 140</w:t>
            </w:r>
          </w:p>
        </w:tc>
        <w:tc>
          <w:tcPr>
            <w:tcW w:w="95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 xml:space="preserve">Штрафы, неустойки, пени, уплаченные в случае просрочки исполнения поставщиком </w:t>
            </w:r>
            <w:proofErr w:type="gramStart"/>
            <w:r w:rsidRPr="0088427B">
              <w:rPr>
                <w:sz w:val="22"/>
                <w:szCs w:val="22"/>
              </w:rPr>
              <w:t xml:space="preserve">( </w:t>
            </w:r>
            <w:proofErr w:type="gramEnd"/>
            <w:r w:rsidRPr="0088427B">
              <w:rPr>
                <w:sz w:val="22"/>
                <w:szCs w:val="22"/>
              </w:rPr>
              <w:t>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88427B" w:rsidRPr="0088427B" w:rsidTr="0088427B">
        <w:trPr>
          <w:trHeight w:val="9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9</w:t>
            </w:r>
          </w:p>
        </w:tc>
        <w:tc>
          <w:tcPr>
            <w:tcW w:w="8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1 16 07 090 10 0000 140</w:t>
            </w:r>
          </w:p>
        </w:tc>
        <w:tc>
          <w:tcPr>
            <w:tcW w:w="95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 сельского поселения</w:t>
            </w:r>
          </w:p>
        </w:tc>
      </w:tr>
      <w:tr w:rsidR="0088427B" w:rsidRPr="0088427B" w:rsidTr="0088427B">
        <w:trPr>
          <w:trHeight w:val="6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10</w:t>
            </w:r>
          </w:p>
        </w:tc>
        <w:tc>
          <w:tcPr>
            <w:tcW w:w="8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1 17 01 050 10 0000 180</w:t>
            </w:r>
          </w:p>
        </w:tc>
        <w:tc>
          <w:tcPr>
            <w:tcW w:w="95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Невыясненные поступления, зачисляемые в бюджеты сельских поселений</w:t>
            </w:r>
          </w:p>
        </w:tc>
      </w:tr>
      <w:tr w:rsidR="0088427B" w:rsidRPr="0088427B" w:rsidTr="0088427B">
        <w:trPr>
          <w:trHeight w:val="6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11</w:t>
            </w:r>
          </w:p>
        </w:tc>
        <w:tc>
          <w:tcPr>
            <w:tcW w:w="8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1 17 05 050 10 0000 180</w:t>
            </w:r>
          </w:p>
        </w:tc>
        <w:tc>
          <w:tcPr>
            <w:tcW w:w="95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Прочие неналоговые доходы бюджетов сельских поселений</w:t>
            </w:r>
          </w:p>
        </w:tc>
      </w:tr>
      <w:tr w:rsidR="0088427B" w:rsidRPr="0088427B" w:rsidTr="0088427B">
        <w:trPr>
          <w:trHeight w:val="6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12</w:t>
            </w:r>
          </w:p>
        </w:tc>
        <w:tc>
          <w:tcPr>
            <w:tcW w:w="8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1 17 14 030 10 0000 150</w:t>
            </w:r>
          </w:p>
        </w:tc>
        <w:tc>
          <w:tcPr>
            <w:tcW w:w="95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Средства  самообложения граждан, зачисляемые в бюджеты сельских поселений</w:t>
            </w:r>
          </w:p>
        </w:tc>
      </w:tr>
      <w:tr w:rsidR="0088427B" w:rsidRPr="0088427B" w:rsidTr="0088427B">
        <w:trPr>
          <w:trHeight w:val="6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13</w:t>
            </w:r>
          </w:p>
        </w:tc>
        <w:tc>
          <w:tcPr>
            <w:tcW w:w="8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2 02 16 001 10 0001 150</w:t>
            </w:r>
          </w:p>
        </w:tc>
        <w:tc>
          <w:tcPr>
            <w:tcW w:w="95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Дотация бюджетам сельских поселений на выравнивание  бюджетной обеспеченности из бюджетов муниципальных районов  за счет средств районного бюджета</w:t>
            </w:r>
          </w:p>
        </w:tc>
      </w:tr>
      <w:tr w:rsidR="0088427B" w:rsidRPr="0088427B" w:rsidTr="0088427B">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14</w:t>
            </w:r>
          </w:p>
        </w:tc>
        <w:tc>
          <w:tcPr>
            <w:tcW w:w="8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2 02 16 001 10 0002 150</w:t>
            </w:r>
          </w:p>
        </w:tc>
        <w:tc>
          <w:tcPr>
            <w:tcW w:w="95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Дотация бюджетам сельских поселений на выравнивание  бюджетной обеспеченности из бюджетов муниципальных районов  за счет сре</w:t>
            </w:r>
            <w:proofErr w:type="gramStart"/>
            <w:r w:rsidRPr="0088427B">
              <w:rPr>
                <w:sz w:val="22"/>
                <w:szCs w:val="22"/>
              </w:rPr>
              <w:t>дств кр</w:t>
            </w:r>
            <w:proofErr w:type="gramEnd"/>
            <w:r w:rsidRPr="0088427B">
              <w:rPr>
                <w:sz w:val="22"/>
                <w:szCs w:val="22"/>
              </w:rPr>
              <w:t>аевого бюджета</w:t>
            </w:r>
          </w:p>
        </w:tc>
      </w:tr>
      <w:tr w:rsidR="0088427B" w:rsidRPr="0088427B" w:rsidTr="0088427B">
        <w:trPr>
          <w:trHeight w:val="123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15</w:t>
            </w:r>
          </w:p>
        </w:tc>
        <w:tc>
          <w:tcPr>
            <w:tcW w:w="8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2 02 29 999 10 1049 150</w:t>
            </w:r>
          </w:p>
        </w:tc>
        <w:tc>
          <w:tcPr>
            <w:tcW w:w="95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 xml:space="preserve">Субсидии бюджетам муниципальных образований Красноярского края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w:t>
            </w:r>
            <w:proofErr w:type="gramStart"/>
            <w:r w:rsidRPr="0088427B">
              <w:rPr>
                <w:sz w:val="22"/>
                <w:szCs w:val="22"/>
              </w:rPr>
              <w:t xml:space="preserve">( </w:t>
            </w:r>
            <w:proofErr w:type="gramEnd"/>
            <w:r w:rsidRPr="0088427B">
              <w:rPr>
                <w:sz w:val="22"/>
                <w:szCs w:val="22"/>
              </w:rPr>
              <w:t>минимального размера оплаты труда)</w:t>
            </w:r>
          </w:p>
        </w:tc>
      </w:tr>
      <w:tr w:rsidR="0088427B" w:rsidRPr="0088427B" w:rsidTr="0088427B">
        <w:trPr>
          <w:trHeight w:val="156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lastRenderedPageBreak/>
              <w:t>16</w:t>
            </w:r>
          </w:p>
        </w:tc>
        <w:tc>
          <w:tcPr>
            <w:tcW w:w="8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2 02 29 999 10 7412 150</w:t>
            </w:r>
          </w:p>
        </w:tc>
        <w:tc>
          <w:tcPr>
            <w:tcW w:w="95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88427B" w:rsidRPr="0088427B" w:rsidTr="0088427B">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17</w:t>
            </w:r>
          </w:p>
        </w:tc>
        <w:tc>
          <w:tcPr>
            <w:tcW w:w="8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2 02 30 024 10 7514 150</w:t>
            </w:r>
          </w:p>
        </w:tc>
        <w:tc>
          <w:tcPr>
            <w:tcW w:w="95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w:t>
            </w:r>
          </w:p>
        </w:tc>
      </w:tr>
      <w:tr w:rsidR="0088427B" w:rsidRPr="0088427B" w:rsidTr="0088427B">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18</w:t>
            </w:r>
          </w:p>
        </w:tc>
        <w:tc>
          <w:tcPr>
            <w:tcW w:w="8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2 02 35 118 10 0000 150</w:t>
            </w:r>
          </w:p>
        </w:tc>
        <w:tc>
          <w:tcPr>
            <w:tcW w:w="95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Субвенции бюджетам сельских поселений на осуществление государственных полномочий по первичному воинскому учету на территориях, где отсутствуют военные комиссариаты</w:t>
            </w:r>
          </w:p>
        </w:tc>
      </w:tr>
      <w:tr w:rsidR="0088427B" w:rsidRPr="0088427B" w:rsidTr="0088427B">
        <w:trPr>
          <w:trHeight w:val="88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19</w:t>
            </w:r>
          </w:p>
        </w:tc>
        <w:tc>
          <w:tcPr>
            <w:tcW w:w="8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2 02 40 014 10 0000 150</w:t>
            </w:r>
          </w:p>
        </w:tc>
        <w:tc>
          <w:tcPr>
            <w:tcW w:w="95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88427B" w:rsidRPr="0088427B" w:rsidTr="0088427B">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20</w:t>
            </w:r>
          </w:p>
        </w:tc>
        <w:tc>
          <w:tcPr>
            <w:tcW w:w="8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2 02 49 999 10 0001 150</w:t>
            </w:r>
          </w:p>
        </w:tc>
        <w:tc>
          <w:tcPr>
            <w:tcW w:w="95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Прочие межбюджетные трансферты сельским поселениям на сбалансированность бюджетов</w:t>
            </w:r>
          </w:p>
        </w:tc>
      </w:tr>
      <w:tr w:rsidR="0088427B" w:rsidRPr="0088427B" w:rsidTr="0088427B">
        <w:trPr>
          <w:trHeight w:val="6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21</w:t>
            </w:r>
          </w:p>
        </w:tc>
        <w:tc>
          <w:tcPr>
            <w:tcW w:w="8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2 02 90 054 10 0000 150</w:t>
            </w:r>
          </w:p>
        </w:tc>
        <w:tc>
          <w:tcPr>
            <w:tcW w:w="95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 xml:space="preserve">Прочие безвозмездные поступления в бюджеты сельских поселений от бюджетов муниципальных районов </w:t>
            </w:r>
          </w:p>
        </w:tc>
      </w:tr>
      <w:tr w:rsidR="0088427B" w:rsidRPr="0088427B" w:rsidTr="0088427B">
        <w:trPr>
          <w:trHeight w:val="45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22</w:t>
            </w:r>
          </w:p>
        </w:tc>
        <w:tc>
          <w:tcPr>
            <w:tcW w:w="8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2 07 05030 10 0000 150</w:t>
            </w:r>
          </w:p>
        </w:tc>
        <w:tc>
          <w:tcPr>
            <w:tcW w:w="95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 xml:space="preserve">Прочие безвозмездные поступления в бюджеты сельских поселений </w:t>
            </w:r>
          </w:p>
        </w:tc>
      </w:tr>
      <w:tr w:rsidR="0088427B" w:rsidRPr="0088427B" w:rsidTr="0088427B">
        <w:trPr>
          <w:trHeight w:val="136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23</w:t>
            </w:r>
          </w:p>
        </w:tc>
        <w:tc>
          <w:tcPr>
            <w:tcW w:w="8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 xml:space="preserve">2 08 05 000 10 0000 150 </w:t>
            </w:r>
          </w:p>
        </w:tc>
        <w:tc>
          <w:tcPr>
            <w:tcW w:w="95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8427B" w:rsidRPr="0088427B" w:rsidTr="0088427B">
        <w:trPr>
          <w:trHeight w:val="57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24</w:t>
            </w:r>
          </w:p>
        </w:tc>
        <w:tc>
          <w:tcPr>
            <w:tcW w:w="8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2 19 60 010 10 0000 150</w:t>
            </w:r>
          </w:p>
        </w:tc>
        <w:tc>
          <w:tcPr>
            <w:tcW w:w="95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88427B" w:rsidRPr="0088427B" w:rsidTr="0088427B">
        <w:trPr>
          <w:trHeight w:val="129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25</w:t>
            </w:r>
          </w:p>
        </w:tc>
        <w:tc>
          <w:tcPr>
            <w:tcW w:w="8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 xml:space="preserve">2 02 29 999 10 7508 150 </w:t>
            </w:r>
          </w:p>
        </w:tc>
        <w:tc>
          <w:tcPr>
            <w:tcW w:w="95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bl>
    <w:p w:rsidR="0088427B" w:rsidRPr="0088427B" w:rsidRDefault="0088427B" w:rsidP="0088427B">
      <w:pPr>
        <w:rPr>
          <w:sz w:val="28"/>
          <w:szCs w:val="28"/>
        </w:rPr>
      </w:pPr>
    </w:p>
    <w:p w:rsidR="0088427B" w:rsidRPr="0088427B" w:rsidRDefault="0088427B" w:rsidP="0088427B">
      <w:pPr>
        <w:rPr>
          <w:sz w:val="28"/>
          <w:szCs w:val="28"/>
        </w:rPr>
      </w:pPr>
    </w:p>
    <w:p w:rsidR="0088427B" w:rsidRPr="0088427B" w:rsidRDefault="0088427B" w:rsidP="0088427B">
      <w:pPr>
        <w:rPr>
          <w:sz w:val="28"/>
          <w:szCs w:val="28"/>
        </w:rPr>
      </w:pPr>
    </w:p>
    <w:tbl>
      <w:tblPr>
        <w:tblW w:w="15163" w:type="dxa"/>
        <w:tblInd w:w="93" w:type="dxa"/>
        <w:tblLook w:val="04A0" w:firstRow="1" w:lastRow="0" w:firstColumn="1" w:lastColumn="0" w:noHBand="0" w:noVBand="1"/>
      </w:tblPr>
      <w:tblGrid>
        <w:gridCol w:w="458"/>
        <w:gridCol w:w="575"/>
        <w:gridCol w:w="458"/>
        <w:gridCol w:w="458"/>
        <w:gridCol w:w="458"/>
        <w:gridCol w:w="575"/>
        <w:gridCol w:w="458"/>
        <w:gridCol w:w="694"/>
        <w:gridCol w:w="914"/>
        <w:gridCol w:w="5573"/>
        <w:gridCol w:w="2004"/>
        <w:gridCol w:w="1259"/>
        <w:gridCol w:w="1279"/>
      </w:tblGrid>
      <w:tr w:rsidR="0088427B" w:rsidRPr="0088427B" w:rsidTr="0088427B">
        <w:trPr>
          <w:trHeight w:val="315"/>
        </w:trPr>
        <w:tc>
          <w:tcPr>
            <w:tcW w:w="455"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570"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455"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455"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455"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570"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455"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688"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916"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5590" w:type="dxa"/>
            <w:tcBorders>
              <w:top w:val="nil"/>
              <w:left w:val="nil"/>
              <w:bottom w:val="nil"/>
              <w:right w:val="nil"/>
            </w:tcBorders>
            <w:shd w:val="clear" w:color="auto" w:fill="auto"/>
            <w:noWrap/>
            <w:hideMark/>
          </w:tcPr>
          <w:p w:rsidR="0088427B" w:rsidRPr="0088427B" w:rsidRDefault="0088427B" w:rsidP="0088427B"/>
        </w:tc>
        <w:tc>
          <w:tcPr>
            <w:tcW w:w="2010" w:type="dxa"/>
            <w:tcBorders>
              <w:top w:val="nil"/>
              <w:left w:val="nil"/>
              <w:bottom w:val="nil"/>
              <w:right w:val="nil"/>
            </w:tcBorders>
            <w:shd w:val="clear" w:color="auto" w:fill="auto"/>
            <w:noWrap/>
            <w:hideMark/>
          </w:tcPr>
          <w:p w:rsidR="0088427B" w:rsidRPr="0088427B" w:rsidRDefault="0088427B" w:rsidP="0088427B">
            <w:r w:rsidRPr="0088427B">
              <w:t>Приложение 4</w:t>
            </w:r>
          </w:p>
        </w:tc>
        <w:tc>
          <w:tcPr>
            <w:tcW w:w="1262" w:type="dxa"/>
            <w:tcBorders>
              <w:top w:val="nil"/>
              <w:left w:val="nil"/>
              <w:bottom w:val="nil"/>
              <w:right w:val="nil"/>
            </w:tcBorders>
            <w:shd w:val="clear" w:color="auto" w:fill="auto"/>
            <w:noWrap/>
            <w:hideMark/>
          </w:tcPr>
          <w:p w:rsidR="0088427B" w:rsidRPr="0088427B" w:rsidRDefault="0088427B" w:rsidP="0088427B"/>
        </w:tc>
        <w:tc>
          <w:tcPr>
            <w:tcW w:w="1282" w:type="dxa"/>
            <w:tcBorders>
              <w:top w:val="nil"/>
              <w:left w:val="nil"/>
              <w:bottom w:val="nil"/>
              <w:right w:val="nil"/>
            </w:tcBorders>
            <w:shd w:val="clear" w:color="auto" w:fill="auto"/>
            <w:noWrap/>
            <w:hideMark/>
          </w:tcPr>
          <w:p w:rsidR="0088427B" w:rsidRPr="0088427B" w:rsidRDefault="0088427B" w:rsidP="0088427B"/>
        </w:tc>
      </w:tr>
      <w:tr w:rsidR="0088427B" w:rsidRPr="0088427B" w:rsidTr="0088427B">
        <w:trPr>
          <w:trHeight w:val="285"/>
        </w:trPr>
        <w:tc>
          <w:tcPr>
            <w:tcW w:w="455"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570"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455"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455"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455"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570"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455"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688"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916"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5590" w:type="dxa"/>
            <w:tcBorders>
              <w:top w:val="nil"/>
              <w:left w:val="nil"/>
              <w:bottom w:val="nil"/>
              <w:right w:val="nil"/>
            </w:tcBorders>
            <w:shd w:val="clear" w:color="auto" w:fill="auto"/>
            <w:hideMark/>
          </w:tcPr>
          <w:p w:rsidR="0088427B" w:rsidRPr="0088427B" w:rsidRDefault="0088427B" w:rsidP="0088427B"/>
        </w:tc>
        <w:tc>
          <w:tcPr>
            <w:tcW w:w="4554" w:type="dxa"/>
            <w:gridSpan w:val="3"/>
            <w:tcBorders>
              <w:top w:val="nil"/>
              <w:left w:val="nil"/>
              <w:bottom w:val="nil"/>
              <w:right w:val="nil"/>
            </w:tcBorders>
            <w:shd w:val="clear" w:color="auto" w:fill="auto"/>
            <w:noWrap/>
            <w:hideMark/>
          </w:tcPr>
          <w:p w:rsidR="0088427B" w:rsidRPr="0088427B" w:rsidRDefault="0088427B" w:rsidP="0088427B">
            <w:r w:rsidRPr="0088427B">
              <w:t xml:space="preserve">к решению Усть-Ярульского </w:t>
            </w:r>
          </w:p>
        </w:tc>
      </w:tr>
      <w:tr w:rsidR="0088427B" w:rsidRPr="0088427B" w:rsidTr="0088427B">
        <w:trPr>
          <w:trHeight w:val="300"/>
        </w:trPr>
        <w:tc>
          <w:tcPr>
            <w:tcW w:w="455"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570"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455"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455"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455"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570"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455"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688"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916"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5590" w:type="dxa"/>
            <w:tcBorders>
              <w:top w:val="nil"/>
              <w:left w:val="nil"/>
              <w:bottom w:val="nil"/>
              <w:right w:val="nil"/>
            </w:tcBorders>
            <w:shd w:val="clear" w:color="auto" w:fill="auto"/>
            <w:hideMark/>
          </w:tcPr>
          <w:p w:rsidR="0088427B" w:rsidRPr="0088427B" w:rsidRDefault="0088427B" w:rsidP="0088427B"/>
        </w:tc>
        <w:tc>
          <w:tcPr>
            <w:tcW w:w="4554" w:type="dxa"/>
            <w:gridSpan w:val="3"/>
            <w:tcBorders>
              <w:top w:val="nil"/>
              <w:left w:val="nil"/>
              <w:bottom w:val="nil"/>
              <w:right w:val="nil"/>
            </w:tcBorders>
            <w:shd w:val="clear" w:color="auto" w:fill="auto"/>
            <w:hideMark/>
          </w:tcPr>
          <w:p w:rsidR="0088427B" w:rsidRPr="0088427B" w:rsidRDefault="0088427B" w:rsidP="0088427B">
            <w:r w:rsidRPr="0088427B">
              <w:t xml:space="preserve">сельского Совета депутатов  </w:t>
            </w:r>
          </w:p>
        </w:tc>
      </w:tr>
      <w:tr w:rsidR="0088427B" w:rsidRPr="0088427B" w:rsidTr="0088427B">
        <w:trPr>
          <w:trHeight w:val="345"/>
        </w:trPr>
        <w:tc>
          <w:tcPr>
            <w:tcW w:w="455"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570"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455"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455"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455"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570"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455"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688"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916"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5590" w:type="dxa"/>
            <w:tcBorders>
              <w:top w:val="nil"/>
              <w:left w:val="nil"/>
              <w:bottom w:val="nil"/>
              <w:right w:val="nil"/>
            </w:tcBorders>
            <w:shd w:val="clear" w:color="auto" w:fill="auto"/>
            <w:hideMark/>
          </w:tcPr>
          <w:p w:rsidR="0088427B" w:rsidRPr="0088427B" w:rsidRDefault="0088427B" w:rsidP="0088427B"/>
        </w:tc>
        <w:tc>
          <w:tcPr>
            <w:tcW w:w="4554" w:type="dxa"/>
            <w:gridSpan w:val="3"/>
            <w:tcBorders>
              <w:top w:val="nil"/>
              <w:left w:val="nil"/>
              <w:bottom w:val="nil"/>
              <w:right w:val="nil"/>
            </w:tcBorders>
            <w:shd w:val="clear" w:color="auto" w:fill="auto"/>
            <w:hideMark/>
          </w:tcPr>
          <w:p w:rsidR="0088427B" w:rsidRPr="0088427B" w:rsidRDefault="0088427B" w:rsidP="0088427B">
            <w:r w:rsidRPr="0088427B">
              <w:t>от 17.02.2020г.                    № 125</w:t>
            </w:r>
          </w:p>
        </w:tc>
      </w:tr>
      <w:tr w:rsidR="0088427B" w:rsidRPr="0088427B" w:rsidTr="0088427B">
        <w:trPr>
          <w:trHeight w:val="195"/>
        </w:trPr>
        <w:tc>
          <w:tcPr>
            <w:tcW w:w="455"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570"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455"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455"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455"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570"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455"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688"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916"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5590"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2010" w:type="dxa"/>
            <w:tcBorders>
              <w:top w:val="nil"/>
              <w:left w:val="nil"/>
              <w:bottom w:val="nil"/>
              <w:right w:val="nil"/>
            </w:tcBorders>
            <w:shd w:val="clear" w:color="auto" w:fill="auto"/>
            <w:hideMark/>
          </w:tcPr>
          <w:p w:rsidR="0088427B" w:rsidRPr="0088427B" w:rsidRDefault="0088427B" w:rsidP="0088427B"/>
        </w:tc>
        <w:tc>
          <w:tcPr>
            <w:tcW w:w="1262" w:type="dxa"/>
            <w:tcBorders>
              <w:top w:val="nil"/>
              <w:left w:val="nil"/>
              <w:bottom w:val="nil"/>
              <w:right w:val="nil"/>
            </w:tcBorders>
            <w:shd w:val="clear" w:color="auto" w:fill="auto"/>
            <w:hideMark/>
          </w:tcPr>
          <w:p w:rsidR="0088427B" w:rsidRPr="0088427B" w:rsidRDefault="0088427B" w:rsidP="0088427B"/>
        </w:tc>
        <w:tc>
          <w:tcPr>
            <w:tcW w:w="1282" w:type="dxa"/>
            <w:tcBorders>
              <w:top w:val="nil"/>
              <w:left w:val="nil"/>
              <w:bottom w:val="nil"/>
              <w:right w:val="nil"/>
            </w:tcBorders>
            <w:shd w:val="clear" w:color="auto" w:fill="auto"/>
            <w:hideMark/>
          </w:tcPr>
          <w:p w:rsidR="0088427B" w:rsidRPr="0088427B" w:rsidRDefault="0088427B" w:rsidP="0088427B"/>
        </w:tc>
      </w:tr>
      <w:tr w:rsidR="0088427B" w:rsidRPr="0088427B" w:rsidTr="0088427B">
        <w:trPr>
          <w:trHeight w:val="360"/>
        </w:trPr>
        <w:tc>
          <w:tcPr>
            <w:tcW w:w="15163" w:type="dxa"/>
            <w:gridSpan w:val="13"/>
            <w:tcBorders>
              <w:top w:val="nil"/>
              <w:left w:val="nil"/>
              <w:bottom w:val="nil"/>
              <w:right w:val="nil"/>
            </w:tcBorders>
            <w:shd w:val="clear" w:color="auto" w:fill="auto"/>
            <w:hideMark/>
          </w:tcPr>
          <w:p w:rsidR="0088427B" w:rsidRPr="0088427B" w:rsidRDefault="0088427B" w:rsidP="0088427B">
            <w:pPr>
              <w:jc w:val="center"/>
              <w:rPr>
                <w:b/>
                <w:bCs/>
              </w:rPr>
            </w:pPr>
            <w:r w:rsidRPr="0088427B">
              <w:rPr>
                <w:b/>
                <w:bCs/>
              </w:rPr>
              <w:t xml:space="preserve">Доходы  бюджета сельского поселения Усть-Ярульского сельсовета на 2020 год и плановый период 2021-2022 годов             </w:t>
            </w:r>
          </w:p>
        </w:tc>
      </w:tr>
      <w:tr w:rsidR="0088427B" w:rsidRPr="0088427B" w:rsidTr="0088427B">
        <w:trPr>
          <w:trHeight w:val="285"/>
        </w:trPr>
        <w:tc>
          <w:tcPr>
            <w:tcW w:w="455"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570"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455"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455"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455"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570"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455"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688"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916"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5590"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2010"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1262" w:type="dxa"/>
            <w:tcBorders>
              <w:top w:val="nil"/>
              <w:left w:val="nil"/>
              <w:bottom w:val="nil"/>
              <w:right w:val="nil"/>
            </w:tcBorders>
            <w:shd w:val="clear" w:color="auto" w:fill="auto"/>
            <w:hideMark/>
          </w:tcPr>
          <w:p w:rsidR="0088427B" w:rsidRPr="0088427B" w:rsidRDefault="0088427B" w:rsidP="0088427B">
            <w:pPr>
              <w:rPr>
                <w:b/>
                <w:bCs/>
                <w:sz w:val="20"/>
                <w:szCs w:val="20"/>
              </w:rPr>
            </w:pPr>
          </w:p>
        </w:tc>
        <w:tc>
          <w:tcPr>
            <w:tcW w:w="1282" w:type="dxa"/>
            <w:tcBorders>
              <w:top w:val="nil"/>
              <w:left w:val="nil"/>
              <w:bottom w:val="nil"/>
              <w:right w:val="nil"/>
            </w:tcBorders>
            <w:shd w:val="clear" w:color="auto" w:fill="auto"/>
            <w:hideMark/>
          </w:tcPr>
          <w:p w:rsidR="0088427B" w:rsidRPr="0088427B" w:rsidRDefault="0088427B" w:rsidP="0088427B">
            <w:pPr>
              <w:rPr>
                <w:b/>
                <w:bCs/>
                <w:sz w:val="20"/>
                <w:szCs w:val="20"/>
              </w:rPr>
            </w:pPr>
          </w:p>
        </w:tc>
      </w:tr>
      <w:tr w:rsidR="0088427B" w:rsidRPr="0088427B" w:rsidTr="0088427B">
        <w:trPr>
          <w:trHeight w:val="345"/>
        </w:trPr>
        <w:tc>
          <w:tcPr>
            <w:tcW w:w="45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8427B" w:rsidRPr="0088427B" w:rsidRDefault="0088427B" w:rsidP="0088427B">
            <w:pPr>
              <w:jc w:val="center"/>
              <w:rPr>
                <w:sz w:val="20"/>
                <w:szCs w:val="20"/>
              </w:rPr>
            </w:pPr>
            <w:r w:rsidRPr="0088427B">
              <w:rPr>
                <w:sz w:val="20"/>
                <w:szCs w:val="20"/>
              </w:rPr>
              <w:t>№ строки</w:t>
            </w:r>
          </w:p>
        </w:tc>
        <w:tc>
          <w:tcPr>
            <w:tcW w:w="4564" w:type="dxa"/>
            <w:gridSpan w:val="8"/>
            <w:tcBorders>
              <w:top w:val="single" w:sz="4" w:space="0" w:color="auto"/>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Код бюджетной классификации</w:t>
            </w:r>
          </w:p>
        </w:tc>
        <w:tc>
          <w:tcPr>
            <w:tcW w:w="5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xml:space="preserve">Наименование групп, подгрупп, статей, подстатей, </w:t>
            </w:r>
            <w:r w:rsidRPr="0088427B">
              <w:rPr>
                <w:sz w:val="20"/>
                <w:szCs w:val="20"/>
              </w:rPr>
              <w:br/>
              <w:t xml:space="preserve">элементов, подвидов доходов, </w:t>
            </w:r>
            <w:r w:rsidRPr="0088427B">
              <w:rPr>
                <w:sz w:val="20"/>
                <w:szCs w:val="20"/>
              </w:rPr>
              <w:br/>
              <w:t xml:space="preserve">кодов классификации операций сектора государственного управления, </w:t>
            </w:r>
            <w:r w:rsidRPr="0088427B">
              <w:rPr>
                <w:sz w:val="20"/>
                <w:szCs w:val="20"/>
              </w:rPr>
              <w:br/>
              <w:t>относящихся к доходам бюджетов</w:t>
            </w:r>
          </w:p>
        </w:tc>
        <w:tc>
          <w:tcPr>
            <w:tcW w:w="2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xml:space="preserve">Доходы </w:t>
            </w:r>
            <w:r w:rsidRPr="0088427B">
              <w:rPr>
                <w:sz w:val="20"/>
                <w:szCs w:val="20"/>
              </w:rPr>
              <w:br/>
              <w:t xml:space="preserve">сельского </w:t>
            </w:r>
            <w:r w:rsidRPr="0088427B">
              <w:rPr>
                <w:sz w:val="20"/>
                <w:szCs w:val="20"/>
              </w:rPr>
              <w:br/>
              <w:t>бюджета</w:t>
            </w:r>
            <w:r w:rsidRPr="0088427B">
              <w:rPr>
                <w:sz w:val="20"/>
                <w:szCs w:val="20"/>
              </w:rPr>
              <w:br/>
              <w:t>2020 года</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xml:space="preserve">Доходы </w:t>
            </w:r>
            <w:r w:rsidRPr="0088427B">
              <w:rPr>
                <w:sz w:val="20"/>
                <w:szCs w:val="20"/>
              </w:rPr>
              <w:br/>
              <w:t>сельского</w:t>
            </w:r>
            <w:r w:rsidRPr="0088427B">
              <w:rPr>
                <w:sz w:val="20"/>
                <w:szCs w:val="20"/>
              </w:rPr>
              <w:br/>
              <w:t xml:space="preserve">бюджета </w:t>
            </w:r>
            <w:r w:rsidRPr="0088427B">
              <w:rPr>
                <w:sz w:val="20"/>
                <w:szCs w:val="20"/>
              </w:rPr>
              <w:br/>
              <w:t>2021 года</w:t>
            </w:r>
          </w:p>
        </w:tc>
        <w:tc>
          <w:tcPr>
            <w:tcW w:w="12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xml:space="preserve">Доходы </w:t>
            </w:r>
            <w:r w:rsidRPr="0088427B">
              <w:rPr>
                <w:sz w:val="20"/>
                <w:szCs w:val="20"/>
              </w:rPr>
              <w:br/>
              <w:t xml:space="preserve">сельского </w:t>
            </w:r>
            <w:r w:rsidRPr="0088427B">
              <w:rPr>
                <w:sz w:val="20"/>
                <w:szCs w:val="20"/>
              </w:rPr>
              <w:br/>
              <w:t xml:space="preserve">бюджета </w:t>
            </w:r>
            <w:r w:rsidRPr="0088427B">
              <w:rPr>
                <w:sz w:val="20"/>
                <w:szCs w:val="20"/>
              </w:rPr>
              <w:br/>
              <w:t>2022 года</w:t>
            </w:r>
          </w:p>
        </w:tc>
      </w:tr>
      <w:tr w:rsidR="0088427B" w:rsidRPr="0088427B" w:rsidTr="0088427B">
        <w:trPr>
          <w:trHeight w:val="3075"/>
        </w:trPr>
        <w:tc>
          <w:tcPr>
            <w:tcW w:w="455" w:type="dxa"/>
            <w:vMerge/>
            <w:tcBorders>
              <w:top w:val="single" w:sz="4" w:space="0" w:color="auto"/>
              <w:left w:val="single" w:sz="4" w:space="0" w:color="auto"/>
              <w:bottom w:val="single" w:sz="4" w:space="0" w:color="auto"/>
              <w:right w:val="single" w:sz="4" w:space="0" w:color="auto"/>
            </w:tcBorders>
            <w:vAlign w:val="center"/>
            <w:hideMark/>
          </w:tcPr>
          <w:p w:rsidR="0088427B" w:rsidRPr="0088427B" w:rsidRDefault="0088427B" w:rsidP="0088427B">
            <w:pPr>
              <w:rPr>
                <w:sz w:val="20"/>
                <w:szCs w:val="20"/>
              </w:rPr>
            </w:pPr>
          </w:p>
        </w:tc>
        <w:tc>
          <w:tcPr>
            <w:tcW w:w="570" w:type="dxa"/>
            <w:tcBorders>
              <w:top w:val="nil"/>
              <w:left w:val="nil"/>
              <w:bottom w:val="single" w:sz="4" w:space="0" w:color="auto"/>
              <w:right w:val="single" w:sz="4" w:space="0" w:color="auto"/>
            </w:tcBorders>
            <w:shd w:val="clear" w:color="auto" w:fill="auto"/>
            <w:textDirection w:val="btLr"/>
            <w:vAlign w:val="center"/>
            <w:hideMark/>
          </w:tcPr>
          <w:p w:rsidR="0088427B" w:rsidRPr="0088427B" w:rsidRDefault="0088427B" w:rsidP="0088427B">
            <w:pPr>
              <w:jc w:val="center"/>
              <w:rPr>
                <w:sz w:val="20"/>
                <w:szCs w:val="20"/>
              </w:rPr>
            </w:pPr>
            <w:r w:rsidRPr="0088427B">
              <w:rPr>
                <w:sz w:val="20"/>
                <w:szCs w:val="20"/>
              </w:rPr>
              <w:t>код главного администратора</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88427B" w:rsidRPr="0088427B" w:rsidRDefault="0088427B" w:rsidP="0088427B">
            <w:pPr>
              <w:jc w:val="center"/>
              <w:rPr>
                <w:sz w:val="20"/>
                <w:szCs w:val="20"/>
              </w:rPr>
            </w:pPr>
            <w:r w:rsidRPr="0088427B">
              <w:rPr>
                <w:sz w:val="20"/>
                <w:szCs w:val="20"/>
              </w:rPr>
              <w:t>код группы</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88427B" w:rsidRPr="0088427B" w:rsidRDefault="0088427B" w:rsidP="0088427B">
            <w:pPr>
              <w:jc w:val="center"/>
              <w:rPr>
                <w:sz w:val="20"/>
                <w:szCs w:val="20"/>
              </w:rPr>
            </w:pPr>
            <w:r w:rsidRPr="0088427B">
              <w:rPr>
                <w:sz w:val="20"/>
                <w:szCs w:val="20"/>
              </w:rPr>
              <w:t>код подгруппы</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88427B" w:rsidRPr="0088427B" w:rsidRDefault="0088427B" w:rsidP="0088427B">
            <w:pPr>
              <w:jc w:val="center"/>
              <w:rPr>
                <w:sz w:val="20"/>
                <w:szCs w:val="20"/>
              </w:rPr>
            </w:pPr>
            <w:r w:rsidRPr="0088427B">
              <w:rPr>
                <w:sz w:val="20"/>
                <w:szCs w:val="20"/>
              </w:rPr>
              <w:t>код статьи</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88427B" w:rsidRPr="0088427B" w:rsidRDefault="0088427B" w:rsidP="0088427B">
            <w:pPr>
              <w:jc w:val="center"/>
              <w:rPr>
                <w:sz w:val="20"/>
                <w:szCs w:val="20"/>
              </w:rPr>
            </w:pPr>
            <w:r w:rsidRPr="0088427B">
              <w:rPr>
                <w:sz w:val="20"/>
                <w:szCs w:val="20"/>
              </w:rPr>
              <w:t>код подстатьи</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88427B" w:rsidRPr="0088427B" w:rsidRDefault="0088427B" w:rsidP="0088427B">
            <w:pPr>
              <w:jc w:val="center"/>
              <w:rPr>
                <w:sz w:val="20"/>
                <w:szCs w:val="20"/>
              </w:rPr>
            </w:pPr>
            <w:r w:rsidRPr="0088427B">
              <w:rPr>
                <w:sz w:val="20"/>
                <w:szCs w:val="20"/>
              </w:rPr>
              <w:t>код элемента</w:t>
            </w:r>
          </w:p>
        </w:tc>
        <w:tc>
          <w:tcPr>
            <w:tcW w:w="688" w:type="dxa"/>
            <w:tcBorders>
              <w:top w:val="nil"/>
              <w:left w:val="nil"/>
              <w:bottom w:val="single" w:sz="4" w:space="0" w:color="auto"/>
              <w:right w:val="single" w:sz="4" w:space="0" w:color="auto"/>
            </w:tcBorders>
            <w:shd w:val="clear" w:color="auto" w:fill="auto"/>
            <w:textDirection w:val="btLr"/>
            <w:vAlign w:val="center"/>
            <w:hideMark/>
          </w:tcPr>
          <w:p w:rsidR="0088427B" w:rsidRPr="0088427B" w:rsidRDefault="0088427B" w:rsidP="0088427B">
            <w:pPr>
              <w:jc w:val="center"/>
              <w:rPr>
                <w:sz w:val="20"/>
                <w:szCs w:val="20"/>
              </w:rPr>
            </w:pPr>
            <w:r w:rsidRPr="0088427B">
              <w:rPr>
                <w:sz w:val="20"/>
                <w:szCs w:val="20"/>
              </w:rPr>
              <w:t>код подвида доходов</w:t>
            </w:r>
          </w:p>
        </w:tc>
        <w:tc>
          <w:tcPr>
            <w:tcW w:w="916" w:type="dxa"/>
            <w:tcBorders>
              <w:top w:val="nil"/>
              <w:left w:val="nil"/>
              <w:bottom w:val="single" w:sz="4" w:space="0" w:color="auto"/>
              <w:right w:val="single" w:sz="4" w:space="0" w:color="auto"/>
            </w:tcBorders>
            <w:shd w:val="clear" w:color="auto" w:fill="auto"/>
            <w:textDirection w:val="btLr"/>
            <w:vAlign w:val="center"/>
            <w:hideMark/>
          </w:tcPr>
          <w:p w:rsidR="0088427B" w:rsidRPr="0088427B" w:rsidRDefault="0088427B" w:rsidP="0088427B">
            <w:pPr>
              <w:jc w:val="center"/>
              <w:rPr>
                <w:sz w:val="20"/>
                <w:szCs w:val="20"/>
              </w:rPr>
            </w:pPr>
            <w:r w:rsidRPr="0088427B">
              <w:rPr>
                <w:sz w:val="20"/>
                <w:szCs w:val="20"/>
              </w:rPr>
              <w:t>код классификации операций сектора государственного управления, относящихся к доходам бюджетов</w:t>
            </w:r>
          </w:p>
        </w:tc>
        <w:tc>
          <w:tcPr>
            <w:tcW w:w="5590" w:type="dxa"/>
            <w:vMerge/>
            <w:tcBorders>
              <w:top w:val="single" w:sz="4" w:space="0" w:color="auto"/>
              <w:left w:val="single" w:sz="4" w:space="0" w:color="auto"/>
              <w:bottom w:val="single" w:sz="4" w:space="0" w:color="auto"/>
              <w:right w:val="single" w:sz="4" w:space="0" w:color="auto"/>
            </w:tcBorders>
            <w:vAlign w:val="center"/>
            <w:hideMark/>
          </w:tcPr>
          <w:p w:rsidR="0088427B" w:rsidRPr="0088427B" w:rsidRDefault="0088427B" w:rsidP="0088427B">
            <w:pPr>
              <w:rPr>
                <w:sz w:val="20"/>
                <w:szCs w:val="20"/>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88427B" w:rsidRPr="0088427B" w:rsidRDefault="0088427B" w:rsidP="0088427B">
            <w:pPr>
              <w:rPr>
                <w:sz w:val="20"/>
                <w:szCs w:val="20"/>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88427B" w:rsidRPr="0088427B" w:rsidRDefault="0088427B" w:rsidP="0088427B">
            <w:pPr>
              <w:rPr>
                <w:sz w:val="20"/>
                <w:szCs w:val="20"/>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rsidR="0088427B" w:rsidRPr="0088427B" w:rsidRDefault="0088427B" w:rsidP="0088427B">
            <w:pPr>
              <w:rPr>
                <w:sz w:val="20"/>
                <w:szCs w:val="20"/>
              </w:rPr>
            </w:pPr>
          </w:p>
        </w:tc>
      </w:tr>
      <w:tr w:rsidR="0088427B" w:rsidRPr="0088427B" w:rsidTr="0088427B">
        <w:trPr>
          <w:trHeight w:val="255"/>
        </w:trPr>
        <w:tc>
          <w:tcPr>
            <w:tcW w:w="455" w:type="dxa"/>
            <w:tcBorders>
              <w:top w:val="nil"/>
              <w:left w:val="single" w:sz="4" w:space="0" w:color="auto"/>
              <w:bottom w:val="single" w:sz="4" w:space="0" w:color="auto"/>
              <w:right w:val="single" w:sz="4" w:space="0" w:color="auto"/>
            </w:tcBorders>
            <w:shd w:val="clear" w:color="auto" w:fill="auto"/>
            <w:textDirection w:val="btLr"/>
            <w:vAlign w:val="center"/>
            <w:hideMark/>
          </w:tcPr>
          <w:p w:rsidR="0088427B" w:rsidRPr="0088427B" w:rsidRDefault="0088427B" w:rsidP="0088427B">
            <w:pPr>
              <w:jc w:val="center"/>
              <w:rPr>
                <w:sz w:val="20"/>
                <w:szCs w:val="20"/>
              </w:rPr>
            </w:pPr>
            <w:r w:rsidRPr="0088427B">
              <w:rPr>
                <w:sz w:val="20"/>
                <w:szCs w:val="20"/>
              </w:rPr>
              <w:t> </w:t>
            </w:r>
          </w:p>
        </w:tc>
        <w:tc>
          <w:tcPr>
            <w:tcW w:w="57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w:t>
            </w:r>
          </w:p>
        </w:tc>
        <w:tc>
          <w:tcPr>
            <w:tcW w:w="455"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w:t>
            </w:r>
          </w:p>
        </w:tc>
        <w:tc>
          <w:tcPr>
            <w:tcW w:w="455"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w:t>
            </w:r>
          </w:p>
        </w:tc>
        <w:tc>
          <w:tcPr>
            <w:tcW w:w="455"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w:t>
            </w:r>
          </w:p>
        </w:tc>
        <w:tc>
          <w:tcPr>
            <w:tcW w:w="57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w:t>
            </w:r>
          </w:p>
        </w:tc>
        <w:tc>
          <w:tcPr>
            <w:tcW w:w="455"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6</w:t>
            </w:r>
          </w:p>
        </w:tc>
        <w:tc>
          <w:tcPr>
            <w:tcW w:w="688"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7</w:t>
            </w:r>
          </w:p>
        </w:tc>
        <w:tc>
          <w:tcPr>
            <w:tcW w:w="916"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8</w:t>
            </w:r>
          </w:p>
        </w:tc>
        <w:tc>
          <w:tcPr>
            <w:tcW w:w="559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9</w:t>
            </w:r>
          </w:p>
        </w:tc>
        <w:tc>
          <w:tcPr>
            <w:tcW w:w="201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10</w:t>
            </w:r>
          </w:p>
        </w:tc>
        <w:tc>
          <w:tcPr>
            <w:tcW w:w="1262"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11</w:t>
            </w:r>
          </w:p>
        </w:tc>
        <w:tc>
          <w:tcPr>
            <w:tcW w:w="1282"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12</w:t>
            </w:r>
          </w:p>
        </w:tc>
      </w:tr>
      <w:tr w:rsidR="0088427B" w:rsidRPr="0088427B" w:rsidTr="0088427B">
        <w:trPr>
          <w:trHeight w:val="270"/>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1</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rPr>
            </w:pPr>
            <w:r w:rsidRPr="0088427B">
              <w:rPr>
                <w:b/>
                <w:bCs/>
              </w:rPr>
              <w:t>000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rPr>
            </w:pPr>
            <w:r w:rsidRPr="0088427B">
              <w:rPr>
                <w:b/>
                <w:bCs/>
              </w:rPr>
              <w:t>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rPr>
            </w:pPr>
            <w:r w:rsidRPr="0088427B">
              <w:rPr>
                <w:b/>
                <w:bCs/>
              </w:rPr>
              <w:t>00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rPr>
            </w:pPr>
            <w:r w:rsidRPr="0088427B">
              <w:rPr>
                <w:b/>
                <w:bCs/>
              </w:rPr>
              <w:t>00</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rPr>
            </w:pPr>
            <w:r w:rsidRPr="0088427B">
              <w:rPr>
                <w:b/>
                <w:bCs/>
              </w:rPr>
              <w:t>000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rPr>
            </w:pPr>
            <w:r w:rsidRPr="0088427B">
              <w:rPr>
                <w:b/>
                <w:bCs/>
              </w:rPr>
              <w:t>00</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rPr>
            </w:pPr>
            <w:r w:rsidRPr="0088427B">
              <w:rPr>
                <w:b/>
                <w:bCs/>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rPr>
            </w:pPr>
            <w:r w:rsidRPr="0088427B">
              <w:rPr>
                <w:b/>
                <w:bCs/>
              </w:rPr>
              <w:t>000</w:t>
            </w:r>
          </w:p>
        </w:tc>
        <w:tc>
          <w:tcPr>
            <w:tcW w:w="559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b/>
                <w:bCs/>
              </w:rPr>
            </w:pPr>
            <w:r w:rsidRPr="0088427B">
              <w:rPr>
                <w:b/>
                <w:bCs/>
              </w:rPr>
              <w:t>НАЛОГОВЫЕ И НЕНАЛОГОВЫЕ ДОХОДЫ</w:t>
            </w:r>
          </w:p>
        </w:tc>
        <w:tc>
          <w:tcPr>
            <w:tcW w:w="201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826963,00</w:t>
            </w:r>
          </w:p>
        </w:tc>
        <w:tc>
          <w:tcPr>
            <w:tcW w:w="126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847792,00</w:t>
            </w:r>
          </w:p>
        </w:tc>
        <w:tc>
          <w:tcPr>
            <w:tcW w:w="128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872969,00</w:t>
            </w:r>
          </w:p>
        </w:tc>
      </w:tr>
      <w:tr w:rsidR="0088427B" w:rsidRPr="0088427B" w:rsidTr="0088427B">
        <w:trPr>
          <w:trHeight w:val="285"/>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2</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182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000</w:t>
            </w:r>
          </w:p>
        </w:tc>
        <w:tc>
          <w:tcPr>
            <w:tcW w:w="559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b/>
                <w:bCs/>
                <w:sz w:val="20"/>
                <w:szCs w:val="20"/>
              </w:rPr>
            </w:pPr>
            <w:r w:rsidRPr="0088427B">
              <w:rPr>
                <w:b/>
                <w:bCs/>
                <w:sz w:val="20"/>
                <w:szCs w:val="20"/>
              </w:rPr>
              <w:t>НАЛОГИ НА ПРИБЫЛЬ, ДОХОДЫ</w:t>
            </w:r>
          </w:p>
        </w:tc>
        <w:tc>
          <w:tcPr>
            <w:tcW w:w="201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97037,00</w:t>
            </w:r>
          </w:p>
        </w:tc>
        <w:tc>
          <w:tcPr>
            <w:tcW w:w="126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105890,00</w:t>
            </w:r>
          </w:p>
        </w:tc>
        <w:tc>
          <w:tcPr>
            <w:tcW w:w="128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108420,00</w:t>
            </w:r>
          </w:p>
        </w:tc>
      </w:tr>
      <w:tr w:rsidR="0088427B" w:rsidRPr="0088427B" w:rsidTr="0088427B">
        <w:trPr>
          <w:trHeight w:val="285"/>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3</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182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02</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01</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110</w:t>
            </w:r>
          </w:p>
        </w:tc>
        <w:tc>
          <w:tcPr>
            <w:tcW w:w="559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sz w:val="20"/>
                <w:szCs w:val="20"/>
              </w:rPr>
            </w:pPr>
            <w:r w:rsidRPr="0088427B">
              <w:rPr>
                <w:sz w:val="20"/>
                <w:szCs w:val="20"/>
              </w:rPr>
              <w:t>Налог на доходы физических лиц</w:t>
            </w:r>
          </w:p>
        </w:tc>
        <w:tc>
          <w:tcPr>
            <w:tcW w:w="201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97037,00</w:t>
            </w:r>
          </w:p>
        </w:tc>
        <w:tc>
          <w:tcPr>
            <w:tcW w:w="126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105890,00</w:t>
            </w:r>
          </w:p>
        </w:tc>
        <w:tc>
          <w:tcPr>
            <w:tcW w:w="128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108420,00</w:t>
            </w:r>
          </w:p>
        </w:tc>
      </w:tr>
      <w:tr w:rsidR="0088427B" w:rsidRPr="0088427B" w:rsidTr="0088427B">
        <w:trPr>
          <w:trHeight w:val="1140"/>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4</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182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02</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010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01</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110</w:t>
            </w:r>
          </w:p>
        </w:tc>
        <w:tc>
          <w:tcPr>
            <w:tcW w:w="559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sz w:val="20"/>
                <w:szCs w:val="20"/>
              </w:rPr>
            </w:pPr>
            <w:r w:rsidRPr="0088427B">
              <w:rPr>
                <w:sz w:val="20"/>
                <w:szCs w:val="20"/>
              </w:rPr>
              <w:t xml:space="preserve">Налог на доходы физических лиц с </w:t>
            </w:r>
            <w:proofErr w:type="spellStart"/>
            <w:r w:rsidRPr="0088427B">
              <w:rPr>
                <w:sz w:val="20"/>
                <w:szCs w:val="20"/>
              </w:rPr>
              <w:t>доходов</w:t>
            </w:r>
            <w:proofErr w:type="gramStart"/>
            <w:r w:rsidRPr="0088427B">
              <w:rPr>
                <w:sz w:val="20"/>
                <w:szCs w:val="20"/>
              </w:rPr>
              <w:t>,и</w:t>
            </w:r>
            <w:proofErr w:type="gramEnd"/>
            <w:r w:rsidRPr="0088427B">
              <w:rPr>
                <w:sz w:val="20"/>
                <w:szCs w:val="20"/>
              </w:rPr>
              <w:t>сточником</w:t>
            </w:r>
            <w:proofErr w:type="spellEnd"/>
            <w:r w:rsidRPr="0088427B">
              <w:rPr>
                <w:sz w:val="20"/>
                <w:szCs w:val="20"/>
              </w:rPr>
              <w:t xml:space="preserve">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РФ</w:t>
            </w:r>
          </w:p>
        </w:tc>
        <w:tc>
          <w:tcPr>
            <w:tcW w:w="201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96977,000</w:t>
            </w:r>
          </w:p>
        </w:tc>
        <w:tc>
          <w:tcPr>
            <w:tcW w:w="126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105800,000</w:t>
            </w:r>
          </w:p>
        </w:tc>
        <w:tc>
          <w:tcPr>
            <w:tcW w:w="128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108260,000</w:t>
            </w:r>
          </w:p>
        </w:tc>
      </w:tr>
      <w:tr w:rsidR="0088427B" w:rsidRPr="0088427B" w:rsidTr="0088427B">
        <w:trPr>
          <w:trHeight w:val="1860"/>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lastRenderedPageBreak/>
              <w:t>5</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182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02</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020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01</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110</w:t>
            </w:r>
          </w:p>
        </w:tc>
        <w:tc>
          <w:tcPr>
            <w:tcW w:w="5590" w:type="dxa"/>
            <w:tcBorders>
              <w:top w:val="nil"/>
              <w:left w:val="nil"/>
              <w:bottom w:val="single" w:sz="4" w:space="0" w:color="auto"/>
              <w:right w:val="single" w:sz="4" w:space="0" w:color="auto"/>
            </w:tcBorders>
            <w:shd w:val="clear" w:color="auto" w:fill="auto"/>
            <w:vAlign w:val="bottom"/>
            <w:hideMark/>
          </w:tcPr>
          <w:p w:rsidR="0088427B" w:rsidRPr="0088427B" w:rsidRDefault="0088427B" w:rsidP="0088427B">
            <w:pPr>
              <w:rPr>
                <w:sz w:val="20"/>
                <w:szCs w:val="20"/>
              </w:rPr>
            </w:pPr>
            <w:r w:rsidRPr="0088427B">
              <w:rPr>
                <w:sz w:val="20"/>
                <w:szCs w:val="20"/>
              </w:rPr>
              <w:t xml:space="preserve">Налог на доходы физических лиц с </w:t>
            </w:r>
            <w:proofErr w:type="spellStart"/>
            <w:r w:rsidRPr="0088427B">
              <w:rPr>
                <w:sz w:val="20"/>
                <w:szCs w:val="20"/>
              </w:rPr>
              <w:t>доходов</w:t>
            </w:r>
            <w:proofErr w:type="gramStart"/>
            <w:r w:rsidRPr="0088427B">
              <w:rPr>
                <w:sz w:val="20"/>
                <w:szCs w:val="20"/>
              </w:rPr>
              <w:t>,п</w:t>
            </w:r>
            <w:proofErr w:type="gramEnd"/>
            <w:r w:rsidRPr="0088427B">
              <w:rPr>
                <w:sz w:val="20"/>
                <w:szCs w:val="20"/>
              </w:rPr>
              <w:t>олученных</w:t>
            </w:r>
            <w:proofErr w:type="spellEnd"/>
            <w:r w:rsidRPr="0088427B">
              <w:rPr>
                <w:sz w:val="20"/>
                <w:szCs w:val="20"/>
              </w:rPr>
              <w:t xml:space="preserve"> от осуществления деятельности физическими </w:t>
            </w:r>
            <w:proofErr w:type="spellStart"/>
            <w:r w:rsidRPr="0088427B">
              <w:rPr>
                <w:sz w:val="20"/>
                <w:szCs w:val="20"/>
              </w:rPr>
              <w:t>лицами,зарегистрированными</w:t>
            </w:r>
            <w:proofErr w:type="spellEnd"/>
            <w:r w:rsidRPr="0088427B">
              <w:rPr>
                <w:sz w:val="20"/>
                <w:szCs w:val="20"/>
              </w:rPr>
              <w:t xml:space="preserve"> в качестве индивидуальных предпринимателей, </w:t>
            </w:r>
            <w:proofErr w:type="spellStart"/>
            <w:r w:rsidRPr="0088427B">
              <w:rPr>
                <w:sz w:val="20"/>
                <w:szCs w:val="20"/>
              </w:rPr>
              <w:t>нотариусов,занимающихся</w:t>
            </w:r>
            <w:proofErr w:type="spellEnd"/>
            <w:r w:rsidRPr="0088427B">
              <w:rPr>
                <w:sz w:val="20"/>
                <w:szCs w:val="20"/>
              </w:rPr>
              <w:t xml:space="preserve"> частной </w:t>
            </w:r>
            <w:proofErr w:type="spellStart"/>
            <w:r w:rsidRPr="0088427B">
              <w:rPr>
                <w:sz w:val="20"/>
                <w:szCs w:val="20"/>
              </w:rPr>
              <w:t>практикой,адвокатов,учредивших</w:t>
            </w:r>
            <w:proofErr w:type="spellEnd"/>
            <w:r w:rsidRPr="0088427B">
              <w:rPr>
                <w:sz w:val="20"/>
                <w:szCs w:val="20"/>
              </w:rPr>
              <w:t xml:space="preserve"> адвокатские кабинеты и других </w:t>
            </w:r>
            <w:proofErr w:type="spellStart"/>
            <w:r w:rsidRPr="0088427B">
              <w:rPr>
                <w:sz w:val="20"/>
                <w:szCs w:val="20"/>
              </w:rPr>
              <w:t>лиц,занимающихся</w:t>
            </w:r>
            <w:proofErr w:type="spellEnd"/>
            <w:r w:rsidRPr="0088427B">
              <w:rPr>
                <w:sz w:val="20"/>
                <w:szCs w:val="20"/>
              </w:rPr>
              <w:t xml:space="preserve"> </w:t>
            </w:r>
            <w:proofErr w:type="spellStart"/>
            <w:r w:rsidRPr="0088427B">
              <w:rPr>
                <w:sz w:val="20"/>
                <w:szCs w:val="20"/>
              </w:rPr>
              <w:t>часной</w:t>
            </w:r>
            <w:proofErr w:type="spellEnd"/>
            <w:r w:rsidRPr="0088427B">
              <w:rPr>
                <w:sz w:val="20"/>
                <w:szCs w:val="20"/>
              </w:rPr>
              <w:t xml:space="preserve"> практикой в соответствии со статьей 227 Налогового кодекса Российской Федерации</w:t>
            </w:r>
          </w:p>
        </w:tc>
        <w:tc>
          <w:tcPr>
            <w:tcW w:w="201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40,000</w:t>
            </w:r>
          </w:p>
        </w:tc>
        <w:tc>
          <w:tcPr>
            <w:tcW w:w="126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50,000</w:t>
            </w:r>
          </w:p>
        </w:tc>
        <w:tc>
          <w:tcPr>
            <w:tcW w:w="128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120,000</w:t>
            </w:r>
          </w:p>
        </w:tc>
      </w:tr>
      <w:tr w:rsidR="0088427B" w:rsidRPr="0088427B" w:rsidTr="0088427B">
        <w:trPr>
          <w:trHeight w:val="870"/>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6</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182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02</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030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01</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110</w:t>
            </w:r>
          </w:p>
        </w:tc>
        <w:tc>
          <w:tcPr>
            <w:tcW w:w="5590" w:type="dxa"/>
            <w:tcBorders>
              <w:top w:val="nil"/>
              <w:left w:val="nil"/>
              <w:bottom w:val="single" w:sz="4" w:space="0" w:color="auto"/>
              <w:right w:val="single" w:sz="4" w:space="0" w:color="auto"/>
            </w:tcBorders>
            <w:shd w:val="clear" w:color="auto" w:fill="auto"/>
            <w:vAlign w:val="bottom"/>
            <w:hideMark/>
          </w:tcPr>
          <w:p w:rsidR="0088427B" w:rsidRPr="0088427B" w:rsidRDefault="0088427B" w:rsidP="0088427B">
            <w:pPr>
              <w:rPr>
                <w:sz w:val="20"/>
                <w:szCs w:val="20"/>
              </w:rPr>
            </w:pPr>
            <w:r w:rsidRPr="0088427B">
              <w:rPr>
                <w:sz w:val="20"/>
                <w:szCs w:val="20"/>
              </w:rPr>
              <w:t xml:space="preserve">Налог на доходы физических лиц с </w:t>
            </w:r>
            <w:proofErr w:type="spellStart"/>
            <w:r w:rsidRPr="0088427B">
              <w:rPr>
                <w:sz w:val="20"/>
                <w:szCs w:val="20"/>
              </w:rPr>
              <w:t>доходов</w:t>
            </w:r>
            <w:proofErr w:type="gramStart"/>
            <w:r w:rsidRPr="0088427B">
              <w:rPr>
                <w:sz w:val="20"/>
                <w:szCs w:val="20"/>
              </w:rPr>
              <w:t>,п</w:t>
            </w:r>
            <w:proofErr w:type="gramEnd"/>
            <w:r w:rsidRPr="0088427B">
              <w:rPr>
                <w:sz w:val="20"/>
                <w:szCs w:val="20"/>
              </w:rPr>
              <w:t>олученных</w:t>
            </w:r>
            <w:proofErr w:type="spellEnd"/>
            <w:r w:rsidRPr="0088427B">
              <w:rPr>
                <w:sz w:val="20"/>
                <w:szCs w:val="20"/>
              </w:rPr>
              <w:t xml:space="preserve"> физическими лицами в соответствии со статьей 228 Налогового кодекса Российской Федерации</w:t>
            </w:r>
          </w:p>
        </w:tc>
        <w:tc>
          <w:tcPr>
            <w:tcW w:w="201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20,000</w:t>
            </w:r>
          </w:p>
        </w:tc>
        <w:tc>
          <w:tcPr>
            <w:tcW w:w="126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40,000</w:t>
            </w:r>
          </w:p>
        </w:tc>
        <w:tc>
          <w:tcPr>
            <w:tcW w:w="128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40,000</w:t>
            </w:r>
          </w:p>
        </w:tc>
      </w:tr>
      <w:tr w:rsidR="0088427B" w:rsidRPr="0088427B" w:rsidTr="0088427B">
        <w:trPr>
          <w:trHeight w:val="675"/>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7</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100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03</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000</w:t>
            </w:r>
          </w:p>
        </w:tc>
        <w:tc>
          <w:tcPr>
            <w:tcW w:w="5590" w:type="dxa"/>
            <w:tcBorders>
              <w:top w:val="nil"/>
              <w:left w:val="nil"/>
              <w:bottom w:val="nil"/>
              <w:right w:val="nil"/>
            </w:tcBorders>
            <w:shd w:val="clear" w:color="auto" w:fill="auto"/>
            <w:vAlign w:val="center"/>
            <w:hideMark/>
          </w:tcPr>
          <w:p w:rsidR="0088427B" w:rsidRPr="0088427B" w:rsidRDefault="0088427B" w:rsidP="0088427B">
            <w:pPr>
              <w:rPr>
                <w:b/>
                <w:bCs/>
                <w:sz w:val="20"/>
                <w:szCs w:val="20"/>
              </w:rPr>
            </w:pPr>
            <w:r w:rsidRPr="0088427B">
              <w:rPr>
                <w:b/>
                <w:bCs/>
                <w:sz w:val="20"/>
                <w:szCs w:val="20"/>
              </w:rPr>
              <w:t>НАЛОГИ НА ТОВАРЫ (РАБОТЫ, УСЛУГИ), РЕАЛИЗУЕМЫЕ НА ТЕРРИТОРИИ РОССИЙСКОЙ ФЕДЕРАЦИИ</w:t>
            </w:r>
          </w:p>
        </w:tc>
        <w:tc>
          <w:tcPr>
            <w:tcW w:w="2010"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116786,00</w:t>
            </w:r>
          </w:p>
        </w:tc>
        <w:tc>
          <w:tcPr>
            <w:tcW w:w="126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120924,00</w:t>
            </w:r>
          </w:p>
        </w:tc>
        <w:tc>
          <w:tcPr>
            <w:tcW w:w="128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125909,00</w:t>
            </w:r>
          </w:p>
        </w:tc>
      </w:tr>
      <w:tr w:rsidR="0088427B" w:rsidRPr="0088427B" w:rsidTr="0088427B">
        <w:trPr>
          <w:trHeight w:val="735"/>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8</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100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03</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02</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01</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110</w:t>
            </w:r>
          </w:p>
        </w:tc>
        <w:tc>
          <w:tcPr>
            <w:tcW w:w="5590" w:type="dxa"/>
            <w:tcBorders>
              <w:top w:val="single" w:sz="4" w:space="0" w:color="auto"/>
              <w:left w:val="nil"/>
              <w:bottom w:val="single" w:sz="4" w:space="0" w:color="auto"/>
              <w:right w:val="single" w:sz="4" w:space="0" w:color="auto"/>
            </w:tcBorders>
            <w:shd w:val="clear" w:color="auto" w:fill="auto"/>
            <w:hideMark/>
          </w:tcPr>
          <w:p w:rsidR="0088427B" w:rsidRPr="0088427B" w:rsidRDefault="0088427B" w:rsidP="0088427B">
            <w:pPr>
              <w:rPr>
                <w:sz w:val="20"/>
                <w:szCs w:val="20"/>
              </w:rPr>
            </w:pPr>
            <w:r w:rsidRPr="0088427B">
              <w:rPr>
                <w:sz w:val="20"/>
                <w:szCs w:val="20"/>
              </w:rPr>
              <w:t>Акцизы по подакцизным товарам (продукции), производимым на территории Российской Федерации</w:t>
            </w:r>
          </w:p>
        </w:tc>
        <w:tc>
          <w:tcPr>
            <w:tcW w:w="201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116786,00</w:t>
            </w:r>
          </w:p>
        </w:tc>
        <w:tc>
          <w:tcPr>
            <w:tcW w:w="126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120924,00</w:t>
            </w:r>
          </w:p>
        </w:tc>
        <w:tc>
          <w:tcPr>
            <w:tcW w:w="128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125909,00</w:t>
            </w:r>
          </w:p>
        </w:tc>
      </w:tr>
      <w:tr w:rsidR="0088427B" w:rsidRPr="0088427B" w:rsidTr="0088427B">
        <w:trPr>
          <w:trHeight w:val="1800"/>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9</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100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03</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02</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231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01</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110</w:t>
            </w:r>
          </w:p>
        </w:tc>
        <w:tc>
          <w:tcPr>
            <w:tcW w:w="559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sz w:val="20"/>
                <w:szCs w:val="20"/>
              </w:rPr>
            </w:pPr>
            <w:r w:rsidRPr="0088427B">
              <w:rPr>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roofErr w:type="gramStart"/>
            <w:r w:rsidRPr="0088427B">
              <w:rPr>
                <w:sz w:val="20"/>
                <w:szCs w:val="20"/>
              </w:rPr>
              <w:t xml:space="preserve">( </w:t>
            </w:r>
            <w:proofErr w:type="gramEnd"/>
            <w:r w:rsidRPr="0088427B">
              <w:rPr>
                <w:sz w:val="20"/>
                <w:szCs w:val="20"/>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1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53515,00</w:t>
            </w:r>
          </w:p>
        </w:tc>
        <w:tc>
          <w:tcPr>
            <w:tcW w:w="126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55744,00</w:t>
            </w:r>
          </w:p>
        </w:tc>
        <w:tc>
          <w:tcPr>
            <w:tcW w:w="128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57953,00</w:t>
            </w:r>
          </w:p>
        </w:tc>
      </w:tr>
      <w:tr w:rsidR="0088427B" w:rsidRPr="0088427B" w:rsidTr="0088427B">
        <w:trPr>
          <w:trHeight w:val="2070"/>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10</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100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03</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02</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241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01</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110</w:t>
            </w:r>
          </w:p>
        </w:tc>
        <w:tc>
          <w:tcPr>
            <w:tcW w:w="559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sz w:val="20"/>
                <w:szCs w:val="20"/>
              </w:rPr>
            </w:pPr>
            <w:r w:rsidRPr="0088427B">
              <w:rPr>
                <w:sz w:val="20"/>
                <w:szCs w:val="20"/>
              </w:rPr>
              <w:t>Доходы от уплаты акцизов на моторные масла для дизельных и (или) карбюраторных (</w:t>
            </w:r>
            <w:proofErr w:type="spellStart"/>
            <w:r w:rsidRPr="0088427B">
              <w:rPr>
                <w:sz w:val="20"/>
                <w:szCs w:val="20"/>
              </w:rPr>
              <w:t>инжекторных</w:t>
            </w:r>
            <w:proofErr w:type="spellEnd"/>
            <w:r w:rsidRPr="0088427B">
              <w:rPr>
                <w:sz w:val="20"/>
                <w:szCs w:val="20"/>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roofErr w:type="gramStart"/>
            <w:r w:rsidRPr="0088427B">
              <w:rPr>
                <w:sz w:val="20"/>
                <w:szCs w:val="20"/>
              </w:rPr>
              <w:t xml:space="preserve">( </w:t>
            </w:r>
            <w:proofErr w:type="gramEnd"/>
            <w:r w:rsidRPr="0088427B">
              <w:rPr>
                <w:sz w:val="20"/>
                <w:szCs w:val="20"/>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1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276,00</w:t>
            </w:r>
          </w:p>
        </w:tc>
        <w:tc>
          <w:tcPr>
            <w:tcW w:w="126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280,00</w:t>
            </w:r>
          </w:p>
        </w:tc>
        <w:tc>
          <w:tcPr>
            <w:tcW w:w="128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286,00</w:t>
            </w:r>
          </w:p>
        </w:tc>
      </w:tr>
      <w:tr w:rsidR="0088427B" w:rsidRPr="0088427B" w:rsidTr="0088427B">
        <w:trPr>
          <w:trHeight w:val="1815"/>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lastRenderedPageBreak/>
              <w:t>11</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100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03</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02</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251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01</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110</w:t>
            </w:r>
          </w:p>
        </w:tc>
        <w:tc>
          <w:tcPr>
            <w:tcW w:w="559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sz w:val="20"/>
                <w:szCs w:val="20"/>
              </w:rPr>
            </w:pPr>
            <w:r w:rsidRPr="0088427B">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roofErr w:type="gramStart"/>
            <w:r w:rsidRPr="0088427B">
              <w:rPr>
                <w:sz w:val="20"/>
                <w:szCs w:val="20"/>
              </w:rPr>
              <w:t xml:space="preserve">( </w:t>
            </w:r>
            <w:proofErr w:type="gramEnd"/>
            <w:r w:rsidRPr="0088427B">
              <w:rPr>
                <w:sz w:val="20"/>
                <w:szCs w:val="20"/>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1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69901,00</w:t>
            </w:r>
          </w:p>
        </w:tc>
        <w:tc>
          <w:tcPr>
            <w:tcW w:w="126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72609,00</w:t>
            </w:r>
          </w:p>
        </w:tc>
        <w:tc>
          <w:tcPr>
            <w:tcW w:w="128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75026,00</w:t>
            </w:r>
          </w:p>
        </w:tc>
      </w:tr>
      <w:tr w:rsidR="0088427B" w:rsidRPr="0088427B" w:rsidTr="0088427B">
        <w:trPr>
          <w:trHeight w:val="1860"/>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12</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100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03</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02</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261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01</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110</w:t>
            </w:r>
          </w:p>
        </w:tc>
        <w:tc>
          <w:tcPr>
            <w:tcW w:w="559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sz w:val="20"/>
                <w:szCs w:val="20"/>
              </w:rPr>
            </w:pPr>
            <w:r w:rsidRPr="0088427B">
              <w:rPr>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roofErr w:type="gramStart"/>
            <w:r w:rsidRPr="0088427B">
              <w:rPr>
                <w:sz w:val="20"/>
                <w:szCs w:val="20"/>
              </w:rPr>
              <w:t xml:space="preserve">( </w:t>
            </w:r>
            <w:proofErr w:type="gramEnd"/>
            <w:r w:rsidRPr="0088427B">
              <w:rPr>
                <w:sz w:val="20"/>
                <w:szCs w:val="20"/>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1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-6906,00</w:t>
            </w:r>
          </w:p>
        </w:tc>
        <w:tc>
          <w:tcPr>
            <w:tcW w:w="126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-7709,00</w:t>
            </w:r>
          </w:p>
        </w:tc>
        <w:tc>
          <w:tcPr>
            <w:tcW w:w="128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-7356,00</w:t>
            </w:r>
          </w:p>
        </w:tc>
      </w:tr>
      <w:tr w:rsidR="0088427B" w:rsidRPr="0088427B" w:rsidTr="0088427B">
        <w:trPr>
          <w:trHeight w:val="255"/>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13</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182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05</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000</w:t>
            </w:r>
          </w:p>
        </w:tc>
        <w:tc>
          <w:tcPr>
            <w:tcW w:w="559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b/>
                <w:bCs/>
                <w:sz w:val="20"/>
                <w:szCs w:val="20"/>
              </w:rPr>
            </w:pPr>
            <w:r w:rsidRPr="0088427B">
              <w:rPr>
                <w:b/>
                <w:bCs/>
                <w:sz w:val="20"/>
                <w:szCs w:val="20"/>
              </w:rPr>
              <w:t>НАЛОГИ НА СОВОКУПНЫЙ ДОХОД</w:t>
            </w:r>
          </w:p>
        </w:tc>
        <w:tc>
          <w:tcPr>
            <w:tcW w:w="201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13500,00</w:t>
            </w:r>
          </w:p>
        </w:tc>
        <w:tc>
          <w:tcPr>
            <w:tcW w:w="126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14500,00</w:t>
            </w:r>
          </w:p>
        </w:tc>
        <w:tc>
          <w:tcPr>
            <w:tcW w:w="128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16000,00</w:t>
            </w:r>
          </w:p>
        </w:tc>
      </w:tr>
      <w:tr w:rsidR="0088427B" w:rsidRPr="0088427B" w:rsidTr="0088427B">
        <w:trPr>
          <w:trHeight w:val="255"/>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14</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182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05</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03</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110</w:t>
            </w:r>
          </w:p>
        </w:tc>
        <w:tc>
          <w:tcPr>
            <w:tcW w:w="559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sz w:val="20"/>
                <w:szCs w:val="20"/>
              </w:rPr>
            </w:pPr>
            <w:r w:rsidRPr="0088427B">
              <w:rPr>
                <w:sz w:val="20"/>
                <w:szCs w:val="20"/>
              </w:rPr>
              <w:t>Единый сельскохозяйственный налог</w:t>
            </w:r>
          </w:p>
        </w:tc>
        <w:tc>
          <w:tcPr>
            <w:tcW w:w="201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13500,00</w:t>
            </w:r>
          </w:p>
        </w:tc>
        <w:tc>
          <w:tcPr>
            <w:tcW w:w="126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14500,00</w:t>
            </w:r>
          </w:p>
        </w:tc>
        <w:tc>
          <w:tcPr>
            <w:tcW w:w="128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16000,00</w:t>
            </w:r>
          </w:p>
        </w:tc>
      </w:tr>
      <w:tr w:rsidR="0088427B" w:rsidRPr="0088427B" w:rsidTr="0088427B">
        <w:trPr>
          <w:trHeight w:val="255"/>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15</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182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05</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03</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010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01</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110</w:t>
            </w:r>
          </w:p>
        </w:tc>
        <w:tc>
          <w:tcPr>
            <w:tcW w:w="559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sz w:val="20"/>
                <w:szCs w:val="20"/>
              </w:rPr>
            </w:pPr>
            <w:r w:rsidRPr="0088427B">
              <w:rPr>
                <w:sz w:val="20"/>
                <w:szCs w:val="20"/>
              </w:rPr>
              <w:t>Единый сельскохозяйственный налог</w:t>
            </w:r>
          </w:p>
        </w:tc>
        <w:tc>
          <w:tcPr>
            <w:tcW w:w="201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13500,00</w:t>
            </w:r>
          </w:p>
        </w:tc>
        <w:tc>
          <w:tcPr>
            <w:tcW w:w="126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14500,00</w:t>
            </w:r>
          </w:p>
        </w:tc>
        <w:tc>
          <w:tcPr>
            <w:tcW w:w="128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16000,00</w:t>
            </w:r>
          </w:p>
        </w:tc>
      </w:tr>
      <w:tr w:rsidR="0088427B" w:rsidRPr="0088427B" w:rsidTr="0088427B">
        <w:trPr>
          <w:trHeight w:val="255"/>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16</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182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06</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000</w:t>
            </w:r>
          </w:p>
        </w:tc>
        <w:tc>
          <w:tcPr>
            <w:tcW w:w="559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b/>
                <w:bCs/>
                <w:sz w:val="20"/>
                <w:szCs w:val="20"/>
              </w:rPr>
            </w:pPr>
            <w:r w:rsidRPr="0088427B">
              <w:rPr>
                <w:b/>
                <w:bCs/>
                <w:sz w:val="20"/>
                <w:szCs w:val="20"/>
              </w:rPr>
              <w:t>НАЛОГИ НА ИМУЩЕСТВО</w:t>
            </w:r>
          </w:p>
        </w:tc>
        <w:tc>
          <w:tcPr>
            <w:tcW w:w="201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519040,00</w:t>
            </w:r>
          </w:p>
        </w:tc>
        <w:tc>
          <w:tcPr>
            <w:tcW w:w="126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526878,00</w:t>
            </w:r>
          </w:p>
        </w:tc>
        <w:tc>
          <w:tcPr>
            <w:tcW w:w="128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543040,00</w:t>
            </w:r>
          </w:p>
        </w:tc>
      </w:tr>
      <w:tr w:rsidR="0088427B" w:rsidRPr="0088427B" w:rsidTr="0088427B">
        <w:trPr>
          <w:trHeight w:val="255"/>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17</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182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 xml:space="preserve">06  </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01</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110</w:t>
            </w:r>
          </w:p>
        </w:tc>
        <w:tc>
          <w:tcPr>
            <w:tcW w:w="559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sz w:val="20"/>
                <w:szCs w:val="20"/>
              </w:rPr>
            </w:pPr>
            <w:r w:rsidRPr="0088427B">
              <w:rPr>
                <w:sz w:val="20"/>
                <w:szCs w:val="20"/>
              </w:rPr>
              <w:t>Налог на имущество физических лиц</w:t>
            </w:r>
          </w:p>
        </w:tc>
        <w:tc>
          <w:tcPr>
            <w:tcW w:w="201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92910,00</w:t>
            </w:r>
          </w:p>
        </w:tc>
        <w:tc>
          <w:tcPr>
            <w:tcW w:w="126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94000,00</w:t>
            </w:r>
          </w:p>
        </w:tc>
        <w:tc>
          <w:tcPr>
            <w:tcW w:w="128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96000,00</w:t>
            </w:r>
          </w:p>
        </w:tc>
      </w:tr>
      <w:tr w:rsidR="0088427B" w:rsidRPr="0088427B" w:rsidTr="0088427B">
        <w:trPr>
          <w:trHeight w:val="780"/>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18</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182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 xml:space="preserve">06  </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01</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030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10</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110</w:t>
            </w:r>
          </w:p>
        </w:tc>
        <w:tc>
          <w:tcPr>
            <w:tcW w:w="5590" w:type="dxa"/>
            <w:tcBorders>
              <w:top w:val="nil"/>
              <w:left w:val="nil"/>
              <w:bottom w:val="single" w:sz="4" w:space="0" w:color="auto"/>
              <w:right w:val="single" w:sz="4" w:space="0" w:color="auto"/>
            </w:tcBorders>
            <w:shd w:val="clear" w:color="auto" w:fill="auto"/>
            <w:vAlign w:val="bottom"/>
            <w:hideMark/>
          </w:tcPr>
          <w:p w:rsidR="0088427B" w:rsidRPr="0088427B" w:rsidRDefault="0088427B" w:rsidP="0088427B">
            <w:pPr>
              <w:rPr>
                <w:sz w:val="20"/>
                <w:szCs w:val="20"/>
              </w:rPr>
            </w:pPr>
            <w:r w:rsidRPr="0088427B">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01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92910,00</w:t>
            </w:r>
          </w:p>
        </w:tc>
        <w:tc>
          <w:tcPr>
            <w:tcW w:w="126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94000,00</w:t>
            </w:r>
          </w:p>
        </w:tc>
        <w:tc>
          <w:tcPr>
            <w:tcW w:w="128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95000,00</w:t>
            </w:r>
          </w:p>
        </w:tc>
      </w:tr>
      <w:tr w:rsidR="0088427B" w:rsidRPr="0088427B" w:rsidTr="0088427B">
        <w:trPr>
          <w:trHeight w:val="300"/>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19</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182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06</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06</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110</w:t>
            </w:r>
          </w:p>
        </w:tc>
        <w:tc>
          <w:tcPr>
            <w:tcW w:w="559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sz w:val="20"/>
                <w:szCs w:val="20"/>
              </w:rPr>
            </w:pPr>
            <w:r w:rsidRPr="0088427B">
              <w:rPr>
                <w:sz w:val="20"/>
                <w:szCs w:val="20"/>
              </w:rPr>
              <w:t>Земельный налог</w:t>
            </w:r>
          </w:p>
        </w:tc>
        <w:tc>
          <w:tcPr>
            <w:tcW w:w="201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426130,00</w:t>
            </w:r>
          </w:p>
        </w:tc>
        <w:tc>
          <w:tcPr>
            <w:tcW w:w="126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432878,00</w:t>
            </w:r>
          </w:p>
        </w:tc>
        <w:tc>
          <w:tcPr>
            <w:tcW w:w="128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447040,00</w:t>
            </w:r>
          </w:p>
        </w:tc>
      </w:tr>
      <w:tr w:rsidR="0088427B" w:rsidRPr="0088427B" w:rsidTr="0088427B">
        <w:trPr>
          <w:trHeight w:val="300"/>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20</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182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06</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06</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030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110</w:t>
            </w:r>
          </w:p>
        </w:tc>
        <w:tc>
          <w:tcPr>
            <w:tcW w:w="559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rPr>
                <w:sz w:val="20"/>
                <w:szCs w:val="20"/>
              </w:rPr>
            </w:pPr>
            <w:r w:rsidRPr="0088427B">
              <w:rPr>
                <w:sz w:val="20"/>
                <w:szCs w:val="20"/>
              </w:rPr>
              <w:t>Земельный налог с организаций</w:t>
            </w:r>
          </w:p>
        </w:tc>
        <w:tc>
          <w:tcPr>
            <w:tcW w:w="201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226380,00</w:t>
            </w:r>
          </w:p>
        </w:tc>
        <w:tc>
          <w:tcPr>
            <w:tcW w:w="126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228000,00</w:t>
            </w:r>
          </w:p>
        </w:tc>
        <w:tc>
          <w:tcPr>
            <w:tcW w:w="128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241040,00</w:t>
            </w:r>
          </w:p>
        </w:tc>
      </w:tr>
      <w:tr w:rsidR="0088427B" w:rsidRPr="0088427B" w:rsidTr="0088427B">
        <w:trPr>
          <w:trHeight w:val="570"/>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21</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182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06</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06</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033</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10</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110</w:t>
            </w:r>
          </w:p>
        </w:tc>
        <w:tc>
          <w:tcPr>
            <w:tcW w:w="5590" w:type="dxa"/>
            <w:tcBorders>
              <w:top w:val="nil"/>
              <w:left w:val="nil"/>
              <w:bottom w:val="single" w:sz="4" w:space="0" w:color="auto"/>
              <w:right w:val="single" w:sz="4" w:space="0" w:color="auto"/>
            </w:tcBorders>
            <w:shd w:val="clear" w:color="auto" w:fill="auto"/>
            <w:vAlign w:val="bottom"/>
            <w:hideMark/>
          </w:tcPr>
          <w:p w:rsidR="0088427B" w:rsidRPr="0088427B" w:rsidRDefault="0088427B" w:rsidP="0088427B">
            <w:pPr>
              <w:rPr>
                <w:sz w:val="20"/>
                <w:szCs w:val="20"/>
              </w:rPr>
            </w:pPr>
            <w:r w:rsidRPr="0088427B">
              <w:rPr>
                <w:sz w:val="20"/>
                <w:szCs w:val="20"/>
              </w:rPr>
              <w:t>Земельный налог с организаций, обладающих земельным участком, расположенным в границах сельских поселений</w:t>
            </w:r>
          </w:p>
        </w:tc>
        <w:tc>
          <w:tcPr>
            <w:tcW w:w="201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226380,00</w:t>
            </w:r>
          </w:p>
        </w:tc>
        <w:tc>
          <w:tcPr>
            <w:tcW w:w="126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228000,00</w:t>
            </w:r>
          </w:p>
        </w:tc>
        <w:tc>
          <w:tcPr>
            <w:tcW w:w="128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241040,00</w:t>
            </w:r>
          </w:p>
        </w:tc>
      </w:tr>
      <w:tr w:rsidR="0088427B" w:rsidRPr="0088427B" w:rsidTr="0088427B">
        <w:trPr>
          <w:trHeight w:val="330"/>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22</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182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06</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06</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040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110</w:t>
            </w:r>
          </w:p>
        </w:tc>
        <w:tc>
          <w:tcPr>
            <w:tcW w:w="5590" w:type="dxa"/>
            <w:tcBorders>
              <w:top w:val="nil"/>
              <w:left w:val="nil"/>
              <w:bottom w:val="single" w:sz="4" w:space="0" w:color="auto"/>
              <w:right w:val="single" w:sz="4" w:space="0" w:color="auto"/>
            </w:tcBorders>
            <w:shd w:val="clear" w:color="auto" w:fill="auto"/>
            <w:vAlign w:val="bottom"/>
            <w:hideMark/>
          </w:tcPr>
          <w:p w:rsidR="0088427B" w:rsidRPr="0088427B" w:rsidRDefault="0088427B" w:rsidP="0088427B">
            <w:pPr>
              <w:rPr>
                <w:sz w:val="20"/>
                <w:szCs w:val="20"/>
              </w:rPr>
            </w:pPr>
            <w:r w:rsidRPr="0088427B">
              <w:rPr>
                <w:sz w:val="20"/>
                <w:szCs w:val="20"/>
              </w:rPr>
              <w:t>Земельный налог с физических лиц</w:t>
            </w:r>
          </w:p>
        </w:tc>
        <w:tc>
          <w:tcPr>
            <w:tcW w:w="201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199750,00</w:t>
            </w:r>
          </w:p>
        </w:tc>
        <w:tc>
          <w:tcPr>
            <w:tcW w:w="126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204878,00</w:t>
            </w:r>
          </w:p>
        </w:tc>
        <w:tc>
          <w:tcPr>
            <w:tcW w:w="128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206000,00</w:t>
            </w:r>
          </w:p>
        </w:tc>
      </w:tr>
      <w:tr w:rsidR="0088427B" w:rsidRPr="0088427B" w:rsidTr="0088427B">
        <w:trPr>
          <w:trHeight w:val="510"/>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23</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182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06</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06</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043</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10</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110</w:t>
            </w:r>
          </w:p>
        </w:tc>
        <w:tc>
          <w:tcPr>
            <w:tcW w:w="5590" w:type="dxa"/>
            <w:tcBorders>
              <w:top w:val="nil"/>
              <w:left w:val="nil"/>
              <w:bottom w:val="single" w:sz="4" w:space="0" w:color="auto"/>
              <w:right w:val="single" w:sz="4" w:space="0" w:color="auto"/>
            </w:tcBorders>
            <w:shd w:val="clear" w:color="auto" w:fill="auto"/>
            <w:hideMark/>
          </w:tcPr>
          <w:p w:rsidR="0088427B" w:rsidRPr="0088427B" w:rsidRDefault="0088427B" w:rsidP="0088427B">
            <w:pPr>
              <w:jc w:val="both"/>
              <w:rPr>
                <w:sz w:val="20"/>
                <w:szCs w:val="20"/>
              </w:rPr>
            </w:pPr>
            <w:r w:rsidRPr="0088427B">
              <w:rPr>
                <w:sz w:val="20"/>
                <w:szCs w:val="20"/>
              </w:rPr>
              <w:t>Земельный налог с физических лиц, обладающих земельным участком, расположенным в границах сельских поселений</w:t>
            </w:r>
          </w:p>
        </w:tc>
        <w:tc>
          <w:tcPr>
            <w:tcW w:w="201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199750,00</w:t>
            </w:r>
          </w:p>
        </w:tc>
        <w:tc>
          <w:tcPr>
            <w:tcW w:w="126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204878,00</w:t>
            </w:r>
          </w:p>
        </w:tc>
        <w:tc>
          <w:tcPr>
            <w:tcW w:w="128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206000,00</w:t>
            </w:r>
          </w:p>
        </w:tc>
      </w:tr>
      <w:tr w:rsidR="0088427B" w:rsidRPr="0088427B" w:rsidTr="0088427B">
        <w:trPr>
          <w:trHeight w:val="255"/>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24</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840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08</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000</w:t>
            </w:r>
          </w:p>
        </w:tc>
        <w:tc>
          <w:tcPr>
            <w:tcW w:w="559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b/>
                <w:bCs/>
                <w:sz w:val="20"/>
                <w:szCs w:val="20"/>
              </w:rPr>
            </w:pPr>
            <w:r w:rsidRPr="0088427B">
              <w:rPr>
                <w:b/>
                <w:bCs/>
                <w:sz w:val="20"/>
                <w:szCs w:val="20"/>
              </w:rPr>
              <w:t>ГОСУДАРСТВЕННАЯ ПОШЛИНА</w:t>
            </w:r>
          </w:p>
        </w:tc>
        <w:tc>
          <w:tcPr>
            <w:tcW w:w="201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4000,00</w:t>
            </w:r>
          </w:p>
        </w:tc>
        <w:tc>
          <w:tcPr>
            <w:tcW w:w="126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4000,00</w:t>
            </w:r>
          </w:p>
        </w:tc>
        <w:tc>
          <w:tcPr>
            <w:tcW w:w="128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4000,00</w:t>
            </w:r>
          </w:p>
        </w:tc>
      </w:tr>
      <w:tr w:rsidR="0088427B" w:rsidRPr="0088427B" w:rsidTr="0088427B">
        <w:trPr>
          <w:trHeight w:val="765"/>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25</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840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08</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04</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000</w:t>
            </w:r>
          </w:p>
        </w:tc>
        <w:tc>
          <w:tcPr>
            <w:tcW w:w="5590" w:type="dxa"/>
            <w:tcBorders>
              <w:top w:val="nil"/>
              <w:left w:val="nil"/>
              <w:bottom w:val="nil"/>
              <w:right w:val="nil"/>
            </w:tcBorders>
            <w:shd w:val="clear" w:color="auto" w:fill="auto"/>
            <w:vAlign w:val="bottom"/>
            <w:hideMark/>
          </w:tcPr>
          <w:p w:rsidR="0088427B" w:rsidRPr="0088427B" w:rsidRDefault="0088427B" w:rsidP="0088427B">
            <w:pPr>
              <w:rPr>
                <w:sz w:val="20"/>
                <w:szCs w:val="20"/>
              </w:rPr>
            </w:pPr>
            <w:r w:rsidRPr="0088427B">
              <w:rPr>
                <w:sz w:val="20"/>
                <w:szCs w:val="20"/>
              </w:rPr>
              <w:t>Сумма платежа государственной пошлины за совершение нотариальных действий (за исключением действий, совершаемых консульскими учреждениями Российской Федерации)</w:t>
            </w:r>
          </w:p>
        </w:tc>
        <w:tc>
          <w:tcPr>
            <w:tcW w:w="2010"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4000,00</w:t>
            </w:r>
          </w:p>
        </w:tc>
        <w:tc>
          <w:tcPr>
            <w:tcW w:w="126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4000,00</w:t>
            </w:r>
          </w:p>
        </w:tc>
        <w:tc>
          <w:tcPr>
            <w:tcW w:w="128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4000,00</w:t>
            </w:r>
          </w:p>
        </w:tc>
      </w:tr>
      <w:tr w:rsidR="0088427B" w:rsidRPr="0088427B" w:rsidTr="0088427B">
        <w:trPr>
          <w:trHeight w:val="1065"/>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lastRenderedPageBreak/>
              <w:t>26</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840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08</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04</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020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01</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110</w:t>
            </w:r>
          </w:p>
        </w:tc>
        <w:tc>
          <w:tcPr>
            <w:tcW w:w="5590" w:type="dxa"/>
            <w:tcBorders>
              <w:top w:val="single" w:sz="4" w:space="0" w:color="auto"/>
              <w:left w:val="nil"/>
              <w:bottom w:val="single" w:sz="4" w:space="0" w:color="auto"/>
              <w:right w:val="single" w:sz="4" w:space="0" w:color="auto"/>
            </w:tcBorders>
            <w:shd w:val="clear" w:color="auto" w:fill="auto"/>
            <w:hideMark/>
          </w:tcPr>
          <w:p w:rsidR="0088427B" w:rsidRPr="0088427B" w:rsidRDefault="0088427B" w:rsidP="0088427B">
            <w:pPr>
              <w:rPr>
                <w:sz w:val="20"/>
                <w:szCs w:val="20"/>
              </w:rPr>
            </w:pPr>
            <w:r w:rsidRPr="0088427B">
              <w:rPr>
                <w:sz w:val="20"/>
                <w:szCs w:val="20"/>
              </w:rPr>
              <w:t>Сумма платежа 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1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4000,00</w:t>
            </w:r>
          </w:p>
        </w:tc>
        <w:tc>
          <w:tcPr>
            <w:tcW w:w="126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4000,00</w:t>
            </w:r>
          </w:p>
        </w:tc>
        <w:tc>
          <w:tcPr>
            <w:tcW w:w="128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4000,00</w:t>
            </w:r>
          </w:p>
        </w:tc>
      </w:tr>
      <w:tr w:rsidR="0088427B" w:rsidRPr="0088427B" w:rsidTr="0088427B">
        <w:trPr>
          <w:trHeight w:val="765"/>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27</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840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11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000</w:t>
            </w:r>
          </w:p>
        </w:tc>
        <w:tc>
          <w:tcPr>
            <w:tcW w:w="559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b/>
                <w:bCs/>
                <w:sz w:val="20"/>
                <w:szCs w:val="20"/>
              </w:rPr>
            </w:pPr>
            <w:r w:rsidRPr="0088427B">
              <w:rPr>
                <w:b/>
                <w:bCs/>
                <w:sz w:val="20"/>
                <w:szCs w:val="20"/>
              </w:rPr>
              <w:t>ДОХОДЫ ОТ ИСПОЛЬЗОВАНИЯ ИМУЩЕСТВА, НАХОДЯЩЕГОСЯ В ГОСУДАРСТВЕННОЙ И МУНИЦИПАЛЬНОЙ СОБСТВЕННОСТИ</w:t>
            </w:r>
          </w:p>
        </w:tc>
        <w:tc>
          <w:tcPr>
            <w:tcW w:w="201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55600,00</w:t>
            </w:r>
          </w:p>
        </w:tc>
        <w:tc>
          <w:tcPr>
            <w:tcW w:w="126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55600,00</w:t>
            </w:r>
          </w:p>
        </w:tc>
        <w:tc>
          <w:tcPr>
            <w:tcW w:w="128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55600,00</w:t>
            </w:r>
          </w:p>
        </w:tc>
      </w:tr>
      <w:tr w:rsidR="0088427B" w:rsidRPr="0088427B" w:rsidTr="0088427B">
        <w:trPr>
          <w:trHeight w:val="1275"/>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28</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840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05</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120</w:t>
            </w:r>
          </w:p>
        </w:tc>
        <w:tc>
          <w:tcPr>
            <w:tcW w:w="559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sz w:val="20"/>
                <w:szCs w:val="20"/>
              </w:rPr>
            </w:pPr>
            <w:r w:rsidRPr="0088427B">
              <w:rPr>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88427B">
              <w:rPr>
                <w:sz w:val="20"/>
                <w:szCs w:val="20"/>
              </w:rPr>
              <w:t xml:space="preserve">( </w:t>
            </w:r>
            <w:proofErr w:type="gramEnd"/>
            <w:r w:rsidRPr="0088427B">
              <w:rPr>
                <w:sz w:val="20"/>
                <w:szCs w:val="20"/>
              </w:rPr>
              <w:t>за исключением имущества муниципальных бюджетных и автономных учреждений)</w:t>
            </w:r>
          </w:p>
        </w:tc>
        <w:tc>
          <w:tcPr>
            <w:tcW w:w="201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55600,00</w:t>
            </w:r>
          </w:p>
        </w:tc>
        <w:tc>
          <w:tcPr>
            <w:tcW w:w="126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55600,00</w:t>
            </w:r>
          </w:p>
        </w:tc>
        <w:tc>
          <w:tcPr>
            <w:tcW w:w="128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55600,00</w:t>
            </w:r>
          </w:p>
        </w:tc>
      </w:tr>
      <w:tr w:rsidR="0088427B" w:rsidRPr="0088427B" w:rsidTr="0088427B">
        <w:trPr>
          <w:trHeight w:val="1320"/>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29</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840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05</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035</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10</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120</w:t>
            </w:r>
          </w:p>
        </w:tc>
        <w:tc>
          <w:tcPr>
            <w:tcW w:w="559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sz w:val="20"/>
                <w:szCs w:val="20"/>
              </w:rPr>
            </w:pPr>
            <w:r w:rsidRPr="0088427B">
              <w:rPr>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88427B">
              <w:rPr>
                <w:sz w:val="20"/>
                <w:szCs w:val="20"/>
              </w:rPr>
              <w:t xml:space="preserve">( </w:t>
            </w:r>
            <w:proofErr w:type="gramEnd"/>
            <w:r w:rsidRPr="0088427B">
              <w:rPr>
                <w:sz w:val="20"/>
                <w:szCs w:val="20"/>
              </w:rPr>
              <w:t>за исключением имущества муниципальных бюджетных и автономных учреждений)</w:t>
            </w:r>
          </w:p>
        </w:tc>
        <w:tc>
          <w:tcPr>
            <w:tcW w:w="201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55600,00</w:t>
            </w:r>
          </w:p>
        </w:tc>
        <w:tc>
          <w:tcPr>
            <w:tcW w:w="126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55600,00</w:t>
            </w:r>
          </w:p>
        </w:tc>
        <w:tc>
          <w:tcPr>
            <w:tcW w:w="128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55600,00</w:t>
            </w:r>
          </w:p>
        </w:tc>
      </w:tr>
      <w:tr w:rsidR="0088427B" w:rsidRPr="0088427B" w:rsidTr="0088427B">
        <w:trPr>
          <w:trHeight w:val="390"/>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30</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840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17</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000</w:t>
            </w:r>
          </w:p>
        </w:tc>
        <w:tc>
          <w:tcPr>
            <w:tcW w:w="559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b/>
                <w:bCs/>
                <w:sz w:val="20"/>
                <w:szCs w:val="20"/>
              </w:rPr>
            </w:pPr>
            <w:r w:rsidRPr="0088427B">
              <w:rPr>
                <w:b/>
                <w:bCs/>
                <w:sz w:val="20"/>
                <w:szCs w:val="20"/>
              </w:rPr>
              <w:t>ПРОЧИЕ НЕНАЛОГОВЫЕ ДОХОДЫ</w:t>
            </w:r>
          </w:p>
        </w:tc>
        <w:tc>
          <w:tcPr>
            <w:tcW w:w="201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21000,00</w:t>
            </w:r>
          </w:p>
        </w:tc>
        <w:tc>
          <w:tcPr>
            <w:tcW w:w="126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20000,00</w:t>
            </w:r>
          </w:p>
        </w:tc>
        <w:tc>
          <w:tcPr>
            <w:tcW w:w="128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20000,00</w:t>
            </w:r>
          </w:p>
        </w:tc>
      </w:tr>
      <w:tr w:rsidR="0088427B" w:rsidRPr="0088427B" w:rsidTr="0088427B">
        <w:trPr>
          <w:trHeight w:val="315"/>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31</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840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17</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14</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150</w:t>
            </w:r>
          </w:p>
        </w:tc>
        <w:tc>
          <w:tcPr>
            <w:tcW w:w="5590" w:type="dxa"/>
            <w:tcBorders>
              <w:top w:val="nil"/>
              <w:left w:val="nil"/>
              <w:bottom w:val="nil"/>
              <w:right w:val="nil"/>
            </w:tcBorders>
            <w:shd w:val="clear" w:color="auto" w:fill="auto"/>
            <w:noWrap/>
            <w:vAlign w:val="bottom"/>
            <w:hideMark/>
          </w:tcPr>
          <w:p w:rsidR="0088427B" w:rsidRPr="0088427B" w:rsidRDefault="0088427B" w:rsidP="0088427B">
            <w:pPr>
              <w:rPr>
                <w:sz w:val="20"/>
                <w:szCs w:val="20"/>
              </w:rPr>
            </w:pPr>
            <w:r w:rsidRPr="0088427B">
              <w:rPr>
                <w:sz w:val="20"/>
                <w:szCs w:val="20"/>
              </w:rPr>
              <w:t>Средства самообложения граждан</w:t>
            </w:r>
          </w:p>
        </w:tc>
        <w:tc>
          <w:tcPr>
            <w:tcW w:w="2010"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21000,00</w:t>
            </w:r>
          </w:p>
        </w:tc>
        <w:tc>
          <w:tcPr>
            <w:tcW w:w="126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20000,00</w:t>
            </w:r>
          </w:p>
        </w:tc>
        <w:tc>
          <w:tcPr>
            <w:tcW w:w="128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20000,00</w:t>
            </w:r>
          </w:p>
        </w:tc>
      </w:tr>
      <w:tr w:rsidR="0088427B" w:rsidRPr="0088427B" w:rsidTr="0088427B">
        <w:trPr>
          <w:trHeight w:val="495"/>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32</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840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17</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14</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030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10</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150</w:t>
            </w:r>
          </w:p>
        </w:tc>
        <w:tc>
          <w:tcPr>
            <w:tcW w:w="5590" w:type="dxa"/>
            <w:tcBorders>
              <w:top w:val="single" w:sz="4" w:space="0" w:color="auto"/>
              <w:left w:val="nil"/>
              <w:bottom w:val="single" w:sz="4" w:space="0" w:color="auto"/>
              <w:right w:val="single" w:sz="4" w:space="0" w:color="auto"/>
            </w:tcBorders>
            <w:shd w:val="clear" w:color="auto" w:fill="auto"/>
            <w:hideMark/>
          </w:tcPr>
          <w:p w:rsidR="0088427B" w:rsidRPr="0088427B" w:rsidRDefault="0088427B" w:rsidP="0088427B">
            <w:pPr>
              <w:rPr>
                <w:sz w:val="20"/>
                <w:szCs w:val="20"/>
              </w:rPr>
            </w:pPr>
            <w:r w:rsidRPr="0088427B">
              <w:rPr>
                <w:sz w:val="20"/>
                <w:szCs w:val="20"/>
              </w:rPr>
              <w:t>Средства самообложения граждан, зачисляемые в бюджеты сельских поселений</w:t>
            </w:r>
          </w:p>
        </w:tc>
        <w:tc>
          <w:tcPr>
            <w:tcW w:w="201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21000,00</w:t>
            </w:r>
          </w:p>
        </w:tc>
        <w:tc>
          <w:tcPr>
            <w:tcW w:w="126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20000,00</w:t>
            </w:r>
          </w:p>
        </w:tc>
        <w:tc>
          <w:tcPr>
            <w:tcW w:w="128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20000,00</w:t>
            </w:r>
          </w:p>
        </w:tc>
      </w:tr>
      <w:tr w:rsidR="0088427B" w:rsidRPr="0088427B" w:rsidTr="0088427B">
        <w:trPr>
          <w:trHeight w:val="330"/>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33</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rPr>
            </w:pPr>
            <w:r w:rsidRPr="0088427B">
              <w:rPr>
                <w:b/>
                <w:bCs/>
              </w:rPr>
              <w:t>840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rPr>
            </w:pPr>
            <w:r w:rsidRPr="0088427B">
              <w:rPr>
                <w:b/>
                <w:bCs/>
              </w:rPr>
              <w:t>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rPr>
            </w:pPr>
            <w:r w:rsidRPr="0088427B">
              <w:rPr>
                <w:b/>
                <w:bCs/>
              </w:rPr>
              <w:t>00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rPr>
            </w:pPr>
            <w:r w:rsidRPr="0088427B">
              <w:rPr>
                <w:b/>
                <w:bCs/>
              </w:rPr>
              <w:t>00</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rPr>
            </w:pPr>
            <w:r w:rsidRPr="0088427B">
              <w:rPr>
                <w:b/>
                <w:bCs/>
              </w:rPr>
              <w:t>000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rPr>
            </w:pPr>
            <w:r w:rsidRPr="0088427B">
              <w:rPr>
                <w:b/>
                <w:bCs/>
              </w:rPr>
              <w:t>00</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rPr>
            </w:pPr>
            <w:r w:rsidRPr="0088427B">
              <w:rPr>
                <w:b/>
                <w:bCs/>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rPr>
            </w:pPr>
            <w:r w:rsidRPr="0088427B">
              <w:rPr>
                <w:b/>
                <w:bCs/>
              </w:rPr>
              <w:t>000</w:t>
            </w:r>
          </w:p>
        </w:tc>
        <w:tc>
          <w:tcPr>
            <w:tcW w:w="559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b/>
                <w:bCs/>
              </w:rPr>
            </w:pPr>
            <w:r w:rsidRPr="0088427B">
              <w:rPr>
                <w:b/>
                <w:bCs/>
              </w:rPr>
              <w:t xml:space="preserve">БЕЗВОЗМЕЗДНЫЕ ПОСТУПЛЕНИЯ </w:t>
            </w:r>
          </w:p>
        </w:tc>
        <w:tc>
          <w:tcPr>
            <w:tcW w:w="201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center"/>
              <w:rPr>
                <w:b/>
                <w:bCs/>
                <w:sz w:val="20"/>
                <w:szCs w:val="20"/>
              </w:rPr>
            </w:pPr>
            <w:r w:rsidRPr="0088427B">
              <w:rPr>
                <w:b/>
                <w:bCs/>
                <w:sz w:val="20"/>
                <w:szCs w:val="20"/>
              </w:rPr>
              <w:t>4279081,00</w:t>
            </w:r>
          </w:p>
        </w:tc>
        <w:tc>
          <w:tcPr>
            <w:tcW w:w="1262"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center"/>
              <w:rPr>
                <w:b/>
                <w:bCs/>
                <w:sz w:val="20"/>
                <w:szCs w:val="20"/>
              </w:rPr>
            </w:pPr>
            <w:r w:rsidRPr="0088427B">
              <w:rPr>
                <w:b/>
                <w:bCs/>
                <w:sz w:val="20"/>
                <w:szCs w:val="20"/>
              </w:rPr>
              <w:t>4730441,00</w:t>
            </w:r>
          </w:p>
        </w:tc>
        <w:tc>
          <w:tcPr>
            <w:tcW w:w="1282"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center"/>
              <w:rPr>
                <w:b/>
                <w:bCs/>
                <w:sz w:val="20"/>
                <w:szCs w:val="20"/>
              </w:rPr>
            </w:pPr>
            <w:r w:rsidRPr="0088427B">
              <w:rPr>
                <w:b/>
                <w:bCs/>
                <w:sz w:val="20"/>
                <w:szCs w:val="20"/>
              </w:rPr>
              <w:t>4122471,00</w:t>
            </w:r>
          </w:p>
        </w:tc>
      </w:tr>
      <w:tr w:rsidR="0088427B" w:rsidRPr="0088427B" w:rsidTr="0088427B">
        <w:trPr>
          <w:trHeight w:val="570"/>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34</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840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10</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150</w:t>
            </w:r>
          </w:p>
        </w:tc>
        <w:tc>
          <w:tcPr>
            <w:tcW w:w="559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b/>
                <w:bCs/>
                <w:sz w:val="20"/>
                <w:szCs w:val="20"/>
              </w:rPr>
            </w:pPr>
            <w:r w:rsidRPr="0088427B">
              <w:rPr>
                <w:b/>
                <w:bCs/>
                <w:sz w:val="20"/>
                <w:szCs w:val="20"/>
              </w:rPr>
              <w:t>Дотации бюджетам бюджетной системы Российской Федерации</w:t>
            </w:r>
          </w:p>
        </w:tc>
        <w:tc>
          <w:tcPr>
            <w:tcW w:w="201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center"/>
              <w:rPr>
                <w:b/>
                <w:bCs/>
                <w:sz w:val="20"/>
                <w:szCs w:val="20"/>
              </w:rPr>
            </w:pPr>
            <w:r w:rsidRPr="0088427B">
              <w:rPr>
                <w:b/>
                <w:bCs/>
                <w:sz w:val="20"/>
                <w:szCs w:val="20"/>
              </w:rPr>
              <w:t>1655673,00</w:t>
            </w:r>
          </w:p>
        </w:tc>
        <w:tc>
          <w:tcPr>
            <w:tcW w:w="1262"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center"/>
              <w:rPr>
                <w:b/>
                <w:bCs/>
                <w:sz w:val="20"/>
                <w:szCs w:val="20"/>
              </w:rPr>
            </w:pPr>
            <w:r w:rsidRPr="0088427B">
              <w:rPr>
                <w:b/>
                <w:bCs/>
                <w:sz w:val="20"/>
                <w:szCs w:val="20"/>
              </w:rPr>
              <w:t>1406658,00</w:t>
            </w:r>
          </w:p>
        </w:tc>
        <w:tc>
          <w:tcPr>
            <w:tcW w:w="1282"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center"/>
              <w:rPr>
                <w:b/>
                <w:bCs/>
                <w:sz w:val="20"/>
                <w:szCs w:val="20"/>
              </w:rPr>
            </w:pPr>
            <w:r w:rsidRPr="0088427B">
              <w:rPr>
                <w:b/>
                <w:bCs/>
                <w:sz w:val="20"/>
                <w:szCs w:val="20"/>
              </w:rPr>
              <w:t>1406658,00</w:t>
            </w:r>
          </w:p>
        </w:tc>
      </w:tr>
      <w:tr w:rsidR="0088427B" w:rsidRPr="0088427B" w:rsidTr="0088427B">
        <w:trPr>
          <w:trHeight w:val="765"/>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35</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840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16</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10</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0001</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150</w:t>
            </w:r>
          </w:p>
        </w:tc>
        <w:tc>
          <w:tcPr>
            <w:tcW w:w="559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sz w:val="20"/>
                <w:szCs w:val="20"/>
              </w:rPr>
            </w:pPr>
            <w:r w:rsidRPr="0088427B">
              <w:rPr>
                <w:sz w:val="20"/>
                <w:szCs w:val="20"/>
              </w:rPr>
              <w:t>Дотация бюджетам сельских поселений на выравнивание бюджетной обеспеченности  из бюджетов муниципальных районов за счет средств районного бюджета</w:t>
            </w:r>
          </w:p>
        </w:tc>
        <w:tc>
          <w:tcPr>
            <w:tcW w:w="201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center"/>
              <w:rPr>
                <w:sz w:val="20"/>
                <w:szCs w:val="20"/>
              </w:rPr>
            </w:pPr>
            <w:r w:rsidRPr="0088427B">
              <w:rPr>
                <w:sz w:val="20"/>
                <w:szCs w:val="20"/>
              </w:rPr>
              <w:t>410600,00</w:t>
            </w:r>
          </w:p>
        </w:tc>
        <w:tc>
          <w:tcPr>
            <w:tcW w:w="1262"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center"/>
              <w:rPr>
                <w:sz w:val="20"/>
                <w:szCs w:val="20"/>
              </w:rPr>
            </w:pPr>
            <w:r w:rsidRPr="0088427B">
              <w:rPr>
                <w:sz w:val="20"/>
                <w:szCs w:val="20"/>
              </w:rPr>
              <w:t>410600,00</w:t>
            </w:r>
          </w:p>
        </w:tc>
        <w:tc>
          <w:tcPr>
            <w:tcW w:w="1282"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center"/>
              <w:rPr>
                <w:sz w:val="20"/>
                <w:szCs w:val="20"/>
              </w:rPr>
            </w:pPr>
            <w:r w:rsidRPr="0088427B">
              <w:rPr>
                <w:sz w:val="20"/>
                <w:szCs w:val="20"/>
              </w:rPr>
              <w:t>410600,00</w:t>
            </w:r>
          </w:p>
        </w:tc>
      </w:tr>
      <w:tr w:rsidR="0088427B" w:rsidRPr="0088427B" w:rsidTr="0088427B">
        <w:trPr>
          <w:trHeight w:val="810"/>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36</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840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16</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001</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10</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0002</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150</w:t>
            </w:r>
          </w:p>
        </w:tc>
        <w:tc>
          <w:tcPr>
            <w:tcW w:w="559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sz w:val="20"/>
                <w:szCs w:val="20"/>
              </w:rPr>
            </w:pPr>
            <w:r w:rsidRPr="0088427B">
              <w:rPr>
                <w:sz w:val="20"/>
                <w:szCs w:val="20"/>
              </w:rPr>
              <w:t>Дотация бюджетам сельских поселений на выравнивание бюджетной обеспеченности  из бюджетов муниципальных районов за счет сре</w:t>
            </w:r>
            <w:proofErr w:type="gramStart"/>
            <w:r w:rsidRPr="0088427B">
              <w:rPr>
                <w:sz w:val="20"/>
                <w:szCs w:val="20"/>
              </w:rPr>
              <w:t>дств кр</w:t>
            </w:r>
            <w:proofErr w:type="gramEnd"/>
            <w:r w:rsidRPr="0088427B">
              <w:rPr>
                <w:sz w:val="20"/>
                <w:szCs w:val="20"/>
              </w:rPr>
              <w:t>аевого бюджета</w:t>
            </w:r>
          </w:p>
        </w:tc>
        <w:tc>
          <w:tcPr>
            <w:tcW w:w="201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0"/>
                <w:szCs w:val="20"/>
              </w:rPr>
            </w:pPr>
            <w:r w:rsidRPr="0088427B">
              <w:rPr>
                <w:sz w:val="20"/>
                <w:szCs w:val="20"/>
              </w:rPr>
              <w:t>1245073,00</w:t>
            </w:r>
          </w:p>
        </w:tc>
        <w:tc>
          <w:tcPr>
            <w:tcW w:w="1262"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0"/>
                <w:szCs w:val="20"/>
              </w:rPr>
            </w:pPr>
            <w:r w:rsidRPr="0088427B">
              <w:rPr>
                <w:sz w:val="20"/>
                <w:szCs w:val="20"/>
              </w:rPr>
              <w:t>996058,00</w:t>
            </w:r>
          </w:p>
        </w:tc>
        <w:tc>
          <w:tcPr>
            <w:tcW w:w="1282"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0"/>
                <w:szCs w:val="20"/>
              </w:rPr>
            </w:pPr>
            <w:r w:rsidRPr="0088427B">
              <w:rPr>
                <w:sz w:val="20"/>
                <w:szCs w:val="20"/>
              </w:rPr>
              <w:t>996058,00</w:t>
            </w:r>
          </w:p>
        </w:tc>
      </w:tr>
      <w:tr w:rsidR="0088427B" w:rsidRPr="0088427B" w:rsidTr="0088427B">
        <w:trPr>
          <w:trHeight w:val="570"/>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37</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840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20</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150</w:t>
            </w:r>
          </w:p>
        </w:tc>
        <w:tc>
          <w:tcPr>
            <w:tcW w:w="559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b/>
                <w:bCs/>
                <w:sz w:val="20"/>
                <w:szCs w:val="20"/>
              </w:rPr>
            </w:pPr>
            <w:r w:rsidRPr="0088427B">
              <w:rPr>
                <w:b/>
                <w:bCs/>
                <w:sz w:val="20"/>
                <w:szCs w:val="20"/>
              </w:rPr>
              <w:t>Субсидии бюджетам бюджетной системы Российской Федерации</w:t>
            </w:r>
          </w:p>
        </w:tc>
        <w:tc>
          <w:tcPr>
            <w:tcW w:w="201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0"/>
                <w:szCs w:val="20"/>
              </w:rPr>
            </w:pPr>
            <w:r w:rsidRPr="0088427B">
              <w:rPr>
                <w:b/>
                <w:bCs/>
                <w:sz w:val="20"/>
                <w:szCs w:val="20"/>
              </w:rPr>
              <w:t>327336,00</w:t>
            </w:r>
          </w:p>
        </w:tc>
        <w:tc>
          <w:tcPr>
            <w:tcW w:w="1262"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0"/>
                <w:szCs w:val="20"/>
              </w:rPr>
            </w:pPr>
            <w:r w:rsidRPr="0088427B">
              <w:rPr>
                <w:b/>
                <w:bCs/>
                <w:sz w:val="20"/>
                <w:szCs w:val="20"/>
              </w:rPr>
              <w:t>1190737,00</w:t>
            </w:r>
          </w:p>
        </w:tc>
        <w:tc>
          <w:tcPr>
            <w:tcW w:w="1282"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0"/>
                <w:szCs w:val="20"/>
              </w:rPr>
            </w:pPr>
            <w:r w:rsidRPr="0088427B">
              <w:rPr>
                <w:b/>
                <w:bCs/>
                <w:sz w:val="20"/>
                <w:szCs w:val="20"/>
              </w:rPr>
              <w:t>666637,00</w:t>
            </w:r>
          </w:p>
        </w:tc>
      </w:tr>
      <w:tr w:rsidR="0088427B" w:rsidRPr="0088427B" w:rsidTr="0088427B">
        <w:trPr>
          <w:trHeight w:val="1530"/>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lastRenderedPageBreak/>
              <w:t>38</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840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29</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999</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10</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1049</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150</w:t>
            </w:r>
          </w:p>
        </w:tc>
        <w:tc>
          <w:tcPr>
            <w:tcW w:w="5590" w:type="dxa"/>
            <w:tcBorders>
              <w:top w:val="nil"/>
              <w:left w:val="nil"/>
              <w:bottom w:val="single" w:sz="4" w:space="0" w:color="auto"/>
              <w:right w:val="single" w:sz="4" w:space="0" w:color="auto"/>
            </w:tcBorders>
            <w:shd w:val="clear" w:color="auto" w:fill="auto"/>
            <w:vAlign w:val="bottom"/>
            <w:hideMark/>
          </w:tcPr>
          <w:p w:rsidR="0088427B" w:rsidRPr="0088427B" w:rsidRDefault="0088427B" w:rsidP="0088427B">
            <w:pPr>
              <w:rPr>
                <w:sz w:val="20"/>
                <w:szCs w:val="20"/>
              </w:rPr>
            </w:pPr>
            <w:r w:rsidRPr="0088427B">
              <w:rPr>
                <w:sz w:val="20"/>
                <w:szCs w:val="20"/>
              </w:rPr>
              <w:t xml:space="preserve">Субсидии бюджетам муниципальных образований Красноярского края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w:t>
            </w:r>
            <w:proofErr w:type="gramStart"/>
            <w:r w:rsidRPr="0088427B">
              <w:rPr>
                <w:sz w:val="20"/>
                <w:szCs w:val="20"/>
              </w:rPr>
              <w:t xml:space="preserve">( </w:t>
            </w:r>
            <w:proofErr w:type="gramEnd"/>
            <w:r w:rsidRPr="0088427B">
              <w:rPr>
                <w:sz w:val="20"/>
                <w:szCs w:val="20"/>
              </w:rPr>
              <w:t>минимального размера оплаты труда)</w:t>
            </w:r>
          </w:p>
        </w:tc>
        <w:tc>
          <w:tcPr>
            <w:tcW w:w="201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0"/>
                <w:szCs w:val="20"/>
              </w:rPr>
            </w:pPr>
            <w:r w:rsidRPr="0088427B">
              <w:rPr>
                <w:sz w:val="20"/>
                <w:szCs w:val="20"/>
              </w:rPr>
              <w:t>47800,00</w:t>
            </w:r>
          </w:p>
        </w:tc>
        <w:tc>
          <w:tcPr>
            <w:tcW w:w="1262"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0"/>
                <w:szCs w:val="20"/>
              </w:rPr>
            </w:pPr>
            <w:r w:rsidRPr="0088427B">
              <w:rPr>
                <w:sz w:val="20"/>
                <w:szCs w:val="20"/>
              </w:rPr>
              <w:t>0,00</w:t>
            </w:r>
          </w:p>
        </w:tc>
        <w:tc>
          <w:tcPr>
            <w:tcW w:w="1282"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0"/>
                <w:szCs w:val="20"/>
              </w:rPr>
            </w:pPr>
            <w:r w:rsidRPr="0088427B">
              <w:rPr>
                <w:sz w:val="20"/>
                <w:szCs w:val="20"/>
              </w:rPr>
              <w:t>0,00</w:t>
            </w:r>
          </w:p>
        </w:tc>
      </w:tr>
      <w:tr w:rsidR="0088427B" w:rsidRPr="0088427B" w:rsidTr="0088427B">
        <w:trPr>
          <w:trHeight w:val="1785"/>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39</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840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29</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999</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10</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7412</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150</w:t>
            </w:r>
          </w:p>
        </w:tc>
        <w:tc>
          <w:tcPr>
            <w:tcW w:w="5590" w:type="dxa"/>
            <w:tcBorders>
              <w:top w:val="nil"/>
              <w:left w:val="nil"/>
              <w:bottom w:val="single" w:sz="4" w:space="0" w:color="auto"/>
              <w:right w:val="single" w:sz="4" w:space="0" w:color="auto"/>
            </w:tcBorders>
            <w:shd w:val="clear" w:color="auto" w:fill="auto"/>
            <w:vAlign w:val="bottom"/>
            <w:hideMark/>
          </w:tcPr>
          <w:p w:rsidR="0088427B" w:rsidRPr="0088427B" w:rsidRDefault="0088427B" w:rsidP="0088427B">
            <w:pPr>
              <w:rPr>
                <w:sz w:val="20"/>
                <w:szCs w:val="20"/>
              </w:rPr>
            </w:pPr>
            <w:r w:rsidRPr="0088427B">
              <w:rPr>
                <w:sz w:val="20"/>
                <w:szCs w:val="20"/>
              </w:rPr>
              <w:t>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201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0"/>
                <w:szCs w:val="20"/>
              </w:rPr>
            </w:pPr>
            <w:r w:rsidRPr="0088427B">
              <w:rPr>
                <w:sz w:val="20"/>
                <w:szCs w:val="20"/>
              </w:rPr>
              <w:t>64812,00</w:t>
            </w:r>
          </w:p>
        </w:tc>
        <w:tc>
          <w:tcPr>
            <w:tcW w:w="1262"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0"/>
                <w:szCs w:val="20"/>
              </w:rPr>
            </w:pPr>
            <w:r w:rsidRPr="0088427B">
              <w:rPr>
                <w:sz w:val="20"/>
                <w:szCs w:val="20"/>
              </w:rPr>
              <w:t>90737,00</w:t>
            </w:r>
          </w:p>
        </w:tc>
        <w:tc>
          <w:tcPr>
            <w:tcW w:w="1282"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0"/>
                <w:szCs w:val="20"/>
              </w:rPr>
            </w:pPr>
            <w:r w:rsidRPr="0088427B">
              <w:rPr>
                <w:sz w:val="20"/>
                <w:szCs w:val="20"/>
              </w:rPr>
              <w:t>90737,00</w:t>
            </w:r>
          </w:p>
        </w:tc>
      </w:tr>
      <w:tr w:rsidR="0088427B" w:rsidRPr="0088427B" w:rsidTr="0088427B">
        <w:trPr>
          <w:trHeight w:val="1530"/>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40</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840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29</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999</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10</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7508</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150</w:t>
            </w:r>
          </w:p>
        </w:tc>
        <w:tc>
          <w:tcPr>
            <w:tcW w:w="5590" w:type="dxa"/>
            <w:tcBorders>
              <w:top w:val="nil"/>
              <w:left w:val="nil"/>
              <w:bottom w:val="single" w:sz="4" w:space="0" w:color="auto"/>
              <w:right w:val="single" w:sz="4" w:space="0" w:color="auto"/>
            </w:tcBorders>
            <w:shd w:val="clear" w:color="auto" w:fill="auto"/>
            <w:vAlign w:val="bottom"/>
            <w:hideMark/>
          </w:tcPr>
          <w:p w:rsidR="0088427B" w:rsidRPr="0088427B" w:rsidRDefault="0088427B" w:rsidP="0088427B">
            <w:pPr>
              <w:rPr>
                <w:sz w:val="20"/>
                <w:szCs w:val="20"/>
              </w:rPr>
            </w:pPr>
            <w:r w:rsidRPr="0088427B">
              <w:rPr>
                <w:sz w:val="20"/>
                <w:szCs w:val="20"/>
              </w:rPr>
              <w:t>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201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0"/>
                <w:szCs w:val="20"/>
              </w:rPr>
            </w:pPr>
            <w:r w:rsidRPr="0088427B">
              <w:rPr>
                <w:sz w:val="20"/>
                <w:szCs w:val="20"/>
              </w:rPr>
              <w:t>214724,00</w:t>
            </w:r>
          </w:p>
        </w:tc>
        <w:tc>
          <w:tcPr>
            <w:tcW w:w="1262"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0"/>
                <w:szCs w:val="20"/>
              </w:rPr>
            </w:pPr>
            <w:r w:rsidRPr="0088427B">
              <w:rPr>
                <w:sz w:val="20"/>
                <w:szCs w:val="20"/>
              </w:rPr>
              <w:t> </w:t>
            </w:r>
          </w:p>
        </w:tc>
        <w:tc>
          <w:tcPr>
            <w:tcW w:w="1282"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0"/>
                <w:szCs w:val="20"/>
              </w:rPr>
            </w:pPr>
            <w:r w:rsidRPr="0088427B">
              <w:rPr>
                <w:sz w:val="20"/>
                <w:szCs w:val="20"/>
              </w:rPr>
              <w:t> </w:t>
            </w:r>
          </w:p>
        </w:tc>
      </w:tr>
      <w:tr w:rsidR="0088427B" w:rsidRPr="0088427B" w:rsidTr="0088427B">
        <w:trPr>
          <w:trHeight w:val="765"/>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41</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840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29</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999</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10</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7509</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150</w:t>
            </w:r>
          </w:p>
        </w:tc>
        <w:tc>
          <w:tcPr>
            <w:tcW w:w="5590" w:type="dxa"/>
            <w:tcBorders>
              <w:top w:val="nil"/>
              <w:left w:val="nil"/>
              <w:bottom w:val="single" w:sz="4" w:space="0" w:color="auto"/>
              <w:right w:val="single" w:sz="4" w:space="0" w:color="auto"/>
            </w:tcBorders>
            <w:shd w:val="clear" w:color="auto" w:fill="auto"/>
            <w:vAlign w:val="bottom"/>
            <w:hideMark/>
          </w:tcPr>
          <w:p w:rsidR="0088427B" w:rsidRPr="0088427B" w:rsidRDefault="0088427B" w:rsidP="0088427B">
            <w:pPr>
              <w:rPr>
                <w:sz w:val="20"/>
                <w:szCs w:val="20"/>
              </w:rPr>
            </w:pPr>
            <w:r w:rsidRPr="0088427B">
              <w:rPr>
                <w:sz w:val="20"/>
                <w:szCs w:val="20"/>
              </w:rPr>
              <w:t>Субсидии бюджетам муниципальных образований на капитальный ремонт и  ремонт автомобильных дорог общего пользования местного значения</w:t>
            </w:r>
          </w:p>
        </w:tc>
        <w:tc>
          <w:tcPr>
            <w:tcW w:w="201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0"/>
                <w:szCs w:val="20"/>
              </w:rPr>
            </w:pPr>
            <w:r w:rsidRPr="0088427B">
              <w:rPr>
                <w:sz w:val="20"/>
                <w:szCs w:val="20"/>
              </w:rPr>
              <w:t>0,00</w:t>
            </w:r>
          </w:p>
        </w:tc>
        <w:tc>
          <w:tcPr>
            <w:tcW w:w="1262"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0"/>
                <w:szCs w:val="20"/>
              </w:rPr>
            </w:pPr>
            <w:r w:rsidRPr="0088427B">
              <w:rPr>
                <w:sz w:val="20"/>
                <w:szCs w:val="20"/>
              </w:rPr>
              <w:t>1100000,00</w:t>
            </w:r>
          </w:p>
        </w:tc>
        <w:tc>
          <w:tcPr>
            <w:tcW w:w="1282"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0"/>
                <w:szCs w:val="20"/>
              </w:rPr>
            </w:pPr>
            <w:r w:rsidRPr="0088427B">
              <w:rPr>
                <w:sz w:val="20"/>
                <w:szCs w:val="20"/>
              </w:rPr>
              <w:t>575900,00</w:t>
            </w:r>
          </w:p>
        </w:tc>
      </w:tr>
      <w:tr w:rsidR="0088427B" w:rsidRPr="0088427B" w:rsidTr="0088427B">
        <w:trPr>
          <w:trHeight w:val="510"/>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42</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840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30</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150</w:t>
            </w:r>
          </w:p>
        </w:tc>
        <w:tc>
          <w:tcPr>
            <w:tcW w:w="559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b/>
                <w:bCs/>
                <w:sz w:val="20"/>
                <w:szCs w:val="20"/>
              </w:rPr>
            </w:pPr>
            <w:r w:rsidRPr="0088427B">
              <w:rPr>
                <w:b/>
                <w:bCs/>
                <w:sz w:val="20"/>
                <w:szCs w:val="20"/>
              </w:rPr>
              <w:t>Субвенции бюджетам  субъектов Российской Федерации  и муниципальных образований</w:t>
            </w:r>
          </w:p>
        </w:tc>
        <w:tc>
          <w:tcPr>
            <w:tcW w:w="201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0"/>
                <w:szCs w:val="20"/>
              </w:rPr>
            </w:pPr>
            <w:r w:rsidRPr="0088427B">
              <w:rPr>
                <w:b/>
                <w:bCs/>
                <w:sz w:val="20"/>
                <w:szCs w:val="20"/>
              </w:rPr>
              <w:t>96945,00</w:t>
            </w:r>
          </w:p>
        </w:tc>
        <w:tc>
          <w:tcPr>
            <w:tcW w:w="1262"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0"/>
                <w:szCs w:val="20"/>
              </w:rPr>
            </w:pPr>
            <w:r w:rsidRPr="0088427B">
              <w:rPr>
                <w:b/>
                <w:bCs/>
                <w:sz w:val="20"/>
                <w:szCs w:val="20"/>
              </w:rPr>
              <w:t>88270,00</w:t>
            </w:r>
          </w:p>
        </w:tc>
        <w:tc>
          <w:tcPr>
            <w:tcW w:w="1282"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0"/>
                <w:szCs w:val="20"/>
              </w:rPr>
            </w:pPr>
            <w:r w:rsidRPr="0088427B">
              <w:rPr>
                <w:b/>
                <w:bCs/>
                <w:sz w:val="20"/>
                <w:szCs w:val="20"/>
              </w:rPr>
              <w:t>4400,00</w:t>
            </w:r>
          </w:p>
        </w:tc>
      </w:tr>
      <w:tr w:rsidR="0088427B" w:rsidRPr="0088427B" w:rsidTr="0088427B">
        <w:trPr>
          <w:trHeight w:val="765"/>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43</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840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35</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118</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10</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150</w:t>
            </w:r>
          </w:p>
        </w:tc>
        <w:tc>
          <w:tcPr>
            <w:tcW w:w="559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sz w:val="20"/>
                <w:szCs w:val="20"/>
              </w:rPr>
            </w:pPr>
            <w:r w:rsidRPr="0088427B">
              <w:rPr>
                <w:sz w:val="20"/>
                <w:szCs w:val="20"/>
              </w:rPr>
              <w:t>Субвенции бюджетам сельских поселений на осуществление государственных полномочий по первичному воинскому учету на территориях, где отсутствуют военные комиссариаты</w:t>
            </w:r>
          </w:p>
        </w:tc>
        <w:tc>
          <w:tcPr>
            <w:tcW w:w="201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0"/>
                <w:szCs w:val="20"/>
              </w:rPr>
            </w:pPr>
            <w:r w:rsidRPr="0088427B">
              <w:rPr>
                <w:sz w:val="20"/>
                <w:szCs w:val="20"/>
              </w:rPr>
              <w:t>92545,00</w:t>
            </w:r>
          </w:p>
        </w:tc>
        <w:tc>
          <w:tcPr>
            <w:tcW w:w="1262"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0"/>
                <w:szCs w:val="20"/>
              </w:rPr>
            </w:pPr>
            <w:r w:rsidRPr="0088427B">
              <w:rPr>
                <w:sz w:val="20"/>
                <w:szCs w:val="20"/>
              </w:rPr>
              <w:t>83870,00</w:t>
            </w:r>
          </w:p>
        </w:tc>
        <w:tc>
          <w:tcPr>
            <w:tcW w:w="1282"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0"/>
                <w:szCs w:val="20"/>
              </w:rPr>
            </w:pPr>
            <w:r w:rsidRPr="0088427B">
              <w:rPr>
                <w:sz w:val="20"/>
                <w:szCs w:val="20"/>
              </w:rPr>
              <w:t>0,00</w:t>
            </w:r>
          </w:p>
        </w:tc>
      </w:tr>
      <w:tr w:rsidR="0088427B" w:rsidRPr="0088427B" w:rsidTr="0088427B">
        <w:trPr>
          <w:trHeight w:val="765"/>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44</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840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02</w:t>
            </w:r>
          </w:p>
        </w:tc>
        <w:tc>
          <w:tcPr>
            <w:tcW w:w="455" w:type="dxa"/>
            <w:tcBorders>
              <w:top w:val="nil"/>
              <w:left w:val="nil"/>
              <w:bottom w:val="nil"/>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30</w:t>
            </w:r>
          </w:p>
        </w:tc>
        <w:tc>
          <w:tcPr>
            <w:tcW w:w="570" w:type="dxa"/>
            <w:tcBorders>
              <w:top w:val="nil"/>
              <w:left w:val="nil"/>
              <w:bottom w:val="nil"/>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024</w:t>
            </w:r>
          </w:p>
        </w:tc>
        <w:tc>
          <w:tcPr>
            <w:tcW w:w="455" w:type="dxa"/>
            <w:tcBorders>
              <w:top w:val="nil"/>
              <w:left w:val="nil"/>
              <w:bottom w:val="nil"/>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10</w:t>
            </w:r>
          </w:p>
        </w:tc>
        <w:tc>
          <w:tcPr>
            <w:tcW w:w="688" w:type="dxa"/>
            <w:tcBorders>
              <w:top w:val="nil"/>
              <w:left w:val="nil"/>
              <w:bottom w:val="nil"/>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7514</w:t>
            </w:r>
          </w:p>
        </w:tc>
        <w:tc>
          <w:tcPr>
            <w:tcW w:w="916" w:type="dxa"/>
            <w:tcBorders>
              <w:top w:val="nil"/>
              <w:left w:val="nil"/>
              <w:bottom w:val="nil"/>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150</w:t>
            </w:r>
          </w:p>
        </w:tc>
        <w:tc>
          <w:tcPr>
            <w:tcW w:w="5590" w:type="dxa"/>
            <w:tcBorders>
              <w:top w:val="nil"/>
              <w:left w:val="nil"/>
              <w:bottom w:val="nil"/>
              <w:right w:val="nil"/>
            </w:tcBorders>
            <w:shd w:val="clear" w:color="auto" w:fill="auto"/>
            <w:vAlign w:val="bottom"/>
            <w:hideMark/>
          </w:tcPr>
          <w:p w:rsidR="0088427B" w:rsidRPr="0088427B" w:rsidRDefault="0088427B" w:rsidP="0088427B">
            <w:pPr>
              <w:rPr>
                <w:sz w:val="20"/>
                <w:szCs w:val="20"/>
              </w:rPr>
            </w:pPr>
            <w:r w:rsidRPr="0088427B">
              <w:rPr>
                <w:sz w:val="20"/>
                <w:szCs w:val="20"/>
              </w:rPr>
              <w:t>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w:t>
            </w:r>
          </w:p>
        </w:tc>
        <w:tc>
          <w:tcPr>
            <w:tcW w:w="2010"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0"/>
                <w:szCs w:val="20"/>
              </w:rPr>
            </w:pPr>
            <w:r w:rsidRPr="0088427B">
              <w:rPr>
                <w:sz w:val="20"/>
                <w:szCs w:val="20"/>
              </w:rPr>
              <w:t>4400,00</w:t>
            </w:r>
          </w:p>
        </w:tc>
        <w:tc>
          <w:tcPr>
            <w:tcW w:w="1262"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0"/>
                <w:szCs w:val="20"/>
              </w:rPr>
            </w:pPr>
            <w:r w:rsidRPr="0088427B">
              <w:rPr>
                <w:sz w:val="20"/>
                <w:szCs w:val="20"/>
              </w:rPr>
              <w:t>4400,00</w:t>
            </w:r>
          </w:p>
        </w:tc>
        <w:tc>
          <w:tcPr>
            <w:tcW w:w="1282"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0"/>
                <w:szCs w:val="20"/>
              </w:rPr>
            </w:pPr>
            <w:r w:rsidRPr="0088427B">
              <w:rPr>
                <w:sz w:val="20"/>
                <w:szCs w:val="20"/>
              </w:rPr>
              <w:t>4400,00</w:t>
            </w:r>
          </w:p>
        </w:tc>
      </w:tr>
      <w:tr w:rsidR="0088427B" w:rsidRPr="0088427B" w:rsidTr="0088427B">
        <w:trPr>
          <w:trHeight w:val="255"/>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45</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840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02</w:t>
            </w:r>
          </w:p>
        </w:tc>
        <w:tc>
          <w:tcPr>
            <w:tcW w:w="455" w:type="dxa"/>
            <w:tcBorders>
              <w:top w:val="single" w:sz="4" w:space="0" w:color="auto"/>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40</w:t>
            </w:r>
          </w:p>
        </w:tc>
        <w:tc>
          <w:tcPr>
            <w:tcW w:w="570" w:type="dxa"/>
            <w:tcBorders>
              <w:top w:val="single" w:sz="4" w:space="0" w:color="auto"/>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000</w:t>
            </w:r>
          </w:p>
        </w:tc>
        <w:tc>
          <w:tcPr>
            <w:tcW w:w="455" w:type="dxa"/>
            <w:tcBorders>
              <w:top w:val="single" w:sz="4" w:space="0" w:color="auto"/>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w:t>
            </w:r>
          </w:p>
        </w:tc>
        <w:tc>
          <w:tcPr>
            <w:tcW w:w="688" w:type="dxa"/>
            <w:tcBorders>
              <w:top w:val="single" w:sz="4" w:space="0" w:color="auto"/>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0000</w:t>
            </w:r>
          </w:p>
        </w:tc>
        <w:tc>
          <w:tcPr>
            <w:tcW w:w="916" w:type="dxa"/>
            <w:tcBorders>
              <w:top w:val="single" w:sz="4" w:space="0" w:color="auto"/>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150</w:t>
            </w:r>
          </w:p>
        </w:tc>
        <w:tc>
          <w:tcPr>
            <w:tcW w:w="5590" w:type="dxa"/>
            <w:tcBorders>
              <w:top w:val="single" w:sz="4" w:space="0" w:color="auto"/>
              <w:left w:val="nil"/>
              <w:bottom w:val="single" w:sz="4" w:space="0" w:color="auto"/>
              <w:right w:val="single" w:sz="4" w:space="0" w:color="auto"/>
            </w:tcBorders>
            <w:shd w:val="clear" w:color="auto" w:fill="auto"/>
            <w:hideMark/>
          </w:tcPr>
          <w:p w:rsidR="0088427B" w:rsidRPr="0088427B" w:rsidRDefault="0088427B" w:rsidP="0088427B">
            <w:pPr>
              <w:rPr>
                <w:b/>
                <w:bCs/>
                <w:sz w:val="20"/>
                <w:szCs w:val="20"/>
              </w:rPr>
            </w:pPr>
            <w:r w:rsidRPr="0088427B">
              <w:rPr>
                <w:b/>
                <w:bCs/>
                <w:sz w:val="20"/>
                <w:szCs w:val="20"/>
              </w:rPr>
              <w:t>Иные межбюджетные трансферты</w:t>
            </w:r>
          </w:p>
        </w:tc>
        <w:tc>
          <w:tcPr>
            <w:tcW w:w="201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0"/>
                <w:szCs w:val="20"/>
              </w:rPr>
            </w:pPr>
            <w:r w:rsidRPr="0088427B">
              <w:rPr>
                <w:b/>
                <w:bCs/>
                <w:sz w:val="20"/>
                <w:szCs w:val="20"/>
              </w:rPr>
              <w:t>2199127,00</w:t>
            </w:r>
          </w:p>
        </w:tc>
        <w:tc>
          <w:tcPr>
            <w:tcW w:w="1262"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0"/>
                <w:szCs w:val="20"/>
              </w:rPr>
            </w:pPr>
            <w:r w:rsidRPr="0088427B">
              <w:rPr>
                <w:b/>
                <w:bCs/>
                <w:sz w:val="20"/>
                <w:szCs w:val="20"/>
              </w:rPr>
              <w:t>2044776,00</w:t>
            </w:r>
          </w:p>
        </w:tc>
        <w:tc>
          <w:tcPr>
            <w:tcW w:w="1282"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0"/>
                <w:szCs w:val="20"/>
              </w:rPr>
            </w:pPr>
            <w:r w:rsidRPr="0088427B">
              <w:rPr>
                <w:b/>
                <w:bCs/>
                <w:sz w:val="20"/>
                <w:szCs w:val="20"/>
              </w:rPr>
              <w:t>2044776,00</w:t>
            </w:r>
          </w:p>
        </w:tc>
      </w:tr>
      <w:tr w:rsidR="0088427B" w:rsidRPr="0088427B" w:rsidTr="0088427B">
        <w:trPr>
          <w:trHeight w:val="510"/>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46</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840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49</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999</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10</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0000</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150</w:t>
            </w:r>
          </w:p>
        </w:tc>
        <w:tc>
          <w:tcPr>
            <w:tcW w:w="559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sz w:val="20"/>
                <w:szCs w:val="20"/>
              </w:rPr>
            </w:pPr>
            <w:r w:rsidRPr="0088427B">
              <w:rPr>
                <w:sz w:val="20"/>
                <w:szCs w:val="20"/>
              </w:rPr>
              <w:t xml:space="preserve">Прочие  межбюджетные трансферты, передаваемые бюджетам сельских поселений </w:t>
            </w:r>
          </w:p>
        </w:tc>
        <w:tc>
          <w:tcPr>
            <w:tcW w:w="201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0"/>
                <w:szCs w:val="20"/>
              </w:rPr>
            </w:pPr>
            <w:r w:rsidRPr="0088427B">
              <w:rPr>
                <w:sz w:val="20"/>
                <w:szCs w:val="20"/>
              </w:rPr>
              <w:t>2199127,00</w:t>
            </w:r>
          </w:p>
        </w:tc>
        <w:tc>
          <w:tcPr>
            <w:tcW w:w="1262"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0"/>
                <w:szCs w:val="20"/>
              </w:rPr>
            </w:pPr>
            <w:r w:rsidRPr="0088427B">
              <w:rPr>
                <w:sz w:val="20"/>
                <w:szCs w:val="20"/>
              </w:rPr>
              <w:t>2044776,00</w:t>
            </w:r>
          </w:p>
        </w:tc>
        <w:tc>
          <w:tcPr>
            <w:tcW w:w="1282"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0"/>
                <w:szCs w:val="20"/>
              </w:rPr>
            </w:pPr>
            <w:r w:rsidRPr="0088427B">
              <w:rPr>
                <w:sz w:val="20"/>
                <w:szCs w:val="20"/>
              </w:rPr>
              <w:t>2044776,00</w:t>
            </w:r>
          </w:p>
        </w:tc>
      </w:tr>
      <w:tr w:rsidR="0088427B" w:rsidRPr="0088427B" w:rsidTr="0088427B">
        <w:trPr>
          <w:trHeight w:val="555"/>
        </w:trPr>
        <w:tc>
          <w:tcPr>
            <w:tcW w:w="455" w:type="dxa"/>
            <w:tcBorders>
              <w:top w:val="nil"/>
              <w:left w:val="single" w:sz="4" w:space="0" w:color="auto"/>
              <w:bottom w:val="single" w:sz="4" w:space="0" w:color="auto"/>
              <w:right w:val="single" w:sz="4" w:space="0" w:color="auto"/>
            </w:tcBorders>
            <w:shd w:val="clear" w:color="auto" w:fill="auto"/>
            <w:noWrap/>
            <w:hideMark/>
          </w:tcPr>
          <w:p w:rsidR="0088427B" w:rsidRPr="0088427B" w:rsidRDefault="0088427B" w:rsidP="0088427B">
            <w:pPr>
              <w:rPr>
                <w:sz w:val="20"/>
                <w:szCs w:val="20"/>
              </w:rPr>
            </w:pPr>
            <w:r w:rsidRPr="0088427B">
              <w:rPr>
                <w:sz w:val="20"/>
                <w:szCs w:val="20"/>
              </w:rPr>
              <w:t>47</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840</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02</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49</w:t>
            </w:r>
          </w:p>
        </w:tc>
        <w:tc>
          <w:tcPr>
            <w:tcW w:w="57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999</w:t>
            </w:r>
          </w:p>
        </w:tc>
        <w:tc>
          <w:tcPr>
            <w:tcW w:w="455"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10</w:t>
            </w:r>
          </w:p>
        </w:tc>
        <w:tc>
          <w:tcPr>
            <w:tcW w:w="688"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0001</w:t>
            </w:r>
          </w:p>
        </w:tc>
        <w:tc>
          <w:tcPr>
            <w:tcW w:w="916"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sz w:val="20"/>
                <w:szCs w:val="20"/>
              </w:rPr>
            </w:pPr>
            <w:r w:rsidRPr="0088427B">
              <w:rPr>
                <w:sz w:val="20"/>
                <w:szCs w:val="20"/>
              </w:rPr>
              <w:t>150</w:t>
            </w:r>
          </w:p>
        </w:tc>
        <w:tc>
          <w:tcPr>
            <w:tcW w:w="559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Прочие межбюджетные трансферты сельским поселениям на сбалансированность бюджетов</w:t>
            </w:r>
          </w:p>
        </w:tc>
        <w:tc>
          <w:tcPr>
            <w:tcW w:w="201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0"/>
                <w:szCs w:val="20"/>
              </w:rPr>
            </w:pPr>
            <w:r w:rsidRPr="0088427B">
              <w:rPr>
                <w:sz w:val="20"/>
                <w:szCs w:val="20"/>
              </w:rPr>
              <w:t>2199127,00</w:t>
            </w:r>
          </w:p>
        </w:tc>
        <w:tc>
          <w:tcPr>
            <w:tcW w:w="1262"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0"/>
                <w:szCs w:val="20"/>
              </w:rPr>
            </w:pPr>
            <w:r w:rsidRPr="0088427B">
              <w:rPr>
                <w:sz w:val="20"/>
                <w:szCs w:val="20"/>
              </w:rPr>
              <w:t>2044776,00</w:t>
            </w:r>
          </w:p>
        </w:tc>
        <w:tc>
          <w:tcPr>
            <w:tcW w:w="1282"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0"/>
                <w:szCs w:val="20"/>
              </w:rPr>
            </w:pPr>
            <w:r w:rsidRPr="0088427B">
              <w:rPr>
                <w:sz w:val="20"/>
                <w:szCs w:val="20"/>
              </w:rPr>
              <w:t>2044776,00</w:t>
            </w:r>
          </w:p>
        </w:tc>
      </w:tr>
      <w:tr w:rsidR="0088427B" w:rsidRPr="0088427B" w:rsidTr="0088427B">
        <w:trPr>
          <w:trHeight w:val="70"/>
        </w:trPr>
        <w:tc>
          <w:tcPr>
            <w:tcW w:w="10609" w:type="dxa"/>
            <w:gridSpan w:val="10"/>
            <w:tcBorders>
              <w:top w:val="single" w:sz="4" w:space="0" w:color="auto"/>
              <w:left w:val="single" w:sz="4" w:space="0" w:color="auto"/>
              <w:bottom w:val="single" w:sz="4" w:space="0" w:color="auto"/>
              <w:right w:val="single" w:sz="4" w:space="0" w:color="auto"/>
            </w:tcBorders>
            <w:shd w:val="clear" w:color="auto" w:fill="auto"/>
            <w:hideMark/>
          </w:tcPr>
          <w:p w:rsidR="0088427B" w:rsidRPr="0088427B" w:rsidRDefault="0088427B" w:rsidP="0088427B">
            <w:pPr>
              <w:rPr>
                <w:b/>
                <w:bCs/>
                <w:sz w:val="20"/>
                <w:szCs w:val="20"/>
              </w:rPr>
            </w:pPr>
            <w:r w:rsidRPr="0088427B">
              <w:rPr>
                <w:b/>
                <w:bCs/>
                <w:sz w:val="20"/>
                <w:szCs w:val="20"/>
              </w:rPr>
              <w:t> </w:t>
            </w:r>
          </w:p>
        </w:tc>
        <w:tc>
          <w:tcPr>
            <w:tcW w:w="2010"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5 106 044,00</w:t>
            </w:r>
          </w:p>
        </w:tc>
        <w:tc>
          <w:tcPr>
            <w:tcW w:w="126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t xml:space="preserve">5 578 </w:t>
            </w:r>
            <w:r w:rsidRPr="0088427B">
              <w:rPr>
                <w:b/>
                <w:bCs/>
                <w:sz w:val="20"/>
                <w:szCs w:val="20"/>
              </w:rPr>
              <w:lastRenderedPageBreak/>
              <w:t>233,00</w:t>
            </w:r>
          </w:p>
        </w:tc>
        <w:tc>
          <w:tcPr>
            <w:tcW w:w="1282" w:type="dxa"/>
            <w:tcBorders>
              <w:top w:val="nil"/>
              <w:left w:val="nil"/>
              <w:bottom w:val="single" w:sz="4" w:space="0" w:color="auto"/>
              <w:right w:val="single" w:sz="4" w:space="0" w:color="auto"/>
            </w:tcBorders>
            <w:shd w:val="clear" w:color="auto" w:fill="auto"/>
            <w:noWrap/>
            <w:hideMark/>
          </w:tcPr>
          <w:p w:rsidR="0088427B" w:rsidRPr="0088427B" w:rsidRDefault="0088427B" w:rsidP="0088427B">
            <w:pPr>
              <w:jc w:val="center"/>
              <w:rPr>
                <w:b/>
                <w:bCs/>
                <w:sz w:val="20"/>
                <w:szCs w:val="20"/>
              </w:rPr>
            </w:pPr>
            <w:r w:rsidRPr="0088427B">
              <w:rPr>
                <w:b/>
                <w:bCs/>
                <w:sz w:val="20"/>
                <w:szCs w:val="20"/>
              </w:rPr>
              <w:lastRenderedPageBreak/>
              <w:t>4 995 440,00</w:t>
            </w:r>
          </w:p>
        </w:tc>
      </w:tr>
    </w:tbl>
    <w:p w:rsidR="0088427B" w:rsidRPr="0088427B" w:rsidRDefault="0088427B" w:rsidP="0088427B">
      <w:pPr>
        <w:rPr>
          <w:sz w:val="28"/>
          <w:szCs w:val="28"/>
        </w:rPr>
      </w:pPr>
    </w:p>
    <w:p w:rsidR="0088427B" w:rsidRPr="0088427B" w:rsidRDefault="0088427B" w:rsidP="0088427B">
      <w:pPr>
        <w:rPr>
          <w:sz w:val="28"/>
          <w:szCs w:val="28"/>
        </w:rPr>
      </w:pPr>
    </w:p>
    <w:p w:rsidR="0088427B" w:rsidRPr="0088427B" w:rsidRDefault="0088427B" w:rsidP="0088427B">
      <w:pPr>
        <w:rPr>
          <w:sz w:val="28"/>
          <w:szCs w:val="28"/>
        </w:rPr>
      </w:pPr>
    </w:p>
    <w:p w:rsidR="0088427B" w:rsidRPr="0088427B" w:rsidRDefault="0088427B" w:rsidP="0088427B">
      <w:pPr>
        <w:rPr>
          <w:sz w:val="28"/>
          <w:szCs w:val="28"/>
        </w:rPr>
      </w:pPr>
    </w:p>
    <w:p w:rsidR="0088427B" w:rsidRPr="0088427B" w:rsidRDefault="0088427B" w:rsidP="0088427B">
      <w:pPr>
        <w:rPr>
          <w:sz w:val="28"/>
          <w:szCs w:val="28"/>
        </w:rPr>
      </w:pPr>
    </w:p>
    <w:p w:rsidR="0088427B" w:rsidRPr="0088427B" w:rsidRDefault="0088427B" w:rsidP="0088427B">
      <w:pPr>
        <w:rPr>
          <w:sz w:val="28"/>
          <w:szCs w:val="28"/>
        </w:rPr>
      </w:pPr>
    </w:p>
    <w:p w:rsidR="0088427B" w:rsidRPr="0088427B" w:rsidRDefault="0088427B" w:rsidP="0088427B">
      <w:pPr>
        <w:rPr>
          <w:sz w:val="28"/>
          <w:szCs w:val="28"/>
        </w:rPr>
      </w:pPr>
    </w:p>
    <w:p w:rsidR="0088427B" w:rsidRPr="0088427B" w:rsidRDefault="0088427B" w:rsidP="0088427B">
      <w:pPr>
        <w:rPr>
          <w:sz w:val="28"/>
          <w:szCs w:val="28"/>
        </w:rPr>
      </w:pPr>
    </w:p>
    <w:p w:rsidR="0088427B" w:rsidRPr="0088427B" w:rsidRDefault="0088427B" w:rsidP="0088427B">
      <w:pPr>
        <w:rPr>
          <w:sz w:val="28"/>
          <w:szCs w:val="28"/>
        </w:rPr>
      </w:pPr>
    </w:p>
    <w:p w:rsidR="0088427B" w:rsidRPr="0088427B" w:rsidRDefault="0088427B" w:rsidP="0088427B">
      <w:pPr>
        <w:rPr>
          <w:sz w:val="28"/>
          <w:szCs w:val="28"/>
        </w:rPr>
      </w:pPr>
    </w:p>
    <w:p w:rsidR="0088427B" w:rsidRPr="0088427B" w:rsidRDefault="0088427B" w:rsidP="0088427B">
      <w:pPr>
        <w:rPr>
          <w:sz w:val="28"/>
          <w:szCs w:val="28"/>
        </w:rPr>
      </w:pPr>
    </w:p>
    <w:p w:rsidR="0088427B" w:rsidRPr="0088427B" w:rsidRDefault="0088427B" w:rsidP="0088427B">
      <w:pPr>
        <w:rPr>
          <w:sz w:val="28"/>
          <w:szCs w:val="28"/>
        </w:rPr>
      </w:pPr>
    </w:p>
    <w:p w:rsidR="0088427B" w:rsidRPr="0088427B" w:rsidRDefault="0088427B" w:rsidP="0088427B">
      <w:pPr>
        <w:rPr>
          <w:sz w:val="28"/>
          <w:szCs w:val="28"/>
        </w:rPr>
      </w:pPr>
    </w:p>
    <w:p w:rsidR="0088427B" w:rsidRPr="0088427B" w:rsidRDefault="0088427B" w:rsidP="0088427B">
      <w:pPr>
        <w:rPr>
          <w:sz w:val="28"/>
          <w:szCs w:val="28"/>
        </w:rPr>
        <w:sectPr w:rsidR="0088427B" w:rsidRPr="0088427B" w:rsidSect="0088427B">
          <w:pgSz w:w="16838" w:h="11906" w:orient="landscape"/>
          <w:pgMar w:top="1701" w:right="899" w:bottom="567" w:left="899" w:header="709" w:footer="709" w:gutter="0"/>
          <w:cols w:space="708"/>
          <w:docGrid w:linePitch="360"/>
        </w:sectPr>
      </w:pPr>
    </w:p>
    <w:tbl>
      <w:tblPr>
        <w:tblW w:w="10978" w:type="dxa"/>
        <w:tblInd w:w="93" w:type="dxa"/>
        <w:tblLook w:val="04A0" w:firstRow="1" w:lastRow="0" w:firstColumn="1" w:lastColumn="0" w:noHBand="0" w:noVBand="1"/>
      </w:tblPr>
      <w:tblGrid>
        <w:gridCol w:w="913"/>
        <w:gridCol w:w="3220"/>
        <w:gridCol w:w="1257"/>
        <w:gridCol w:w="1840"/>
        <w:gridCol w:w="1780"/>
        <w:gridCol w:w="2340"/>
      </w:tblGrid>
      <w:tr w:rsidR="0088427B" w:rsidRPr="0088427B" w:rsidTr="0088427B">
        <w:trPr>
          <w:trHeight w:val="315"/>
        </w:trPr>
        <w:tc>
          <w:tcPr>
            <w:tcW w:w="727" w:type="dxa"/>
            <w:tcBorders>
              <w:top w:val="nil"/>
              <w:left w:val="nil"/>
              <w:bottom w:val="nil"/>
              <w:right w:val="nil"/>
            </w:tcBorders>
            <w:shd w:val="clear" w:color="auto" w:fill="auto"/>
            <w:noWrap/>
            <w:hideMark/>
          </w:tcPr>
          <w:p w:rsidR="0088427B" w:rsidRPr="0088427B" w:rsidRDefault="0088427B" w:rsidP="0088427B"/>
        </w:tc>
        <w:tc>
          <w:tcPr>
            <w:tcW w:w="3220" w:type="dxa"/>
            <w:tcBorders>
              <w:top w:val="nil"/>
              <w:left w:val="nil"/>
              <w:bottom w:val="nil"/>
              <w:right w:val="nil"/>
            </w:tcBorders>
            <w:shd w:val="clear" w:color="auto" w:fill="auto"/>
            <w:noWrap/>
            <w:vAlign w:val="bottom"/>
            <w:hideMark/>
          </w:tcPr>
          <w:p w:rsidR="0088427B" w:rsidRPr="0088427B" w:rsidRDefault="0088427B" w:rsidP="0088427B"/>
        </w:tc>
        <w:tc>
          <w:tcPr>
            <w:tcW w:w="1071" w:type="dxa"/>
            <w:tcBorders>
              <w:top w:val="nil"/>
              <w:left w:val="nil"/>
              <w:bottom w:val="nil"/>
              <w:right w:val="nil"/>
            </w:tcBorders>
            <w:shd w:val="clear" w:color="auto" w:fill="auto"/>
            <w:noWrap/>
            <w:vAlign w:val="bottom"/>
            <w:hideMark/>
          </w:tcPr>
          <w:p w:rsidR="0088427B" w:rsidRPr="0088427B" w:rsidRDefault="0088427B" w:rsidP="0088427B"/>
        </w:tc>
        <w:tc>
          <w:tcPr>
            <w:tcW w:w="1840" w:type="dxa"/>
            <w:tcBorders>
              <w:top w:val="nil"/>
              <w:left w:val="nil"/>
              <w:bottom w:val="nil"/>
              <w:right w:val="nil"/>
            </w:tcBorders>
            <w:shd w:val="clear" w:color="auto" w:fill="auto"/>
            <w:noWrap/>
            <w:vAlign w:val="bottom"/>
            <w:hideMark/>
          </w:tcPr>
          <w:p w:rsidR="0088427B" w:rsidRPr="0088427B" w:rsidRDefault="0088427B" w:rsidP="0088427B">
            <w:pPr>
              <w:jc w:val="right"/>
              <w:rPr>
                <w:b/>
                <w:bCs/>
              </w:rPr>
            </w:pPr>
          </w:p>
        </w:tc>
        <w:tc>
          <w:tcPr>
            <w:tcW w:w="1780" w:type="dxa"/>
            <w:tcBorders>
              <w:top w:val="nil"/>
              <w:left w:val="nil"/>
              <w:bottom w:val="nil"/>
              <w:right w:val="nil"/>
            </w:tcBorders>
            <w:shd w:val="clear" w:color="auto" w:fill="auto"/>
            <w:noWrap/>
            <w:vAlign w:val="bottom"/>
            <w:hideMark/>
          </w:tcPr>
          <w:p w:rsidR="0088427B" w:rsidRPr="0088427B" w:rsidRDefault="0088427B" w:rsidP="0088427B">
            <w:r w:rsidRPr="0088427B">
              <w:t>Приложение 5</w:t>
            </w:r>
          </w:p>
        </w:tc>
        <w:tc>
          <w:tcPr>
            <w:tcW w:w="2340" w:type="dxa"/>
            <w:tcBorders>
              <w:top w:val="nil"/>
              <w:left w:val="nil"/>
              <w:bottom w:val="nil"/>
              <w:right w:val="nil"/>
            </w:tcBorders>
            <w:shd w:val="clear" w:color="auto" w:fill="auto"/>
            <w:noWrap/>
            <w:vAlign w:val="bottom"/>
            <w:hideMark/>
          </w:tcPr>
          <w:p w:rsidR="0088427B" w:rsidRPr="0088427B" w:rsidRDefault="0088427B" w:rsidP="0088427B">
            <w:pPr>
              <w:jc w:val="right"/>
              <w:rPr>
                <w:b/>
                <w:bCs/>
              </w:rPr>
            </w:pPr>
          </w:p>
        </w:tc>
      </w:tr>
      <w:tr w:rsidR="0088427B" w:rsidRPr="0088427B" w:rsidTr="0088427B">
        <w:trPr>
          <w:trHeight w:val="315"/>
        </w:trPr>
        <w:tc>
          <w:tcPr>
            <w:tcW w:w="727" w:type="dxa"/>
            <w:tcBorders>
              <w:top w:val="nil"/>
              <w:left w:val="nil"/>
              <w:bottom w:val="nil"/>
              <w:right w:val="nil"/>
            </w:tcBorders>
            <w:shd w:val="clear" w:color="auto" w:fill="auto"/>
            <w:noWrap/>
            <w:hideMark/>
          </w:tcPr>
          <w:p w:rsidR="0088427B" w:rsidRPr="0088427B" w:rsidRDefault="0088427B" w:rsidP="0088427B"/>
        </w:tc>
        <w:tc>
          <w:tcPr>
            <w:tcW w:w="3220" w:type="dxa"/>
            <w:tcBorders>
              <w:top w:val="nil"/>
              <w:left w:val="nil"/>
              <w:bottom w:val="nil"/>
              <w:right w:val="nil"/>
            </w:tcBorders>
            <w:shd w:val="clear" w:color="auto" w:fill="auto"/>
            <w:noWrap/>
            <w:vAlign w:val="bottom"/>
            <w:hideMark/>
          </w:tcPr>
          <w:p w:rsidR="0088427B" w:rsidRPr="0088427B" w:rsidRDefault="0088427B" w:rsidP="0088427B"/>
        </w:tc>
        <w:tc>
          <w:tcPr>
            <w:tcW w:w="1071" w:type="dxa"/>
            <w:tcBorders>
              <w:top w:val="nil"/>
              <w:left w:val="nil"/>
              <w:bottom w:val="nil"/>
              <w:right w:val="nil"/>
            </w:tcBorders>
            <w:shd w:val="clear" w:color="auto" w:fill="auto"/>
            <w:noWrap/>
            <w:vAlign w:val="bottom"/>
            <w:hideMark/>
          </w:tcPr>
          <w:p w:rsidR="0088427B" w:rsidRPr="0088427B" w:rsidRDefault="0088427B" w:rsidP="0088427B"/>
        </w:tc>
        <w:tc>
          <w:tcPr>
            <w:tcW w:w="1840" w:type="dxa"/>
            <w:tcBorders>
              <w:top w:val="nil"/>
              <w:left w:val="nil"/>
              <w:bottom w:val="nil"/>
              <w:right w:val="nil"/>
            </w:tcBorders>
            <w:shd w:val="clear" w:color="auto" w:fill="auto"/>
            <w:noWrap/>
            <w:vAlign w:val="bottom"/>
            <w:hideMark/>
          </w:tcPr>
          <w:p w:rsidR="0088427B" w:rsidRPr="0088427B" w:rsidRDefault="0088427B" w:rsidP="0088427B">
            <w:pPr>
              <w:jc w:val="right"/>
            </w:pPr>
          </w:p>
        </w:tc>
        <w:tc>
          <w:tcPr>
            <w:tcW w:w="4120" w:type="dxa"/>
            <w:gridSpan w:val="2"/>
            <w:tcBorders>
              <w:top w:val="nil"/>
              <w:left w:val="nil"/>
              <w:bottom w:val="nil"/>
              <w:right w:val="nil"/>
            </w:tcBorders>
            <w:shd w:val="clear" w:color="auto" w:fill="auto"/>
            <w:noWrap/>
            <w:vAlign w:val="bottom"/>
            <w:hideMark/>
          </w:tcPr>
          <w:p w:rsidR="0088427B" w:rsidRPr="0088427B" w:rsidRDefault="0088427B" w:rsidP="0088427B">
            <w:r w:rsidRPr="0088427B">
              <w:t>к  решению Усть-Ярульского</w:t>
            </w:r>
          </w:p>
        </w:tc>
      </w:tr>
      <w:tr w:rsidR="0088427B" w:rsidRPr="0088427B" w:rsidTr="0088427B">
        <w:trPr>
          <w:trHeight w:val="315"/>
        </w:trPr>
        <w:tc>
          <w:tcPr>
            <w:tcW w:w="727" w:type="dxa"/>
            <w:tcBorders>
              <w:top w:val="nil"/>
              <w:left w:val="nil"/>
              <w:bottom w:val="nil"/>
              <w:right w:val="nil"/>
            </w:tcBorders>
            <w:shd w:val="clear" w:color="auto" w:fill="auto"/>
            <w:noWrap/>
            <w:hideMark/>
          </w:tcPr>
          <w:p w:rsidR="0088427B" w:rsidRPr="0088427B" w:rsidRDefault="0088427B" w:rsidP="0088427B"/>
        </w:tc>
        <w:tc>
          <w:tcPr>
            <w:tcW w:w="3220" w:type="dxa"/>
            <w:tcBorders>
              <w:top w:val="nil"/>
              <w:left w:val="nil"/>
              <w:bottom w:val="nil"/>
              <w:right w:val="nil"/>
            </w:tcBorders>
            <w:shd w:val="clear" w:color="auto" w:fill="auto"/>
            <w:noWrap/>
            <w:vAlign w:val="bottom"/>
            <w:hideMark/>
          </w:tcPr>
          <w:p w:rsidR="0088427B" w:rsidRPr="0088427B" w:rsidRDefault="0088427B" w:rsidP="0088427B"/>
        </w:tc>
        <w:tc>
          <w:tcPr>
            <w:tcW w:w="1071" w:type="dxa"/>
            <w:tcBorders>
              <w:top w:val="nil"/>
              <w:left w:val="nil"/>
              <w:bottom w:val="nil"/>
              <w:right w:val="nil"/>
            </w:tcBorders>
            <w:shd w:val="clear" w:color="auto" w:fill="auto"/>
            <w:noWrap/>
            <w:vAlign w:val="bottom"/>
            <w:hideMark/>
          </w:tcPr>
          <w:p w:rsidR="0088427B" w:rsidRPr="0088427B" w:rsidRDefault="0088427B" w:rsidP="0088427B"/>
        </w:tc>
        <w:tc>
          <w:tcPr>
            <w:tcW w:w="1840" w:type="dxa"/>
            <w:tcBorders>
              <w:top w:val="nil"/>
              <w:left w:val="nil"/>
              <w:bottom w:val="nil"/>
              <w:right w:val="nil"/>
            </w:tcBorders>
            <w:shd w:val="clear" w:color="auto" w:fill="auto"/>
            <w:noWrap/>
            <w:vAlign w:val="bottom"/>
            <w:hideMark/>
          </w:tcPr>
          <w:p w:rsidR="0088427B" w:rsidRPr="0088427B" w:rsidRDefault="0088427B" w:rsidP="0088427B">
            <w:pPr>
              <w:jc w:val="right"/>
            </w:pPr>
          </w:p>
        </w:tc>
        <w:tc>
          <w:tcPr>
            <w:tcW w:w="4120" w:type="dxa"/>
            <w:gridSpan w:val="2"/>
            <w:tcBorders>
              <w:top w:val="nil"/>
              <w:left w:val="nil"/>
              <w:bottom w:val="nil"/>
              <w:right w:val="nil"/>
            </w:tcBorders>
            <w:shd w:val="clear" w:color="auto" w:fill="auto"/>
            <w:noWrap/>
            <w:vAlign w:val="bottom"/>
            <w:hideMark/>
          </w:tcPr>
          <w:p w:rsidR="0088427B" w:rsidRPr="0088427B" w:rsidRDefault="0088427B" w:rsidP="0088427B">
            <w:r w:rsidRPr="0088427B">
              <w:t>сельского Совета депутатов</w:t>
            </w:r>
          </w:p>
        </w:tc>
      </w:tr>
      <w:tr w:rsidR="0088427B" w:rsidRPr="0088427B" w:rsidTr="0088427B">
        <w:trPr>
          <w:trHeight w:val="315"/>
        </w:trPr>
        <w:tc>
          <w:tcPr>
            <w:tcW w:w="727" w:type="dxa"/>
            <w:tcBorders>
              <w:top w:val="nil"/>
              <w:left w:val="nil"/>
              <w:bottom w:val="nil"/>
              <w:right w:val="nil"/>
            </w:tcBorders>
            <w:shd w:val="clear" w:color="auto" w:fill="auto"/>
            <w:noWrap/>
            <w:hideMark/>
          </w:tcPr>
          <w:p w:rsidR="0088427B" w:rsidRPr="0088427B" w:rsidRDefault="0088427B" w:rsidP="0088427B"/>
        </w:tc>
        <w:tc>
          <w:tcPr>
            <w:tcW w:w="3220" w:type="dxa"/>
            <w:tcBorders>
              <w:top w:val="nil"/>
              <w:left w:val="nil"/>
              <w:bottom w:val="nil"/>
              <w:right w:val="nil"/>
            </w:tcBorders>
            <w:shd w:val="clear" w:color="auto" w:fill="auto"/>
            <w:noWrap/>
            <w:vAlign w:val="bottom"/>
            <w:hideMark/>
          </w:tcPr>
          <w:p w:rsidR="0088427B" w:rsidRPr="0088427B" w:rsidRDefault="0088427B" w:rsidP="0088427B"/>
        </w:tc>
        <w:tc>
          <w:tcPr>
            <w:tcW w:w="1071" w:type="dxa"/>
            <w:tcBorders>
              <w:top w:val="nil"/>
              <w:left w:val="nil"/>
              <w:bottom w:val="nil"/>
              <w:right w:val="nil"/>
            </w:tcBorders>
            <w:shd w:val="clear" w:color="auto" w:fill="auto"/>
            <w:noWrap/>
            <w:vAlign w:val="bottom"/>
            <w:hideMark/>
          </w:tcPr>
          <w:p w:rsidR="0088427B" w:rsidRPr="0088427B" w:rsidRDefault="0088427B" w:rsidP="0088427B"/>
        </w:tc>
        <w:tc>
          <w:tcPr>
            <w:tcW w:w="1840" w:type="dxa"/>
            <w:tcBorders>
              <w:top w:val="nil"/>
              <w:left w:val="nil"/>
              <w:bottom w:val="nil"/>
              <w:right w:val="nil"/>
            </w:tcBorders>
            <w:shd w:val="clear" w:color="auto" w:fill="auto"/>
            <w:noWrap/>
            <w:vAlign w:val="bottom"/>
            <w:hideMark/>
          </w:tcPr>
          <w:p w:rsidR="0088427B" w:rsidRPr="0088427B" w:rsidRDefault="0088427B" w:rsidP="0088427B">
            <w:pPr>
              <w:jc w:val="right"/>
            </w:pPr>
          </w:p>
        </w:tc>
        <w:tc>
          <w:tcPr>
            <w:tcW w:w="4120" w:type="dxa"/>
            <w:gridSpan w:val="2"/>
            <w:tcBorders>
              <w:top w:val="nil"/>
              <w:left w:val="nil"/>
              <w:bottom w:val="nil"/>
              <w:right w:val="nil"/>
            </w:tcBorders>
            <w:shd w:val="clear" w:color="auto" w:fill="auto"/>
            <w:noWrap/>
            <w:vAlign w:val="bottom"/>
            <w:hideMark/>
          </w:tcPr>
          <w:p w:rsidR="0088427B" w:rsidRPr="0088427B" w:rsidRDefault="0088427B" w:rsidP="0088427B">
            <w:r w:rsidRPr="0088427B">
              <w:t>от   17.02.2020г.            № 125</w:t>
            </w:r>
          </w:p>
        </w:tc>
      </w:tr>
      <w:tr w:rsidR="0088427B" w:rsidRPr="0088427B" w:rsidTr="0088427B">
        <w:trPr>
          <w:trHeight w:val="315"/>
        </w:trPr>
        <w:tc>
          <w:tcPr>
            <w:tcW w:w="727" w:type="dxa"/>
            <w:tcBorders>
              <w:top w:val="nil"/>
              <w:left w:val="nil"/>
              <w:bottom w:val="nil"/>
              <w:right w:val="nil"/>
            </w:tcBorders>
            <w:shd w:val="clear" w:color="auto" w:fill="auto"/>
            <w:noWrap/>
            <w:hideMark/>
          </w:tcPr>
          <w:p w:rsidR="0088427B" w:rsidRPr="0088427B" w:rsidRDefault="0088427B" w:rsidP="0088427B"/>
        </w:tc>
        <w:tc>
          <w:tcPr>
            <w:tcW w:w="3220" w:type="dxa"/>
            <w:tcBorders>
              <w:top w:val="nil"/>
              <w:left w:val="nil"/>
              <w:bottom w:val="nil"/>
              <w:right w:val="nil"/>
            </w:tcBorders>
            <w:shd w:val="clear" w:color="auto" w:fill="auto"/>
            <w:noWrap/>
            <w:vAlign w:val="bottom"/>
            <w:hideMark/>
          </w:tcPr>
          <w:p w:rsidR="0088427B" w:rsidRPr="0088427B" w:rsidRDefault="0088427B" w:rsidP="0088427B"/>
        </w:tc>
        <w:tc>
          <w:tcPr>
            <w:tcW w:w="1071" w:type="dxa"/>
            <w:tcBorders>
              <w:top w:val="nil"/>
              <w:left w:val="nil"/>
              <w:bottom w:val="nil"/>
              <w:right w:val="nil"/>
            </w:tcBorders>
            <w:shd w:val="clear" w:color="auto" w:fill="auto"/>
            <w:noWrap/>
            <w:vAlign w:val="bottom"/>
            <w:hideMark/>
          </w:tcPr>
          <w:p w:rsidR="0088427B" w:rsidRPr="0088427B" w:rsidRDefault="0088427B" w:rsidP="0088427B"/>
        </w:tc>
        <w:tc>
          <w:tcPr>
            <w:tcW w:w="1840" w:type="dxa"/>
            <w:tcBorders>
              <w:top w:val="nil"/>
              <w:left w:val="nil"/>
              <w:bottom w:val="nil"/>
              <w:right w:val="nil"/>
            </w:tcBorders>
            <w:shd w:val="clear" w:color="auto" w:fill="auto"/>
            <w:noWrap/>
            <w:vAlign w:val="bottom"/>
            <w:hideMark/>
          </w:tcPr>
          <w:p w:rsidR="0088427B" w:rsidRPr="0088427B" w:rsidRDefault="0088427B" w:rsidP="0088427B">
            <w:pPr>
              <w:jc w:val="right"/>
            </w:pPr>
          </w:p>
        </w:tc>
        <w:tc>
          <w:tcPr>
            <w:tcW w:w="1780" w:type="dxa"/>
            <w:tcBorders>
              <w:top w:val="nil"/>
              <w:left w:val="nil"/>
              <w:bottom w:val="nil"/>
              <w:right w:val="nil"/>
            </w:tcBorders>
            <w:shd w:val="clear" w:color="auto" w:fill="auto"/>
            <w:noWrap/>
            <w:vAlign w:val="bottom"/>
            <w:hideMark/>
          </w:tcPr>
          <w:p w:rsidR="0088427B" w:rsidRPr="0088427B" w:rsidRDefault="0088427B" w:rsidP="0088427B">
            <w:pPr>
              <w:jc w:val="right"/>
            </w:pPr>
          </w:p>
        </w:tc>
        <w:tc>
          <w:tcPr>
            <w:tcW w:w="2340" w:type="dxa"/>
            <w:tcBorders>
              <w:top w:val="nil"/>
              <w:left w:val="nil"/>
              <w:bottom w:val="nil"/>
              <w:right w:val="nil"/>
            </w:tcBorders>
            <w:shd w:val="clear" w:color="auto" w:fill="auto"/>
            <w:noWrap/>
            <w:vAlign w:val="bottom"/>
            <w:hideMark/>
          </w:tcPr>
          <w:p w:rsidR="0088427B" w:rsidRPr="0088427B" w:rsidRDefault="0088427B" w:rsidP="0088427B">
            <w:pPr>
              <w:jc w:val="right"/>
            </w:pPr>
          </w:p>
        </w:tc>
      </w:tr>
      <w:tr w:rsidR="0088427B" w:rsidRPr="0088427B" w:rsidTr="0088427B">
        <w:trPr>
          <w:trHeight w:val="2220"/>
        </w:trPr>
        <w:tc>
          <w:tcPr>
            <w:tcW w:w="10978" w:type="dxa"/>
            <w:gridSpan w:val="6"/>
            <w:tcBorders>
              <w:top w:val="nil"/>
              <w:left w:val="nil"/>
              <w:bottom w:val="nil"/>
              <w:right w:val="nil"/>
            </w:tcBorders>
            <w:shd w:val="clear" w:color="auto" w:fill="auto"/>
            <w:vAlign w:val="center"/>
            <w:hideMark/>
          </w:tcPr>
          <w:p w:rsidR="0088427B" w:rsidRPr="0088427B" w:rsidRDefault="0088427B" w:rsidP="0088427B">
            <w:pPr>
              <w:jc w:val="center"/>
              <w:rPr>
                <w:b/>
                <w:bCs/>
              </w:rPr>
            </w:pPr>
            <w:r w:rsidRPr="0088427B">
              <w:rPr>
                <w:b/>
                <w:bCs/>
              </w:rPr>
              <w:t xml:space="preserve">Распределение расходов бюджета сельского поселения Усть-Ярульского сельсовета по разделам и подразделам бюджетной классификации расходов бюджетов Российской Федерации на 2020 год и плановый период 2021-2022 годов </w:t>
            </w:r>
          </w:p>
        </w:tc>
      </w:tr>
      <w:tr w:rsidR="0088427B" w:rsidRPr="0088427B" w:rsidTr="0088427B">
        <w:trPr>
          <w:trHeight w:val="315"/>
        </w:trPr>
        <w:tc>
          <w:tcPr>
            <w:tcW w:w="727" w:type="dxa"/>
            <w:tcBorders>
              <w:top w:val="nil"/>
              <w:left w:val="nil"/>
              <w:bottom w:val="nil"/>
              <w:right w:val="nil"/>
            </w:tcBorders>
            <w:shd w:val="clear" w:color="auto" w:fill="auto"/>
            <w:hideMark/>
          </w:tcPr>
          <w:p w:rsidR="0088427B" w:rsidRPr="0088427B" w:rsidRDefault="0088427B" w:rsidP="0088427B">
            <w:pPr>
              <w:jc w:val="center"/>
              <w:rPr>
                <w:b/>
                <w:bCs/>
              </w:rPr>
            </w:pPr>
          </w:p>
        </w:tc>
        <w:tc>
          <w:tcPr>
            <w:tcW w:w="3220" w:type="dxa"/>
            <w:tcBorders>
              <w:top w:val="nil"/>
              <w:left w:val="nil"/>
              <w:bottom w:val="nil"/>
              <w:right w:val="nil"/>
            </w:tcBorders>
            <w:shd w:val="clear" w:color="auto" w:fill="auto"/>
            <w:vAlign w:val="center"/>
            <w:hideMark/>
          </w:tcPr>
          <w:p w:rsidR="0088427B" w:rsidRPr="0088427B" w:rsidRDefault="0088427B" w:rsidP="0088427B">
            <w:pPr>
              <w:jc w:val="center"/>
              <w:rPr>
                <w:b/>
                <w:bCs/>
              </w:rPr>
            </w:pPr>
          </w:p>
        </w:tc>
        <w:tc>
          <w:tcPr>
            <w:tcW w:w="1071" w:type="dxa"/>
            <w:tcBorders>
              <w:top w:val="nil"/>
              <w:left w:val="nil"/>
              <w:bottom w:val="nil"/>
              <w:right w:val="nil"/>
            </w:tcBorders>
            <w:shd w:val="clear" w:color="auto" w:fill="auto"/>
            <w:vAlign w:val="center"/>
            <w:hideMark/>
          </w:tcPr>
          <w:p w:rsidR="0088427B" w:rsidRPr="0088427B" w:rsidRDefault="0088427B" w:rsidP="0088427B">
            <w:pPr>
              <w:jc w:val="center"/>
              <w:rPr>
                <w:b/>
                <w:bCs/>
              </w:rPr>
            </w:pPr>
          </w:p>
        </w:tc>
        <w:tc>
          <w:tcPr>
            <w:tcW w:w="1840" w:type="dxa"/>
            <w:tcBorders>
              <w:top w:val="nil"/>
              <w:left w:val="nil"/>
              <w:bottom w:val="nil"/>
              <w:right w:val="nil"/>
            </w:tcBorders>
            <w:shd w:val="clear" w:color="auto" w:fill="auto"/>
            <w:vAlign w:val="center"/>
            <w:hideMark/>
          </w:tcPr>
          <w:p w:rsidR="0088427B" w:rsidRPr="0088427B" w:rsidRDefault="0088427B" w:rsidP="0088427B">
            <w:pPr>
              <w:jc w:val="center"/>
              <w:rPr>
                <w:b/>
                <w:bCs/>
              </w:rPr>
            </w:pPr>
          </w:p>
        </w:tc>
        <w:tc>
          <w:tcPr>
            <w:tcW w:w="1780" w:type="dxa"/>
            <w:tcBorders>
              <w:top w:val="nil"/>
              <w:left w:val="nil"/>
              <w:bottom w:val="nil"/>
              <w:right w:val="nil"/>
            </w:tcBorders>
            <w:shd w:val="clear" w:color="auto" w:fill="auto"/>
            <w:vAlign w:val="center"/>
            <w:hideMark/>
          </w:tcPr>
          <w:p w:rsidR="0088427B" w:rsidRPr="0088427B" w:rsidRDefault="0088427B" w:rsidP="0088427B">
            <w:pPr>
              <w:jc w:val="center"/>
              <w:rPr>
                <w:b/>
                <w:bCs/>
              </w:rPr>
            </w:pPr>
          </w:p>
        </w:tc>
        <w:tc>
          <w:tcPr>
            <w:tcW w:w="2340" w:type="dxa"/>
            <w:tcBorders>
              <w:top w:val="nil"/>
              <w:left w:val="nil"/>
              <w:bottom w:val="nil"/>
              <w:right w:val="nil"/>
            </w:tcBorders>
            <w:shd w:val="clear" w:color="auto" w:fill="auto"/>
            <w:vAlign w:val="center"/>
            <w:hideMark/>
          </w:tcPr>
          <w:p w:rsidR="0088427B" w:rsidRPr="0088427B" w:rsidRDefault="0088427B" w:rsidP="0088427B">
            <w:pPr>
              <w:jc w:val="center"/>
              <w:rPr>
                <w:b/>
                <w:bCs/>
              </w:rPr>
            </w:pPr>
          </w:p>
        </w:tc>
      </w:tr>
      <w:tr w:rsidR="0088427B" w:rsidRPr="0088427B" w:rsidTr="0088427B">
        <w:trPr>
          <w:trHeight w:val="315"/>
        </w:trPr>
        <w:tc>
          <w:tcPr>
            <w:tcW w:w="727" w:type="dxa"/>
            <w:tcBorders>
              <w:top w:val="nil"/>
              <w:left w:val="nil"/>
              <w:bottom w:val="nil"/>
              <w:right w:val="nil"/>
            </w:tcBorders>
            <w:shd w:val="clear" w:color="auto" w:fill="auto"/>
            <w:noWrap/>
            <w:hideMark/>
          </w:tcPr>
          <w:p w:rsidR="0088427B" w:rsidRPr="0088427B" w:rsidRDefault="0088427B" w:rsidP="0088427B"/>
        </w:tc>
        <w:tc>
          <w:tcPr>
            <w:tcW w:w="3220" w:type="dxa"/>
            <w:tcBorders>
              <w:top w:val="nil"/>
              <w:left w:val="nil"/>
              <w:bottom w:val="nil"/>
              <w:right w:val="nil"/>
            </w:tcBorders>
            <w:shd w:val="clear" w:color="auto" w:fill="auto"/>
            <w:noWrap/>
            <w:vAlign w:val="bottom"/>
            <w:hideMark/>
          </w:tcPr>
          <w:p w:rsidR="0088427B" w:rsidRPr="0088427B" w:rsidRDefault="0088427B" w:rsidP="0088427B"/>
        </w:tc>
        <w:tc>
          <w:tcPr>
            <w:tcW w:w="1071" w:type="dxa"/>
            <w:tcBorders>
              <w:top w:val="nil"/>
              <w:left w:val="nil"/>
              <w:bottom w:val="nil"/>
              <w:right w:val="nil"/>
            </w:tcBorders>
            <w:shd w:val="clear" w:color="auto" w:fill="auto"/>
            <w:noWrap/>
            <w:vAlign w:val="bottom"/>
            <w:hideMark/>
          </w:tcPr>
          <w:p w:rsidR="0088427B" w:rsidRPr="0088427B" w:rsidRDefault="0088427B" w:rsidP="0088427B"/>
        </w:tc>
        <w:tc>
          <w:tcPr>
            <w:tcW w:w="1840" w:type="dxa"/>
            <w:tcBorders>
              <w:top w:val="nil"/>
              <w:left w:val="nil"/>
              <w:bottom w:val="nil"/>
              <w:right w:val="nil"/>
            </w:tcBorders>
            <w:shd w:val="clear" w:color="auto" w:fill="auto"/>
            <w:noWrap/>
            <w:vAlign w:val="bottom"/>
            <w:hideMark/>
          </w:tcPr>
          <w:p w:rsidR="0088427B" w:rsidRPr="0088427B" w:rsidRDefault="0088427B" w:rsidP="0088427B">
            <w:pPr>
              <w:jc w:val="right"/>
              <w:rPr>
                <w:color w:val="000000"/>
              </w:rPr>
            </w:pPr>
          </w:p>
        </w:tc>
        <w:tc>
          <w:tcPr>
            <w:tcW w:w="1780" w:type="dxa"/>
            <w:tcBorders>
              <w:top w:val="nil"/>
              <w:left w:val="nil"/>
              <w:bottom w:val="nil"/>
              <w:right w:val="nil"/>
            </w:tcBorders>
            <w:shd w:val="clear" w:color="auto" w:fill="auto"/>
            <w:noWrap/>
            <w:vAlign w:val="bottom"/>
            <w:hideMark/>
          </w:tcPr>
          <w:p w:rsidR="0088427B" w:rsidRPr="0088427B" w:rsidRDefault="0088427B" w:rsidP="0088427B">
            <w:pPr>
              <w:jc w:val="right"/>
              <w:rPr>
                <w:color w:val="000000"/>
              </w:rPr>
            </w:pPr>
          </w:p>
        </w:tc>
        <w:tc>
          <w:tcPr>
            <w:tcW w:w="2340" w:type="dxa"/>
            <w:tcBorders>
              <w:top w:val="nil"/>
              <w:left w:val="nil"/>
              <w:bottom w:val="nil"/>
              <w:right w:val="nil"/>
            </w:tcBorders>
            <w:shd w:val="clear" w:color="auto" w:fill="auto"/>
            <w:noWrap/>
            <w:vAlign w:val="bottom"/>
            <w:hideMark/>
          </w:tcPr>
          <w:p w:rsidR="0088427B" w:rsidRPr="0088427B" w:rsidRDefault="0088427B" w:rsidP="0088427B">
            <w:pPr>
              <w:jc w:val="right"/>
              <w:rPr>
                <w:color w:val="000000"/>
              </w:rPr>
            </w:pPr>
            <w:r w:rsidRPr="0088427B">
              <w:rPr>
                <w:color w:val="000000"/>
              </w:rPr>
              <w:t>(руб.)</w:t>
            </w:r>
          </w:p>
        </w:tc>
      </w:tr>
      <w:tr w:rsidR="0088427B" w:rsidRPr="0088427B" w:rsidTr="0088427B">
        <w:trPr>
          <w:trHeight w:val="904"/>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 строки</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Наименование показателя бюджетной классификации</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Раздел-подраздел</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Сумма на  2020 год</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Сумма на 2021 год</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Сумма на 2022 год</w:t>
            </w:r>
          </w:p>
        </w:tc>
      </w:tr>
      <w:tr w:rsidR="0088427B" w:rsidRPr="0088427B" w:rsidTr="0088427B">
        <w:trPr>
          <w:trHeight w:val="3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pPr>
            <w:r w:rsidRPr="0088427B">
              <w:t>1</w:t>
            </w:r>
          </w:p>
        </w:tc>
        <w:tc>
          <w:tcPr>
            <w:tcW w:w="322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center"/>
            </w:pPr>
            <w:r w:rsidRPr="0088427B">
              <w:t>1</w:t>
            </w:r>
          </w:p>
        </w:tc>
        <w:tc>
          <w:tcPr>
            <w:tcW w:w="1071"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center"/>
            </w:pPr>
            <w:r w:rsidRPr="0088427B">
              <w:t>2</w:t>
            </w:r>
          </w:p>
        </w:tc>
        <w:tc>
          <w:tcPr>
            <w:tcW w:w="184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center"/>
            </w:pPr>
            <w:r w:rsidRPr="0088427B">
              <w:t>3</w:t>
            </w:r>
          </w:p>
        </w:tc>
        <w:tc>
          <w:tcPr>
            <w:tcW w:w="178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center"/>
            </w:pPr>
            <w:r w:rsidRPr="0088427B">
              <w:t>4</w:t>
            </w:r>
          </w:p>
        </w:tc>
        <w:tc>
          <w:tcPr>
            <w:tcW w:w="234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jc w:val="center"/>
            </w:pPr>
            <w:r w:rsidRPr="0088427B">
              <w:t>5</w:t>
            </w:r>
          </w:p>
        </w:tc>
      </w:tr>
      <w:tr w:rsidR="0088427B" w:rsidRPr="0088427B" w:rsidTr="0088427B">
        <w:trPr>
          <w:trHeight w:val="63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pPr>
            <w:r w:rsidRPr="0088427B">
              <w:t>1</w:t>
            </w:r>
          </w:p>
        </w:tc>
        <w:tc>
          <w:tcPr>
            <w:tcW w:w="322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b/>
                <w:bCs/>
              </w:rPr>
            </w:pPr>
            <w:r w:rsidRPr="0088427B">
              <w:rPr>
                <w:b/>
                <w:bCs/>
              </w:rPr>
              <w:t>Общегосударственные вопросы</w:t>
            </w:r>
          </w:p>
        </w:tc>
        <w:tc>
          <w:tcPr>
            <w:tcW w:w="1071"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rPr>
            </w:pPr>
            <w:r w:rsidRPr="0088427B">
              <w:rPr>
                <w:b/>
                <w:bCs/>
              </w:rPr>
              <w:t>0100</w:t>
            </w:r>
          </w:p>
        </w:tc>
        <w:tc>
          <w:tcPr>
            <w:tcW w:w="184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rPr>
            </w:pPr>
            <w:r w:rsidRPr="0088427B">
              <w:rPr>
                <w:b/>
                <w:bCs/>
              </w:rPr>
              <w:t>3 774 896,13</w:t>
            </w:r>
          </w:p>
        </w:tc>
        <w:tc>
          <w:tcPr>
            <w:tcW w:w="17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rPr>
            </w:pPr>
            <w:r w:rsidRPr="0088427B">
              <w:rPr>
                <w:b/>
                <w:bCs/>
              </w:rPr>
              <w:t>3 213 936,00</w:t>
            </w:r>
          </w:p>
        </w:tc>
        <w:tc>
          <w:tcPr>
            <w:tcW w:w="234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rPr>
            </w:pPr>
            <w:r w:rsidRPr="0088427B">
              <w:rPr>
                <w:b/>
                <w:bCs/>
              </w:rPr>
              <w:t>3 125 128,00</w:t>
            </w:r>
          </w:p>
        </w:tc>
      </w:tr>
      <w:tr w:rsidR="0088427B" w:rsidRPr="0088427B" w:rsidTr="0088427B">
        <w:trPr>
          <w:trHeight w:val="133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pPr>
            <w:r w:rsidRPr="0088427B">
              <w:t>2</w:t>
            </w:r>
          </w:p>
        </w:tc>
        <w:tc>
          <w:tcPr>
            <w:tcW w:w="3220" w:type="dxa"/>
            <w:tcBorders>
              <w:top w:val="nil"/>
              <w:left w:val="nil"/>
              <w:bottom w:val="single" w:sz="4" w:space="0" w:color="auto"/>
              <w:right w:val="single" w:sz="4" w:space="0" w:color="auto"/>
            </w:tcBorders>
            <w:shd w:val="clear" w:color="auto" w:fill="auto"/>
            <w:hideMark/>
          </w:tcPr>
          <w:p w:rsidR="0088427B" w:rsidRPr="0088427B" w:rsidRDefault="0088427B" w:rsidP="0088427B">
            <w:r w:rsidRPr="0088427B">
              <w:t>Функционирование высшего должностного лица субъекта Российской Федерации и муниципального образования</w:t>
            </w:r>
          </w:p>
        </w:tc>
        <w:tc>
          <w:tcPr>
            <w:tcW w:w="1071"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pPr>
            <w:r w:rsidRPr="0088427B">
              <w:t>0102</w:t>
            </w:r>
          </w:p>
        </w:tc>
        <w:tc>
          <w:tcPr>
            <w:tcW w:w="184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pPr>
            <w:r w:rsidRPr="0088427B">
              <w:t>760 551,32</w:t>
            </w:r>
          </w:p>
        </w:tc>
        <w:tc>
          <w:tcPr>
            <w:tcW w:w="17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pPr>
            <w:r w:rsidRPr="0088427B">
              <w:t>760 551,32</w:t>
            </w:r>
          </w:p>
        </w:tc>
        <w:tc>
          <w:tcPr>
            <w:tcW w:w="234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pPr>
            <w:r w:rsidRPr="0088427B">
              <w:t>760 551,32</w:t>
            </w:r>
          </w:p>
        </w:tc>
      </w:tr>
      <w:tr w:rsidR="0088427B" w:rsidRPr="0088427B" w:rsidTr="0088427B">
        <w:trPr>
          <w:trHeight w:val="252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pPr>
            <w:r w:rsidRPr="0088427B">
              <w:lastRenderedPageBreak/>
              <w:t>3</w:t>
            </w:r>
          </w:p>
        </w:tc>
        <w:tc>
          <w:tcPr>
            <w:tcW w:w="3220" w:type="dxa"/>
            <w:tcBorders>
              <w:top w:val="nil"/>
              <w:left w:val="nil"/>
              <w:bottom w:val="single" w:sz="4" w:space="0" w:color="auto"/>
              <w:right w:val="single" w:sz="4" w:space="0" w:color="auto"/>
            </w:tcBorders>
            <w:shd w:val="clear" w:color="auto" w:fill="auto"/>
            <w:hideMark/>
          </w:tcPr>
          <w:p w:rsidR="0088427B" w:rsidRPr="0088427B" w:rsidRDefault="0088427B" w:rsidP="0088427B">
            <w:r w:rsidRPr="0088427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1"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0104</w:t>
            </w:r>
          </w:p>
        </w:tc>
        <w:tc>
          <w:tcPr>
            <w:tcW w:w="18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2 939 678,81</w:t>
            </w:r>
          </w:p>
        </w:tc>
        <w:tc>
          <w:tcPr>
            <w:tcW w:w="17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2 378 718,68</w:t>
            </w:r>
          </w:p>
        </w:tc>
        <w:tc>
          <w:tcPr>
            <w:tcW w:w="23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2 289 910,68</w:t>
            </w:r>
          </w:p>
        </w:tc>
      </w:tr>
      <w:tr w:rsidR="0088427B" w:rsidRPr="0088427B" w:rsidTr="0088427B">
        <w:trPr>
          <w:trHeight w:val="166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pPr>
            <w:r w:rsidRPr="0088427B">
              <w:t>4</w:t>
            </w:r>
          </w:p>
        </w:tc>
        <w:tc>
          <w:tcPr>
            <w:tcW w:w="3220" w:type="dxa"/>
            <w:tcBorders>
              <w:top w:val="nil"/>
              <w:left w:val="nil"/>
              <w:bottom w:val="single" w:sz="4" w:space="0" w:color="auto"/>
              <w:right w:val="single" w:sz="4" w:space="0" w:color="auto"/>
            </w:tcBorders>
            <w:shd w:val="clear" w:color="auto" w:fill="auto"/>
            <w:hideMark/>
          </w:tcPr>
          <w:p w:rsidR="0088427B" w:rsidRPr="0088427B" w:rsidRDefault="0088427B" w:rsidP="0088427B">
            <w:r w:rsidRPr="0088427B">
              <w:t>Обеспечение деятельности финансовых, налоговых и таможенных органов  и органов финансового (финансово-бюджетного) надзора</w:t>
            </w:r>
          </w:p>
        </w:tc>
        <w:tc>
          <w:tcPr>
            <w:tcW w:w="1071"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0106</w:t>
            </w:r>
          </w:p>
        </w:tc>
        <w:tc>
          <w:tcPr>
            <w:tcW w:w="18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68 266,00</w:t>
            </w:r>
          </w:p>
        </w:tc>
        <w:tc>
          <w:tcPr>
            <w:tcW w:w="17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68 266,00</w:t>
            </w:r>
          </w:p>
        </w:tc>
        <w:tc>
          <w:tcPr>
            <w:tcW w:w="23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68 266,00</w:t>
            </w:r>
          </w:p>
        </w:tc>
      </w:tr>
      <w:tr w:rsidR="0088427B" w:rsidRPr="0088427B" w:rsidTr="0088427B">
        <w:trPr>
          <w:trHeight w:val="3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pPr>
            <w:r w:rsidRPr="0088427B">
              <w:t>5</w:t>
            </w:r>
          </w:p>
        </w:tc>
        <w:tc>
          <w:tcPr>
            <w:tcW w:w="3220" w:type="dxa"/>
            <w:tcBorders>
              <w:top w:val="nil"/>
              <w:left w:val="nil"/>
              <w:bottom w:val="single" w:sz="4" w:space="0" w:color="auto"/>
              <w:right w:val="single" w:sz="4" w:space="0" w:color="auto"/>
            </w:tcBorders>
            <w:shd w:val="clear" w:color="auto" w:fill="auto"/>
            <w:hideMark/>
          </w:tcPr>
          <w:p w:rsidR="0088427B" w:rsidRPr="0088427B" w:rsidRDefault="0088427B" w:rsidP="0088427B">
            <w:r w:rsidRPr="0088427B">
              <w:t>Резервные фонды</w:t>
            </w:r>
          </w:p>
        </w:tc>
        <w:tc>
          <w:tcPr>
            <w:tcW w:w="1071"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0111</w:t>
            </w:r>
          </w:p>
        </w:tc>
        <w:tc>
          <w:tcPr>
            <w:tcW w:w="18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2 000,00</w:t>
            </w:r>
          </w:p>
        </w:tc>
        <w:tc>
          <w:tcPr>
            <w:tcW w:w="17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2 000,00</w:t>
            </w:r>
          </w:p>
        </w:tc>
        <w:tc>
          <w:tcPr>
            <w:tcW w:w="23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2 000,00</w:t>
            </w:r>
          </w:p>
        </w:tc>
      </w:tr>
      <w:tr w:rsidR="0088427B" w:rsidRPr="0088427B" w:rsidTr="0088427B">
        <w:trPr>
          <w:trHeight w:val="63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pPr>
            <w:r w:rsidRPr="0088427B">
              <w:t>6</w:t>
            </w:r>
          </w:p>
        </w:tc>
        <w:tc>
          <w:tcPr>
            <w:tcW w:w="3220" w:type="dxa"/>
            <w:tcBorders>
              <w:top w:val="nil"/>
              <w:left w:val="nil"/>
              <w:bottom w:val="single" w:sz="4" w:space="0" w:color="auto"/>
              <w:right w:val="single" w:sz="4" w:space="0" w:color="auto"/>
            </w:tcBorders>
            <w:shd w:val="clear" w:color="auto" w:fill="auto"/>
            <w:hideMark/>
          </w:tcPr>
          <w:p w:rsidR="0088427B" w:rsidRPr="0088427B" w:rsidRDefault="0088427B" w:rsidP="0088427B">
            <w:r w:rsidRPr="0088427B">
              <w:t>Другие общегосударственные вопросы</w:t>
            </w:r>
          </w:p>
        </w:tc>
        <w:tc>
          <w:tcPr>
            <w:tcW w:w="1071"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0113</w:t>
            </w:r>
          </w:p>
        </w:tc>
        <w:tc>
          <w:tcPr>
            <w:tcW w:w="18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4 400,00</w:t>
            </w:r>
          </w:p>
        </w:tc>
        <w:tc>
          <w:tcPr>
            <w:tcW w:w="17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4 400,00</w:t>
            </w:r>
          </w:p>
        </w:tc>
        <w:tc>
          <w:tcPr>
            <w:tcW w:w="23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4 400,00</w:t>
            </w:r>
          </w:p>
        </w:tc>
      </w:tr>
      <w:tr w:rsidR="0088427B" w:rsidRPr="0088427B" w:rsidTr="0088427B">
        <w:trPr>
          <w:trHeight w:val="3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pPr>
            <w:r w:rsidRPr="0088427B">
              <w:t>7</w:t>
            </w:r>
          </w:p>
        </w:tc>
        <w:tc>
          <w:tcPr>
            <w:tcW w:w="322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b/>
                <w:bCs/>
              </w:rPr>
            </w:pPr>
            <w:r w:rsidRPr="0088427B">
              <w:rPr>
                <w:b/>
                <w:bCs/>
              </w:rPr>
              <w:t>Национальная оборона</w:t>
            </w:r>
          </w:p>
        </w:tc>
        <w:tc>
          <w:tcPr>
            <w:tcW w:w="1071"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rPr>
            </w:pPr>
            <w:r w:rsidRPr="0088427B">
              <w:rPr>
                <w:b/>
                <w:bCs/>
              </w:rPr>
              <w:t>0200</w:t>
            </w:r>
          </w:p>
        </w:tc>
        <w:tc>
          <w:tcPr>
            <w:tcW w:w="18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rPr>
            </w:pPr>
            <w:r w:rsidRPr="0088427B">
              <w:rPr>
                <w:b/>
                <w:bCs/>
              </w:rPr>
              <w:t>92 545,00</w:t>
            </w:r>
          </w:p>
        </w:tc>
        <w:tc>
          <w:tcPr>
            <w:tcW w:w="17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rPr>
            </w:pPr>
            <w:r w:rsidRPr="0088427B">
              <w:rPr>
                <w:b/>
                <w:bCs/>
              </w:rPr>
              <w:t>83 870,00</w:t>
            </w:r>
          </w:p>
        </w:tc>
        <w:tc>
          <w:tcPr>
            <w:tcW w:w="23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rPr>
            </w:pPr>
            <w:r w:rsidRPr="0088427B">
              <w:rPr>
                <w:b/>
                <w:bCs/>
              </w:rPr>
              <w:t>0,00</w:t>
            </w:r>
          </w:p>
        </w:tc>
      </w:tr>
      <w:tr w:rsidR="0088427B" w:rsidRPr="0088427B" w:rsidTr="0088427B">
        <w:trPr>
          <w:trHeight w:val="63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pPr>
            <w:r w:rsidRPr="0088427B">
              <w:t>8</w:t>
            </w:r>
          </w:p>
        </w:tc>
        <w:tc>
          <w:tcPr>
            <w:tcW w:w="3220" w:type="dxa"/>
            <w:tcBorders>
              <w:top w:val="nil"/>
              <w:left w:val="nil"/>
              <w:bottom w:val="single" w:sz="4" w:space="0" w:color="auto"/>
              <w:right w:val="single" w:sz="4" w:space="0" w:color="auto"/>
            </w:tcBorders>
            <w:shd w:val="clear" w:color="auto" w:fill="auto"/>
            <w:hideMark/>
          </w:tcPr>
          <w:p w:rsidR="0088427B" w:rsidRPr="0088427B" w:rsidRDefault="0088427B" w:rsidP="0088427B">
            <w:r w:rsidRPr="0088427B">
              <w:t>Мобилизационная  и вневойсковая подготовка</w:t>
            </w:r>
          </w:p>
        </w:tc>
        <w:tc>
          <w:tcPr>
            <w:tcW w:w="1071"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0203</w:t>
            </w:r>
          </w:p>
        </w:tc>
        <w:tc>
          <w:tcPr>
            <w:tcW w:w="18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92 545,00</w:t>
            </w:r>
          </w:p>
        </w:tc>
        <w:tc>
          <w:tcPr>
            <w:tcW w:w="17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83 870,00</w:t>
            </w:r>
          </w:p>
        </w:tc>
        <w:tc>
          <w:tcPr>
            <w:tcW w:w="23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0,00</w:t>
            </w:r>
          </w:p>
        </w:tc>
      </w:tr>
      <w:tr w:rsidR="0088427B" w:rsidRPr="0088427B" w:rsidTr="0088427B">
        <w:trPr>
          <w:trHeight w:val="100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pPr>
            <w:r w:rsidRPr="0088427B">
              <w:t>9</w:t>
            </w:r>
          </w:p>
        </w:tc>
        <w:tc>
          <w:tcPr>
            <w:tcW w:w="322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b/>
                <w:bCs/>
              </w:rPr>
            </w:pPr>
            <w:r w:rsidRPr="0088427B">
              <w:rPr>
                <w:b/>
                <w:bCs/>
              </w:rPr>
              <w:t>Национальная безопасность и правоохранительная деятельность</w:t>
            </w:r>
          </w:p>
        </w:tc>
        <w:tc>
          <w:tcPr>
            <w:tcW w:w="1071"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rPr>
            </w:pPr>
            <w:r w:rsidRPr="0088427B">
              <w:rPr>
                <w:b/>
                <w:bCs/>
              </w:rPr>
              <w:t>0300</w:t>
            </w:r>
          </w:p>
        </w:tc>
        <w:tc>
          <w:tcPr>
            <w:tcW w:w="18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rPr>
            </w:pPr>
            <w:r w:rsidRPr="0088427B">
              <w:rPr>
                <w:b/>
                <w:bCs/>
              </w:rPr>
              <w:t>396 283,00</w:t>
            </w:r>
          </w:p>
        </w:tc>
        <w:tc>
          <w:tcPr>
            <w:tcW w:w="17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rPr>
            </w:pPr>
            <w:r w:rsidRPr="0088427B">
              <w:rPr>
                <w:b/>
                <w:bCs/>
              </w:rPr>
              <w:t>413 503,00</w:t>
            </w:r>
          </w:p>
        </w:tc>
        <w:tc>
          <w:tcPr>
            <w:tcW w:w="23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rPr>
            </w:pPr>
            <w:r w:rsidRPr="0088427B">
              <w:rPr>
                <w:b/>
                <w:bCs/>
              </w:rPr>
              <w:t>413 503,00</w:t>
            </w:r>
          </w:p>
        </w:tc>
      </w:tr>
      <w:tr w:rsidR="0088427B" w:rsidRPr="0088427B" w:rsidTr="0088427B">
        <w:trPr>
          <w:trHeight w:val="63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pPr>
            <w:r w:rsidRPr="0088427B">
              <w:t>10</w:t>
            </w:r>
          </w:p>
        </w:tc>
        <w:tc>
          <w:tcPr>
            <w:tcW w:w="3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r w:rsidRPr="0088427B">
              <w:t xml:space="preserve">Обеспечение пожарной безопасности </w:t>
            </w:r>
          </w:p>
        </w:tc>
        <w:tc>
          <w:tcPr>
            <w:tcW w:w="1071"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0310</w:t>
            </w:r>
          </w:p>
        </w:tc>
        <w:tc>
          <w:tcPr>
            <w:tcW w:w="18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396 283,00</w:t>
            </w:r>
          </w:p>
        </w:tc>
        <w:tc>
          <w:tcPr>
            <w:tcW w:w="17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413 503,00</w:t>
            </w:r>
          </w:p>
        </w:tc>
        <w:tc>
          <w:tcPr>
            <w:tcW w:w="23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413 503,00</w:t>
            </w:r>
          </w:p>
        </w:tc>
      </w:tr>
      <w:tr w:rsidR="0088427B" w:rsidRPr="0088427B" w:rsidTr="0088427B">
        <w:trPr>
          <w:trHeight w:val="3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pPr>
            <w:r w:rsidRPr="0088427B">
              <w:t>11</w:t>
            </w:r>
          </w:p>
        </w:tc>
        <w:tc>
          <w:tcPr>
            <w:tcW w:w="322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b/>
                <w:bCs/>
              </w:rPr>
            </w:pPr>
            <w:r w:rsidRPr="0088427B">
              <w:rPr>
                <w:b/>
                <w:bCs/>
              </w:rPr>
              <w:t>Национальная экономика</w:t>
            </w:r>
          </w:p>
        </w:tc>
        <w:tc>
          <w:tcPr>
            <w:tcW w:w="1071"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rPr>
            </w:pPr>
            <w:r w:rsidRPr="0088427B">
              <w:rPr>
                <w:b/>
                <w:bCs/>
              </w:rPr>
              <w:t>0400</w:t>
            </w:r>
          </w:p>
        </w:tc>
        <w:tc>
          <w:tcPr>
            <w:tcW w:w="18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rPr>
            </w:pPr>
            <w:r w:rsidRPr="0088427B">
              <w:rPr>
                <w:b/>
                <w:bCs/>
              </w:rPr>
              <w:t>331 510,00</w:t>
            </w:r>
          </w:p>
        </w:tc>
        <w:tc>
          <w:tcPr>
            <w:tcW w:w="17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rPr>
            </w:pPr>
            <w:r w:rsidRPr="0088427B">
              <w:rPr>
                <w:b/>
                <w:bCs/>
              </w:rPr>
              <w:t>1 220 924,00</w:t>
            </w:r>
          </w:p>
        </w:tc>
        <w:tc>
          <w:tcPr>
            <w:tcW w:w="23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rPr>
            </w:pPr>
            <w:r w:rsidRPr="0088427B">
              <w:rPr>
                <w:b/>
                <w:bCs/>
              </w:rPr>
              <w:t>701 809,00</w:t>
            </w:r>
          </w:p>
        </w:tc>
      </w:tr>
      <w:tr w:rsidR="0088427B" w:rsidRPr="0088427B" w:rsidTr="0088427B">
        <w:trPr>
          <w:trHeight w:val="67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pPr>
            <w:r w:rsidRPr="0088427B">
              <w:t>12</w:t>
            </w:r>
          </w:p>
        </w:tc>
        <w:tc>
          <w:tcPr>
            <w:tcW w:w="3220" w:type="dxa"/>
            <w:tcBorders>
              <w:top w:val="nil"/>
              <w:left w:val="nil"/>
              <w:bottom w:val="nil"/>
              <w:right w:val="nil"/>
            </w:tcBorders>
            <w:shd w:val="clear" w:color="auto" w:fill="auto"/>
            <w:vAlign w:val="bottom"/>
            <w:hideMark/>
          </w:tcPr>
          <w:p w:rsidR="0088427B" w:rsidRPr="0088427B" w:rsidRDefault="0088427B" w:rsidP="0088427B">
            <w:pPr>
              <w:rPr>
                <w:sz w:val="26"/>
                <w:szCs w:val="26"/>
              </w:rPr>
            </w:pPr>
            <w:r w:rsidRPr="0088427B">
              <w:rPr>
                <w:sz w:val="26"/>
                <w:szCs w:val="26"/>
              </w:rPr>
              <w:t>Дорожное хозяйство (дорожные фонды)</w:t>
            </w:r>
          </w:p>
        </w:tc>
        <w:tc>
          <w:tcPr>
            <w:tcW w:w="107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0409</w:t>
            </w:r>
          </w:p>
        </w:tc>
        <w:tc>
          <w:tcPr>
            <w:tcW w:w="18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331 510,00</w:t>
            </w:r>
          </w:p>
        </w:tc>
        <w:tc>
          <w:tcPr>
            <w:tcW w:w="17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1 220 924,00</w:t>
            </w:r>
          </w:p>
        </w:tc>
        <w:tc>
          <w:tcPr>
            <w:tcW w:w="23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701 809,00</w:t>
            </w:r>
          </w:p>
        </w:tc>
      </w:tr>
      <w:tr w:rsidR="0088427B" w:rsidRPr="0088427B" w:rsidTr="0088427B">
        <w:trPr>
          <w:trHeight w:val="78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pPr>
            <w:r w:rsidRPr="0088427B">
              <w:lastRenderedPageBreak/>
              <w:t>13</w:t>
            </w:r>
          </w:p>
        </w:tc>
        <w:tc>
          <w:tcPr>
            <w:tcW w:w="3220" w:type="dxa"/>
            <w:tcBorders>
              <w:top w:val="single" w:sz="4" w:space="0" w:color="auto"/>
              <w:left w:val="nil"/>
              <w:bottom w:val="single" w:sz="4" w:space="0" w:color="auto"/>
              <w:right w:val="single" w:sz="4" w:space="0" w:color="auto"/>
            </w:tcBorders>
            <w:shd w:val="clear" w:color="auto" w:fill="auto"/>
            <w:hideMark/>
          </w:tcPr>
          <w:p w:rsidR="0088427B" w:rsidRPr="0088427B" w:rsidRDefault="0088427B" w:rsidP="0088427B">
            <w:pPr>
              <w:rPr>
                <w:b/>
                <w:bCs/>
              </w:rPr>
            </w:pPr>
            <w:r w:rsidRPr="0088427B">
              <w:rPr>
                <w:b/>
                <w:bCs/>
              </w:rPr>
              <w:t>Жилищно-коммунальное хозяйство</w:t>
            </w:r>
          </w:p>
        </w:tc>
        <w:tc>
          <w:tcPr>
            <w:tcW w:w="1071"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rPr>
            </w:pPr>
            <w:r w:rsidRPr="0088427B">
              <w:rPr>
                <w:b/>
                <w:bCs/>
              </w:rPr>
              <w:t>0500</w:t>
            </w:r>
          </w:p>
        </w:tc>
        <w:tc>
          <w:tcPr>
            <w:tcW w:w="18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rPr>
            </w:pPr>
            <w:r w:rsidRPr="0088427B">
              <w:rPr>
                <w:b/>
                <w:bCs/>
              </w:rPr>
              <w:t>538 000,00</w:t>
            </w:r>
          </w:p>
        </w:tc>
        <w:tc>
          <w:tcPr>
            <w:tcW w:w="17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rPr>
            </w:pPr>
            <w:r w:rsidRPr="0088427B">
              <w:rPr>
                <w:b/>
                <w:bCs/>
              </w:rPr>
              <w:t>538 000,00</w:t>
            </w:r>
          </w:p>
        </w:tc>
        <w:tc>
          <w:tcPr>
            <w:tcW w:w="23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rPr>
            </w:pPr>
            <w:r w:rsidRPr="0088427B">
              <w:rPr>
                <w:b/>
                <w:bCs/>
              </w:rPr>
              <w:t>538 000,00</w:t>
            </w:r>
          </w:p>
        </w:tc>
      </w:tr>
      <w:tr w:rsidR="0088427B" w:rsidRPr="0088427B" w:rsidTr="0088427B">
        <w:trPr>
          <w:trHeight w:val="3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pPr>
            <w:r w:rsidRPr="0088427B">
              <w:t>14</w:t>
            </w:r>
          </w:p>
        </w:tc>
        <w:tc>
          <w:tcPr>
            <w:tcW w:w="3220" w:type="dxa"/>
            <w:tcBorders>
              <w:top w:val="nil"/>
              <w:left w:val="nil"/>
              <w:bottom w:val="single" w:sz="4" w:space="0" w:color="auto"/>
              <w:right w:val="single" w:sz="4" w:space="0" w:color="auto"/>
            </w:tcBorders>
            <w:shd w:val="clear" w:color="auto" w:fill="auto"/>
            <w:hideMark/>
          </w:tcPr>
          <w:p w:rsidR="0088427B" w:rsidRPr="0088427B" w:rsidRDefault="0088427B" w:rsidP="0088427B">
            <w:r w:rsidRPr="0088427B">
              <w:t>Благоустройство</w:t>
            </w:r>
          </w:p>
        </w:tc>
        <w:tc>
          <w:tcPr>
            <w:tcW w:w="1071"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0503</w:t>
            </w:r>
          </w:p>
        </w:tc>
        <w:tc>
          <w:tcPr>
            <w:tcW w:w="18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538 000,00</w:t>
            </w:r>
          </w:p>
        </w:tc>
        <w:tc>
          <w:tcPr>
            <w:tcW w:w="17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538 000,00</w:t>
            </w:r>
          </w:p>
        </w:tc>
        <w:tc>
          <w:tcPr>
            <w:tcW w:w="23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538 000,00</w:t>
            </w:r>
          </w:p>
        </w:tc>
      </w:tr>
      <w:tr w:rsidR="0088427B" w:rsidRPr="0088427B" w:rsidTr="0088427B">
        <w:trPr>
          <w:trHeight w:val="63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pPr>
            <w:r w:rsidRPr="0088427B">
              <w:t>16</w:t>
            </w:r>
          </w:p>
        </w:tc>
        <w:tc>
          <w:tcPr>
            <w:tcW w:w="322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b/>
                <w:bCs/>
              </w:rPr>
            </w:pPr>
            <w:r w:rsidRPr="0088427B">
              <w:rPr>
                <w:b/>
                <w:bCs/>
              </w:rPr>
              <w:t>Физическая культура и спорт</w:t>
            </w:r>
          </w:p>
        </w:tc>
        <w:tc>
          <w:tcPr>
            <w:tcW w:w="1071"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rPr>
            </w:pPr>
            <w:r w:rsidRPr="0088427B">
              <w:rPr>
                <w:b/>
                <w:bCs/>
              </w:rPr>
              <w:t>1100</w:t>
            </w:r>
          </w:p>
        </w:tc>
        <w:tc>
          <w:tcPr>
            <w:tcW w:w="18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rPr>
            </w:pPr>
            <w:r w:rsidRPr="0088427B">
              <w:rPr>
                <w:b/>
                <w:bCs/>
              </w:rPr>
              <w:t>10 000,00</w:t>
            </w:r>
          </w:p>
        </w:tc>
        <w:tc>
          <w:tcPr>
            <w:tcW w:w="17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rPr>
            </w:pPr>
            <w:r w:rsidRPr="0088427B">
              <w:rPr>
                <w:b/>
                <w:bCs/>
              </w:rPr>
              <w:t>10 000,00</w:t>
            </w:r>
          </w:p>
        </w:tc>
        <w:tc>
          <w:tcPr>
            <w:tcW w:w="23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rPr>
            </w:pPr>
            <w:r w:rsidRPr="0088427B">
              <w:rPr>
                <w:b/>
                <w:bCs/>
              </w:rPr>
              <w:t>10 000,00</w:t>
            </w:r>
          </w:p>
        </w:tc>
      </w:tr>
      <w:tr w:rsidR="0088427B" w:rsidRPr="0088427B" w:rsidTr="0088427B">
        <w:trPr>
          <w:trHeight w:val="70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pPr>
            <w:r w:rsidRPr="0088427B">
              <w:t>17</w:t>
            </w:r>
          </w:p>
        </w:tc>
        <w:tc>
          <w:tcPr>
            <w:tcW w:w="3220" w:type="dxa"/>
            <w:tcBorders>
              <w:top w:val="nil"/>
              <w:left w:val="nil"/>
              <w:bottom w:val="single" w:sz="4" w:space="0" w:color="auto"/>
              <w:right w:val="single" w:sz="4" w:space="0" w:color="auto"/>
            </w:tcBorders>
            <w:shd w:val="clear" w:color="auto" w:fill="auto"/>
            <w:hideMark/>
          </w:tcPr>
          <w:p w:rsidR="0088427B" w:rsidRPr="0088427B" w:rsidRDefault="0088427B" w:rsidP="0088427B">
            <w:r w:rsidRPr="0088427B">
              <w:t xml:space="preserve">Другие вопросы в области физической культуры и спорта </w:t>
            </w:r>
          </w:p>
        </w:tc>
        <w:tc>
          <w:tcPr>
            <w:tcW w:w="1071"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1105</w:t>
            </w:r>
          </w:p>
        </w:tc>
        <w:tc>
          <w:tcPr>
            <w:tcW w:w="18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10 000,00</w:t>
            </w:r>
          </w:p>
        </w:tc>
        <w:tc>
          <w:tcPr>
            <w:tcW w:w="17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10 000,00</w:t>
            </w:r>
          </w:p>
        </w:tc>
        <w:tc>
          <w:tcPr>
            <w:tcW w:w="23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10 000,00</w:t>
            </w:r>
          </w:p>
        </w:tc>
      </w:tr>
      <w:tr w:rsidR="0088427B" w:rsidRPr="0088427B" w:rsidTr="0088427B">
        <w:trPr>
          <w:trHeight w:val="3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pPr>
            <w:r w:rsidRPr="0088427B">
              <w:t>18</w:t>
            </w:r>
          </w:p>
        </w:tc>
        <w:tc>
          <w:tcPr>
            <w:tcW w:w="4291" w:type="dxa"/>
            <w:gridSpan w:val="2"/>
            <w:tcBorders>
              <w:top w:val="single" w:sz="4" w:space="0" w:color="auto"/>
              <w:left w:val="nil"/>
              <w:bottom w:val="single" w:sz="4" w:space="0" w:color="auto"/>
              <w:right w:val="single" w:sz="4" w:space="0" w:color="000000"/>
            </w:tcBorders>
            <w:shd w:val="clear" w:color="auto" w:fill="auto"/>
            <w:hideMark/>
          </w:tcPr>
          <w:p w:rsidR="0088427B" w:rsidRPr="0088427B" w:rsidRDefault="0088427B" w:rsidP="0088427B">
            <w:pPr>
              <w:rPr>
                <w:b/>
                <w:bCs/>
              </w:rPr>
            </w:pPr>
            <w:r w:rsidRPr="0088427B">
              <w:rPr>
                <w:b/>
                <w:bCs/>
              </w:rPr>
              <w:t>ИТОГО</w:t>
            </w:r>
            <w:proofErr w:type="gramStart"/>
            <w:r w:rsidRPr="0088427B">
              <w:rPr>
                <w:b/>
                <w:bCs/>
              </w:rPr>
              <w:t xml:space="preserve"> :</w:t>
            </w:r>
            <w:proofErr w:type="gramEnd"/>
          </w:p>
        </w:tc>
        <w:tc>
          <w:tcPr>
            <w:tcW w:w="18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right"/>
              <w:rPr>
                <w:b/>
                <w:bCs/>
              </w:rPr>
            </w:pPr>
            <w:r w:rsidRPr="0088427B">
              <w:rPr>
                <w:b/>
                <w:bCs/>
              </w:rPr>
              <w:t>5 143 234,13</w:t>
            </w:r>
          </w:p>
        </w:tc>
        <w:tc>
          <w:tcPr>
            <w:tcW w:w="17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right"/>
              <w:rPr>
                <w:b/>
                <w:bCs/>
              </w:rPr>
            </w:pPr>
            <w:r w:rsidRPr="0088427B">
              <w:rPr>
                <w:b/>
                <w:bCs/>
              </w:rPr>
              <w:t>5 480 233,00</w:t>
            </w:r>
          </w:p>
        </w:tc>
        <w:tc>
          <w:tcPr>
            <w:tcW w:w="23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right"/>
              <w:rPr>
                <w:b/>
                <w:bCs/>
              </w:rPr>
            </w:pPr>
            <w:r w:rsidRPr="0088427B">
              <w:rPr>
                <w:b/>
                <w:bCs/>
              </w:rPr>
              <w:t>4 788 440,00</w:t>
            </w:r>
          </w:p>
        </w:tc>
      </w:tr>
      <w:tr w:rsidR="0088427B" w:rsidRPr="0088427B" w:rsidTr="0088427B">
        <w:trPr>
          <w:trHeight w:val="63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pPr>
            <w:r w:rsidRPr="0088427B">
              <w:t>19</w:t>
            </w:r>
          </w:p>
        </w:tc>
        <w:tc>
          <w:tcPr>
            <w:tcW w:w="322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b/>
                <w:bCs/>
              </w:rPr>
            </w:pPr>
            <w:r w:rsidRPr="0088427B">
              <w:rPr>
                <w:b/>
                <w:bCs/>
              </w:rPr>
              <w:t>Условно-утверждённые расходы</w:t>
            </w:r>
          </w:p>
        </w:tc>
        <w:tc>
          <w:tcPr>
            <w:tcW w:w="1071"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 </w:t>
            </w:r>
          </w:p>
        </w:tc>
        <w:tc>
          <w:tcPr>
            <w:tcW w:w="18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0,00</w:t>
            </w:r>
          </w:p>
        </w:tc>
        <w:tc>
          <w:tcPr>
            <w:tcW w:w="17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108 000,00</w:t>
            </w:r>
          </w:p>
        </w:tc>
        <w:tc>
          <w:tcPr>
            <w:tcW w:w="23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pPr>
            <w:r w:rsidRPr="0088427B">
              <w:t>217 000,00</w:t>
            </w:r>
          </w:p>
        </w:tc>
      </w:tr>
      <w:tr w:rsidR="0088427B" w:rsidRPr="0088427B" w:rsidTr="0088427B">
        <w:trPr>
          <w:trHeight w:val="3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88427B" w:rsidRPr="0088427B" w:rsidRDefault="0088427B" w:rsidP="0088427B">
            <w:pPr>
              <w:jc w:val="center"/>
            </w:pPr>
            <w:r w:rsidRPr="0088427B">
              <w:t>20</w:t>
            </w:r>
          </w:p>
        </w:tc>
        <w:tc>
          <w:tcPr>
            <w:tcW w:w="322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b/>
                <w:bCs/>
              </w:rPr>
            </w:pPr>
            <w:r w:rsidRPr="0088427B">
              <w:rPr>
                <w:b/>
                <w:bCs/>
              </w:rPr>
              <w:t> </w:t>
            </w:r>
          </w:p>
        </w:tc>
        <w:tc>
          <w:tcPr>
            <w:tcW w:w="1071"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rPr>
            </w:pPr>
            <w:r w:rsidRPr="0088427B">
              <w:rPr>
                <w:b/>
                <w:bCs/>
              </w:rPr>
              <w:t> </w:t>
            </w:r>
          </w:p>
        </w:tc>
        <w:tc>
          <w:tcPr>
            <w:tcW w:w="18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rPr>
            </w:pPr>
            <w:r w:rsidRPr="0088427B">
              <w:rPr>
                <w:b/>
                <w:bCs/>
              </w:rPr>
              <w:t>5 143 234,13</w:t>
            </w:r>
          </w:p>
        </w:tc>
        <w:tc>
          <w:tcPr>
            <w:tcW w:w="17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rPr>
            </w:pPr>
            <w:r w:rsidRPr="0088427B">
              <w:rPr>
                <w:b/>
                <w:bCs/>
              </w:rPr>
              <w:t>5 588 233,00</w:t>
            </w:r>
          </w:p>
        </w:tc>
        <w:tc>
          <w:tcPr>
            <w:tcW w:w="23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rPr>
            </w:pPr>
            <w:r w:rsidRPr="0088427B">
              <w:rPr>
                <w:b/>
                <w:bCs/>
              </w:rPr>
              <w:t>5 005 440,00</w:t>
            </w:r>
          </w:p>
        </w:tc>
      </w:tr>
    </w:tbl>
    <w:p w:rsidR="0088427B" w:rsidRPr="0088427B" w:rsidRDefault="0088427B" w:rsidP="0088427B">
      <w:pPr>
        <w:rPr>
          <w:sz w:val="28"/>
          <w:szCs w:val="28"/>
        </w:rPr>
        <w:sectPr w:rsidR="0088427B" w:rsidRPr="0088427B" w:rsidSect="0088427B">
          <w:pgSz w:w="16838" w:h="11906" w:orient="landscape"/>
          <w:pgMar w:top="1701" w:right="899" w:bottom="567" w:left="899" w:header="709" w:footer="709" w:gutter="0"/>
          <w:cols w:space="708"/>
          <w:docGrid w:linePitch="360"/>
        </w:sectPr>
      </w:pPr>
    </w:p>
    <w:tbl>
      <w:tblPr>
        <w:tblW w:w="15040" w:type="dxa"/>
        <w:tblInd w:w="93" w:type="dxa"/>
        <w:tblLook w:val="04A0" w:firstRow="1" w:lastRow="0" w:firstColumn="1" w:lastColumn="0" w:noHBand="0" w:noVBand="1"/>
      </w:tblPr>
      <w:tblGrid>
        <w:gridCol w:w="797"/>
        <w:gridCol w:w="4660"/>
        <w:gridCol w:w="1180"/>
        <w:gridCol w:w="1240"/>
        <w:gridCol w:w="1228"/>
        <w:gridCol w:w="1120"/>
        <w:gridCol w:w="1640"/>
        <w:gridCol w:w="1640"/>
        <w:gridCol w:w="1640"/>
      </w:tblGrid>
      <w:tr w:rsidR="0088427B" w:rsidRPr="0088427B" w:rsidTr="0088427B">
        <w:trPr>
          <w:trHeight w:val="375"/>
        </w:trPr>
        <w:tc>
          <w:tcPr>
            <w:tcW w:w="700" w:type="dxa"/>
            <w:tcBorders>
              <w:top w:val="nil"/>
              <w:left w:val="nil"/>
              <w:bottom w:val="nil"/>
              <w:right w:val="nil"/>
            </w:tcBorders>
            <w:shd w:val="clear" w:color="auto" w:fill="auto"/>
            <w:noWrap/>
            <w:hideMark/>
          </w:tcPr>
          <w:p w:rsidR="0088427B" w:rsidRPr="0088427B" w:rsidRDefault="0088427B" w:rsidP="0088427B">
            <w:pPr>
              <w:jc w:val="center"/>
            </w:pPr>
          </w:p>
        </w:tc>
        <w:tc>
          <w:tcPr>
            <w:tcW w:w="4660" w:type="dxa"/>
            <w:tcBorders>
              <w:top w:val="nil"/>
              <w:left w:val="nil"/>
              <w:bottom w:val="nil"/>
              <w:right w:val="nil"/>
            </w:tcBorders>
            <w:shd w:val="clear" w:color="auto" w:fill="auto"/>
            <w:noWrap/>
            <w:vAlign w:val="bottom"/>
            <w:hideMark/>
          </w:tcPr>
          <w:p w:rsidR="0088427B" w:rsidRPr="0088427B" w:rsidRDefault="0088427B" w:rsidP="0088427B"/>
        </w:tc>
        <w:tc>
          <w:tcPr>
            <w:tcW w:w="1180" w:type="dxa"/>
            <w:tcBorders>
              <w:top w:val="nil"/>
              <w:left w:val="nil"/>
              <w:bottom w:val="nil"/>
              <w:right w:val="nil"/>
            </w:tcBorders>
            <w:shd w:val="clear" w:color="auto" w:fill="auto"/>
            <w:noWrap/>
            <w:vAlign w:val="center"/>
            <w:hideMark/>
          </w:tcPr>
          <w:p w:rsidR="0088427B" w:rsidRPr="0088427B" w:rsidRDefault="0088427B" w:rsidP="0088427B">
            <w:pPr>
              <w:jc w:val="center"/>
            </w:pPr>
          </w:p>
        </w:tc>
        <w:tc>
          <w:tcPr>
            <w:tcW w:w="1240" w:type="dxa"/>
            <w:tcBorders>
              <w:top w:val="nil"/>
              <w:left w:val="nil"/>
              <w:bottom w:val="nil"/>
              <w:right w:val="nil"/>
            </w:tcBorders>
            <w:shd w:val="clear" w:color="auto" w:fill="auto"/>
            <w:noWrap/>
            <w:vAlign w:val="center"/>
            <w:hideMark/>
          </w:tcPr>
          <w:p w:rsidR="0088427B" w:rsidRPr="0088427B" w:rsidRDefault="0088427B" w:rsidP="0088427B">
            <w:pPr>
              <w:jc w:val="center"/>
            </w:pPr>
          </w:p>
        </w:tc>
        <w:tc>
          <w:tcPr>
            <w:tcW w:w="1220" w:type="dxa"/>
            <w:tcBorders>
              <w:top w:val="nil"/>
              <w:left w:val="nil"/>
              <w:bottom w:val="nil"/>
              <w:right w:val="nil"/>
            </w:tcBorders>
            <w:shd w:val="clear" w:color="auto" w:fill="auto"/>
            <w:noWrap/>
            <w:vAlign w:val="center"/>
            <w:hideMark/>
          </w:tcPr>
          <w:p w:rsidR="0088427B" w:rsidRPr="0088427B" w:rsidRDefault="0088427B" w:rsidP="0088427B">
            <w:pPr>
              <w:jc w:val="center"/>
              <w:rPr>
                <w:color w:val="FF0000"/>
              </w:rPr>
            </w:pPr>
          </w:p>
        </w:tc>
        <w:tc>
          <w:tcPr>
            <w:tcW w:w="1120" w:type="dxa"/>
            <w:tcBorders>
              <w:top w:val="nil"/>
              <w:left w:val="nil"/>
              <w:bottom w:val="nil"/>
              <w:right w:val="nil"/>
            </w:tcBorders>
            <w:shd w:val="clear" w:color="auto" w:fill="auto"/>
            <w:noWrap/>
            <w:vAlign w:val="center"/>
            <w:hideMark/>
          </w:tcPr>
          <w:p w:rsidR="0088427B" w:rsidRPr="0088427B" w:rsidRDefault="0088427B" w:rsidP="0088427B">
            <w:pPr>
              <w:jc w:val="center"/>
            </w:pPr>
          </w:p>
        </w:tc>
        <w:tc>
          <w:tcPr>
            <w:tcW w:w="1640" w:type="dxa"/>
            <w:tcBorders>
              <w:top w:val="nil"/>
              <w:left w:val="nil"/>
              <w:bottom w:val="nil"/>
              <w:right w:val="nil"/>
            </w:tcBorders>
            <w:shd w:val="clear" w:color="auto" w:fill="auto"/>
            <w:noWrap/>
            <w:vAlign w:val="center"/>
            <w:hideMark/>
          </w:tcPr>
          <w:p w:rsidR="0088427B" w:rsidRPr="0088427B" w:rsidRDefault="0088427B" w:rsidP="0088427B">
            <w:pPr>
              <w:jc w:val="center"/>
              <w:rPr>
                <w:b/>
                <w:bCs/>
              </w:rPr>
            </w:pPr>
          </w:p>
        </w:tc>
        <w:tc>
          <w:tcPr>
            <w:tcW w:w="1640" w:type="dxa"/>
            <w:tcBorders>
              <w:top w:val="nil"/>
              <w:left w:val="nil"/>
              <w:bottom w:val="nil"/>
              <w:right w:val="nil"/>
            </w:tcBorders>
            <w:shd w:val="clear" w:color="auto" w:fill="auto"/>
            <w:noWrap/>
            <w:vAlign w:val="center"/>
            <w:hideMark/>
          </w:tcPr>
          <w:p w:rsidR="0088427B" w:rsidRPr="0088427B" w:rsidRDefault="0088427B" w:rsidP="0088427B">
            <w:r w:rsidRPr="0088427B">
              <w:t>Приложение</w:t>
            </w:r>
            <w:proofErr w:type="gramStart"/>
            <w:r w:rsidRPr="0088427B">
              <w:t>6</w:t>
            </w:r>
            <w:proofErr w:type="gramEnd"/>
          </w:p>
        </w:tc>
        <w:tc>
          <w:tcPr>
            <w:tcW w:w="1640" w:type="dxa"/>
            <w:tcBorders>
              <w:top w:val="nil"/>
              <w:left w:val="nil"/>
              <w:bottom w:val="nil"/>
              <w:right w:val="nil"/>
            </w:tcBorders>
            <w:shd w:val="clear" w:color="auto" w:fill="auto"/>
            <w:noWrap/>
            <w:vAlign w:val="center"/>
            <w:hideMark/>
          </w:tcPr>
          <w:p w:rsidR="0088427B" w:rsidRPr="0088427B" w:rsidRDefault="0088427B" w:rsidP="0088427B">
            <w:pPr>
              <w:jc w:val="center"/>
              <w:rPr>
                <w:b/>
                <w:bCs/>
                <w:sz w:val="28"/>
                <w:szCs w:val="28"/>
              </w:rPr>
            </w:pPr>
          </w:p>
        </w:tc>
      </w:tr>
      <w:tr w:rsidR="0088427B" w:rsidRPr="0088427B" w:rsidTr="0088427B">
        <w:trPr>
          <w:trHeight w:val="375"/>
        </w:trPr>
        <w:tc>
          <w:tcPr>
            <w:tcW w:w="700" w:type="dxa"/>
            <w:tcBorders>
              <w:top w:val="nil"/>
              <w:left w:val="nil"/>
              <w:bottom w:val="nil"/>
              <w:right w:val="nil"/>
            </w:tcBorders>
            <w:shd w:val="clear" w:color="auto" w:fill="auto"/>
            <w:noWrap/>
            <w:hideMark/>
          </w:tcPr>
          <w:p w:rsidR="0088427B" w:rsidRPr="0088427B" w:rsidRDefault="0088427B" w:rsidP="0088427B">
            <w:pPr>
              <w:jc w:val="center"/>
            </w:pPr>
          </w:p>
        </w:tc>
        <w:tc>
          <w:tcPr>
            <w:tcW w:w="4660" w:type="dxa"/>
            <w:tcBorders>
              <w:top w:val="nil"/>
              <w:left w:val="nil"/>
              <w:bottom w:val="nil"/>
              <w:right w:val="nil"/>
            </w:tcBorders>
            <w:shd w:val="clear" w:color="auto" w:fill="auto"/>
            <w:noWrap/>
            <w:vAlign w:val="bottom"/>
            <w:hideMark/>
          </w:tcPr>
          <w:p w:rsidR="0088427B" w:rsidRPr="0088427B" w:rsidRDefault="0088427B" w:rsidP="0088427B"/>
        </w:tc>
        <w:tc>
          <w:tcPr>
            <w:tcW w:w="1180" w:type="dxa"/>
            <w:tcBorders>
              <w:top w:val="nil"/>
              <w:left w:val="nil"/>
              <w:bottom w:val="nil"/>
              <w:right w:val="nil"/>
            </w:tcBorders>
            <w:shd w:val="clear" w:color="auto" w:fill="auto"/>
            <w:noWrap/>
            <w:vAlign w:val="center"/>
            <w:hideMark/>
          </w:tcPr>
          <w:p w:rsidR="0088427B" w:rsidRPr="0088427B" w:rsidRDefault="0088427B" w:rsidP="0088427B">
            <w:pPr>
              <w:jc w:val="center"/>
            </w:pPr>
          </w:p>
        </w:tc>
        <w:tc>
          <w:tcPr>
            <w:tcW w:w="1240" w:type="dxa"/>
            <w:tcBorders>
              <w:top w:val="nil"/>
              <w:left w:val="nil"/>
              <w:bottom w:val="nil"/>
              <w:right w:val="nil"/>
            </w:tcBorders>
            <w:shd w:val="clear" w:color="auto" w:fill="auto"/>
            <w:noWrap/>
            <w:vAlign w:val="center"/>
            <w:hideMark/>
          </w:tcPr>
          <w:p w:rsidR="0088427B" w:rsidRPr="0088427B" w:rsidRDefault="0088427B" w:rsidP="0088427B">
            <w:pPr>
              <w:jc w:val="center"/>
            </w:pPr>
          </w:p>
        </w:tc>
        <w:tc>
          <w:tcPr>
            <w:tcW w:w="1220" w:type="dxa"/>
            <w:tcBorders>
              <w:top w:val="nil"/>
              <w:left w:val="nil"/>
              <w:bottom w:val="nil"/>
              <w:right w:val="nil"/>
            </w:tcBorders>
            <w:shd w:val="clear" w:color="auto" w:fill="auto"/>
            <w:noWrap/>
            <w:vAlign w:val="center"/>
            <w:hideMark/>
          </w:tcPr>
          <w:p w:rsidR="0088427B" w:rsidRPr="0088427B" w:rsidRDefault="0088427B" w:rsidP="0088427B">
            <w:pPr>
              <w:jc w:val="center"/>
              <w:rPr>
                <w:color w:val="FF0000"/>
              </w:rPr>
            </w:pPr>
          </w:p>
        </w:tc>
        <w:tc>
          <w:tcPr>
            <w:tcW w:w="1120" w:type="dxa"/>
            <w:tcBorders>
              <w:top w:val="nil"/>
              <w:left w:val="nil"/>
              <w:bottom w:val="nil"/>
              <w:right w:val="nil"/>
            </w:tcBorders>
            <w:shd w:val="clear" w:color="auto" w:fill="auto"/>
            <w:noWrap/>
            <w:vAlign w:val="center"/>
            <w:hideMark/>
          </w:tcPr>
          <w:p w:rsidR="0088427B" w:rsidRPr="0088427B" w:rsidRDefault="0088427B" w:rsidP="0088427B">
            <w:pPr>
              <w:jc w:val="center"/>
            </w:pPr>
          </w:p>
        </w:tc>
        <w:tc>
          <w:tcPr>
            <w:tcW w:w="1640" w:type="dxa"/>
            <w:tcBorders>
              <w:top w:val="nil"/>
              <w:left w:val="nil"/>
              <w:bottom w:val="nil"/>
              <w:right w:val="nil"/>
            </w:tcBorders>
            <w:shd w:val="clear" w:color="auto" w:fill="auto"/>
            <w:noWrap/>
            <w:vAlign w:val="center"/>
            <w:hideMark/>
          </w:tcPr>
          <w:p w:rsidR="0088427B" w:rsidRPr="0088427B" w:rsidRDefault="0088427B" w:rsidP="0088427B">
            <w:pPr>
              <w:jc w:val="center"/>
            </w:pPr>
          </w:p>
        </w:tc>
        <w:tc>
          <w:tcPr>
            <w:tcW w:w="3280" w:type="dxa"/>
            <w:gridSpan w:val="2"/>
            <w:tcBorders>
              <w:top w:val="nil"/>
              <w:left w:val="nil"/>
              <w:bottom w:val="nil"/>
              <w:right w:val="nil"/>
            </w:tcBorders>
            <w:shd w:val="clear" w:color="auto" w:fill="auto"/>
            <w:noWrap/>
            <w:vAlign w:val="center"/>
            <w:hideMark/>
          </w:tcPr>
          <w:p w:rsidR="0088427B" w:rsidRPr="0088427B" w:rsidRDefault="0088427B" w:rsidP="0088427B">
            <w:r w:rsidRPr="0088427B">
              <w:t>к  решению Усть-Ярульского</w:t>
            </w:r>
          </w:p>
        </w:tc>
      </w:tr>
      <w:tr w:rsidR="0088427B" w:rsidRPr="0088427B" w:rsidTr="0088427B">
        <w:trPr>
          <w:trHeight w:val="375"/>
        </w:trPr>
        <w:tc>
          <w:tcPr>
            <w:tcW w:w="700" w:type="dxa"/>
            <w:tcBorders>
              <w:top w:val="nil"/>
              <w:left w:val="nil"/>
              <w:bottom w:val="nil"/>
              <w:right w:val="nil"/>
            </w:tcBorders>
            <w:shd w:val="clear" w:color="auto" w:fill="auto"/>
            <w:noWrap/>
            <w:hideMark/>
          </w:tcPr>
          <w:p w:rsidR="0088427B" w:rsidRPr="0088427B" w:rsidRDefault="0088427B" w:rsidP="0088427B">
            <w:pPr>
              <w:jc w:val="center"/>
            </w:pPr>
          </w:p>
        </w:tc>
        <w:tc>
          <w:tcPr>
            <w:tcW w:w="4660" w:type="dxa"/>
            <w:tcBorders>
              <w:top w:val="nil"/>
              <w:left w:val="nil"/>
              <w:bottom w:val="nil"/>
              <w:right w:val="nil"/>
            </w:tcBorders>
            <w:shd w:val="clear" w:color="auto" w:fill="auto"/>
            <w:noWrap/>
            <w:vAlign w:val="bottom"/>
            <w:hideMark/>
          </w:tcPr>
          <w:p w:rsidR="0088427B" w:rsidRPr="0088427B" w:rsidRDefault="0088427B" w:rsidP="0088427B"/>
        </w:tc>
        <w:tc>
          <w:tcPr>
            <w:tcW w:w="1180" w:type="dxa"/>
            <w:tcBorders>
              <w:top w:val="nil"/>
              <w:left w:val="nil"/>
              <w:bottom w:val="nil"/>
              <w:right w:val="nil"/>
            </w:tcBorders>
            <w:shd w:val="clear" w:color="auto" w:fill="auto"/>
            <w:noWrap/>
            <w:vAlign w:val="center"/>
            <w:hideMark/>
          </w:tcPr>
          <w:p w:rsidR="0088427B" w:rsidRPr="0088427B" w:rsidRDefault="0088427B" w:rsidP="0088427B">
            <w:pPr>
              <w:jc w:val="center"/>
            </w:pPr>
          </w:p>
        </w:tc>
        <w:tc>
          <w:tcPr>
            <w:tcW w:w="1240" w:type="dxa"/>
            <w:tcBorders>
              <w:top w:val="nil"/>
              <w:left w:val="nil"/>
              <w:bottom w:val="nil"/>
              <w:right w:val="nil"/>
            </w:tcBorders>
            <w:shd w:val="clear" w:color="auto" w:fill="auto"/>
            <w:noWrap/>
            <w:vAlign w:val="center"/>
            <w:hideMark/>
          </w:tcPr>
          <w:p w:rsidR="0088427B" w:rsidRPr="0088427B" w:rsidRDefault="0088427B" w:rsidP="0088427B">
            <w:pPr>
              <w:jc w:val="center"/>
            </w:pPr>
          </w:p>
        </w:tc>
        <w:tc>
          <w:tcPr>
            <w:tcW w:w="1220" w:type="dxa"/>
            <w:tcBorders>
              <w:top w:val="nil"/>
              <w:left w:val="nil"/>
              <w:bottom w:val="nil"/>
              <w:right w:val="nil"/>
            </w:tcBorders>
            <w:shd w:val="clear" w:color="auto" w:fill="auto"/>
            <w:noWrap/>
            <w:vAlign w:val="center"/>
            <w:hideMark/>
          </w:tcPr>
          <w:p w:rsidR="0088427B" w:rsidRPr="0088427B" w:rsidRDefault="0088427B" w:rsidP="0088427B">
            <w:pPr>
              <w:jc w:val="center"/>
              <w:rPr>
                <w:color w:val="FF0000"/>
              </w:rPr>
            </w:pPr>
          </w:p>
        </w:tc>
        <w:tc>
          <w:tcPr>
            <w:tcW w:w="1120" w:type="dxa"/>
            <w:tcBorders>
              <w:top w:val="nil"/>
              <w:left w:val="nil"/>
              <w:bottom w:val="nil"/>
              <w:right w:val="nil"/>
            </w:tcBorders>
            <w:shd w:val="clear" w:color="auto" w:fill="auto"/>
            <w:noWrap/>
            <w:vAlign w:val="center"/>
            <w:hideMark/>
          </w:tcPr>
          <w:p w:rsidR="0088427B" w:rsidRPr="0088427B" w:rsidRDefault="0088427B" w:rsidP="0088427B">
            <w:pPr>
              <w:jc w:val="center"/>
            </w:pPr>
          </w:p>
        </w:tc>
        <w:tc>
          <w:tcPr>
            <w:tcW w:w="1640" w:type="dxa"/>
            <w:tcBorders>
              <w:top w:val="nil"/>
              <w:left w:val="nil"/>
              <w:bottom w:val="nil"/>
              <w:right w:val="nil"/>
            </w:tcBorders>
            <w:shd w:val="clear" w:color="auto" w:fill="auto"/>
            <w:noWrap/>
            <w:vAlign w:val="center"/>
            <w:hideMark/>
          </w:tcPr>
          <w:p w:rsidR="0088427B" w:rsidRPr="0088427B" w:rsidRDefault="0088427B" w:rsidP="0088427B">
            <w:pPr>
              <w:jc w:val="center"/>
            </w:pPr>
          </w:p>
        </w:tc>
        <w:tc>
          <w:tcPr>
            <w:tcW w:w="3280" w:type="dxa"/>
            <w:gridSpan w:val="2"/>
            <w:tcBorders>
              <w:top w:val="nil"/>
              <w:left w:val="nil"/>
              <w:bottom w:val="nil"/>
              <w:right w:val="nil"/>
            </w:tcBorders>
            <w:shd w:val="clear" w:color="auto" w:fill="auto"/>
            <w:noWrap/>
            <w:vAlign w:val="center"/>
            <w:hideMark/>
          </w:tcPr>
          <w:p w:rsidR="0088427B" w:rsidRPr="0088427B" w:rsidRDefault="0088427B" w:rsidP="0088427B">
            <w:r w:rsidRPr="0088427B">
              <w:t>сельского Совета депутатов</w:t>
            </w:r>
          </w:p>
        </w:tc>
      </w:tr>
      <w:tr w:rsidR="0088427B" w:rsidRPr="0088427B" w:rsidTr="0088427B">
        <w:trPr>
          <w:trHeight w:val="375"/>
        </w:trPr>
        <w:tc>
          <w:tcPr>
            <w:tcW w:w="700" w:type="dxa"/>
            <w:tcBorders>
              <w:top w:val="nil"/>
              <w:left w:val="nil"/>
              <w:bottom w:val="nil"/>
              <w:right w:val="nil"/>
            </w:tcBorders>
            <w:shd w:val="clear" w:color="auto" w:fill="auto"/>
            <w:noWrap/>
            <w:hideMark/>
          </w:tcPr>
          <w:p w:rsidR="0088427B" w:rsidRPr="0088427B" w:rsidRDefault="0088427B" w:rsidP="0088427B">
            <w:pPr>
              <w:jc w:val="center"/>
            </w:pPr>
          </w:p>
        </w:tc>
        <w:tc>
          <w:tcPr>
            <w:tcW w:w="4660" w:type="dxa"/>
            <w:tcBorders>
              <w:top w:val="nil"/>
              <w:left w:val="nil"/>
              <w:bottom w:val="nil"/>
              <w:right w:val="nil"/>
            </w:tcBorders>
            <w:shd w:val="clear" w:color="auto" w:fill="auto"/>
            <w:noWrap/>
            <w:vAlign w:val="bottom"/>
            <w:hideMark/>
          </w:tcPr>
          <w:p w:rsidR="0088427B" w:rsidRPr="0088427B" w:rsidRDefault="0088427B" w:rsidP="0088427B"/>
        </w:tc>
        <w:tc>
          <w:tcPr>
            <w:tcW w:w="1180" w:type="dxa"/>
            <w:tcBorders>
              <w:top w:val="nil"/>
              <w:left w:val="nil"/>
              <w:bottom w:val="nil"/>
              <w:right w:val="nil"/>
            </w:tcBorders>
            <w:shd w:val="clear" w:color="auto" w:fill="auto"/>
            <w:noWrap/>
            <w:vAlign w:val="center"/>
            <w:hideMark/>
          </w:tcPr>
          <w:p w:rsidR="0088427B" w:rsidRPr="0088427B" w:rsidRDefault="0088427B" w:rsidP="0088427B">
            <w:pPr>
              <w:jc w:val="center"/>
            </w:pPr>
          </w:p>
        </w:tc>
        <w:tc>
          <w:tcPr>
            <w:tcW w:w="1240" w:type="dxa"/>
            <w:tcBorders>
              <w:top w:val="nil"/>
              <w:left w:val="nil"/>
              <w:bottom w:val="nil"/>
              <w:right w:val="nil"/>
            </w:tcBorders>
            <w:shd w:val="clear" w:color="auto" w:fill="auto"/>
            <w:noWrap/>
            <w:vAlign w:val="center"/>
            <w:hideMark/>
          </w:tcPr>
          <w:p w:rsidR="0088427B" w:rsidRPr="0088427B" w:rsidRDefault="0088427B" w:rsidP="0088427B">
            <w:pPr>
              <w:jc w:val="center"/>
            </w:pPr>
          </w:p>
        </w:tc>
        <w:tc>
          <w:tcPr>
            <w:tcW w:w="1220" w:type="dxa"/>
            <w:tcBorders>
              <w:top w:val="nil"/>
              <w:left w:val="nil"/>
              <w:bottom w:val="nil"/>
              <w:right w:val="nil"/>
            </w:tcBorders>
            <w:shd w:val="clear" w:color="auto" w:fill="auto"/>
            <w:noWrap/>
            <w:vAlign w:val="center"/>
            <w:hideMark/>
          </w:tcPr>
          <w:p w:rsidR="0088427B" w:rsidRPr="0088427B" w:rsidRDefault="0088427B" w:rsidP="0088427B">
            <w:pPr>
              <w:jc w:val="center"/>
              <w:rPr>
                <w:color w:val="FF0000"/>
              </w:rPr>
            </w:pPr>
          </w:p>
        </w:tc>
        <w:tc>
          <w:tcPr>
            <w:tcW w:w="1120" w:type="dxa"/>
            <w:tcBorders>
              <w:top w:val="nil"/>
              <w:left w:val="nil"/>
              <w:bottom w:val="nil"/>
              <w:right w:val="nil"/>
            </w:tcBorders>
            <w:shd w:val="clear" w:color="auto" w:fill="auto"/>
            <w:noWrap/>
            <w:vAlign w:val="center"/>
            <w:hideMark/>
          </w:tcPr>
          <w:p w:rsidR="0088427B" w:rsidRPr="0088427B" w:rsidRDefault="0088427B" w:rsidP="0088427B">
            <w:pPr>
              <w:jc w:val="center"/>
              <w:rPr>
                <w:u w:val="single"/>
              </w:rPr>
            </w:pPr>
          </w:p>
        </w:tc>
        <w:tc>
          <w:tcPr>
            <w:tcW w:w="1640" w:type="dxa"/>
            <w:tcBorders>
              <w:top w:val="nil"/>
              <w:left w:val="nil"/>
              <w:bottom w:val="nil"/>
              <w:right w:val="nil"/>
            </w:tcBorders>
            <w:shd w:val="clear" w:color="auto" w:fill="auto"/>
            <w:noWrap/>
            <w:vAlign w:val="center"/>
            <w:hideMark/>
          </w:tcPr>
          <w:p w:rsidR="0088427B" w:rsidRPr="0088427B" w:rsidRDefault="0088427B" w:rsidP="0088427B">
            <w:pPr>
              <w:jc w:val="center"/>
            </w:pPr>
          </w:p>
        </w:tc>
        <w:tc>
          <w:tcPr>
            <w:tcW w:w="1640" w:type="dxa"/>
            <w:tcBorders>
              <w:top w:val="nil"/>
              <w:left w:val="nil"/>
              <w:bottom w:val="nil"/>
              <w:right w:val="nil"/>
            </w:tcBorders>
            <w:shd w:val="clear" w:color="auto" w:fill="auto"/>
            <w:noWrap/>
            <w:vAlign w:val="center"/>
            <w:hideMark/>
          </w:tcPr>
          <w:p w:rsidR="0088427B" w:rsidRPr="0088427B" w:rsidRDefault="0088427B" w:rsidP="0088427B">
            <w:r w:rsidRPr="0088427B">
              <w:t>От17.02.2020.</w:t>
            </w:r>
          </w:p>
        </w:tc>
        <w:tc>
          <w:tcPr>
            <w:tcW w:w="1640" w:type="dxa"/>
            <w:tcBorders>
              <w:top w:val="nil"/>
              <w:left w:val="nil"/>
              <w:bottom w:val="nil"/>
              <w:right w:val="nil"/>
            </w:tcBorders>
            <w:shd w:val="clear" w:color="auto" w:fill="auto"/>
            <w:noWrap/>
            <w:vAlign w:val="center"/>
            <w:hideMark/>
          </w:tcPr>
          <w:p w:rsidR="0088427B" w:rsidRPr="0088427B" w:rsidRDefault="0088427B" w:rsidP="0088427B">
            <w:pPr>
              <w:rPr>
                <w:sz w:val="28"/>
                <w:szCs w:val="28"/>
              </w:rPr>
            </w:pPr>
            <w:r w:rsidRPr="0088427B">
              <w:rPr>
                <w:sz w:val="28"/>
                <w:szCs w:val="28"/>
              </w:rPr>
              <w:t>№125</w:t>
            </w:r>
          </w:p>
        </w:tc>
      </w:tr>
      <w:tr w:rsidR="0088427B" w:rsidRPr="0088427B" w:rsidTr="0088427B">
        <w:trPr>
          <w:trHeight w:val="315"/>
        </w:trPr>
        <w:tc>
          <w:tcPr>
            <w:tcW w:w="700" w:type="dxa"/>
            <w:tcBorders>
              <w:top w:val="nil"/>
              <w:left w:val="nil"/>
              <w:bottom w:val="nil"/>
              <w:right w:val="nil"/>
            </w:tcBorders>
            <w:shd w:val="clear" w:color="auto" w:fill="auto"/>
            <w:noWrap/>
            <w:hideMark/>
          </w:tcPr>
          <w:p w:rsidR="0088427B" w:rsidRPr="0088427B" w:rsidRDefault="0088427B" w:rsidP="0088427B">
            <w:pPr>
              <w:jc w:val="center"/>
            </w:pPr>
          </w:p>
        </w:tc>
        <w:tc>
          <w:tcPr>
            <w:tcW w:w="4660" w:type="dxa"/>
            <w:tcBorders>
              <w:top w:val="nil"/>
              <w:left w:val="nil"/>
              <w:bottom w:val="nil"/>
              <w:right w:val="nil"/>
            </w:tcBorders>
            <w:shd w:val="clear" w:color="auto" w:fill="auto"/>
            <w:noWrap/>
            <w:vAlign w:val="bottom"/>
            <w:hideMark/>
          </w:tcPr>
          <w:p w:rsidR="0088427B" w:rsidRPr="0088427B" w:rsidRDefault="0088427B" w:rsidP="0088427B"/>
        </w:tc>
        <w:tc>
          <w:tcPr>
            <w:tcW w:w="1180" w:type="dxa"/>
            <w:tcBorders>
              <w:top w:val="nil"/>
              <w:left w:val="nil"/>
              <w:bottom w:val="nil"/>
              <w:right w:val="nil"/>
            </w:tcBorders>
            <w:shd w:val="clear" w:color="auto" w:fill="auto"/>
            <w:noWrap/>
            <w:vAlign w:val="center"/>
            <w:hideMark/>
          </w:tcPr>
          <w:p w:rsidR="0088427B" w:rsidRPr="0088427B" w:rsidRDefault="0088427B" w:rsidP="0088427B">
            <w:pPr>
              <w:jc w:val="center"/>
            </w:pPr>
          </w:p>
        </w:tc>
        <w:tc>
          <w:tcPr>
            <w:tcW w:w="1240" w:type="dxa"/>
            <w:tcBorders>
              <w:top w:val="nil"/>
              <w:left w:val="nil"/>
              <w:bottom w:val="nil"/>
              <w:right w:val="nil"/>
            </w:tcBorders>
            <w:shd w:val="clear" w:color="auto" w:fill="auto"/>
            <w:noWrap/>
            <w:vAlign w:val="center"/>
            <w:hideMark/>
          </w:tcPr>
          <w:p w:rsidR="0088427B" w:rsidRPr="0088427B" w:rsidRDefault="0088427B" w:rsidP="0088427B">
            <w:pPr>
              <w:jc w:val="center"/>
            </w:pPr>
          </w:p>
        </w:tc>
        <w:tc>
          <w:tcPr>
            <w:tcW w:w="1220" w:type="dxa"/>
            <w:tcBorders>
              <w:top w:val="nil"/>
              <w:left w:val="nil"/>
              <w:bottom w:val="nil"/>
              <w:right w:val="nil"/>
            </w:tcBorders>
            <w:shd w:val="clear" w:color="auto" w:fill="auto"/>
            <w:noWrap/>
            <w:vAlign w:val="center"/>
            <w:hideMark/>
          </w:tcPr>
          <w:p w:rsidR="0088427B" w:rsidRPr="0088427B" w:rsidRDefault="0088427B" w:rsidP="0088427B">
            <w:pPr>
              <w:jc w:val="center"/>
              <w:rPr>
                <w:color w:val="FF0000"/>
              </w:rPr>
            </w:pPr>
          </w:p>
        </w:tc>
        <w:tc>
          <w:tcPr>
            <w:tcW w:w="1120" w:type="dxa"/>
            <w:tcBorders>
              <w:top w:val="nil"/>
              <w:left w:val="nil"/>
              <w:bottom w:val="nil"/>
              <w:right w:val="nil"/>
            </w:tcBorders>
            <w:shd w:val="clear" w:color="auto" w:fill="auto"/>
            <w:noWrap/>
            <w:vAlign w:val="center"/>
            <w:hideMark/>
          </w:tcPr>
          <w:p w:rsidR="0088427B" w:rsidRPr="0088427B" w:rsidRDefault="0088427B" w:rsidP="0088427B">
            <w:pPr>
              <w:jc w:val="center"/>
            </w:pPr>
          </w:p>
        </w:tc>
        <w:tc>
          <w:tcPr>
            <w:tcW w:w="1640" w:type="dxa"/>
            <w:tcBorders>
              <w:top w:val="nil"/>
              <w:left w:val="nil"/>
              <w:bottom w:val="nil"/>
              <w:right w:val="nil"/>
            </w:tcBorders>
            <w:shd w:val="clear" w:color="auto" w:fill="auto"/>
            <w:noWrap/>
            <w:vAlign w:val="center"/>
            <w:hideMark/>
          </w:tcPr>
          <w:p w:rsidR="0088427B" w:rsidRPr="0088427B" w:rsidRDefault="0088427B" w:rsidP="0088427B">
            <w:pPr>
              <w:jc w:val="center"/>
            </w:pPr>
            <w:r w:rsidRPr="0088427B">
              <w:t xml:space="preserve"> </w:t>
            </w:r>
          </w:p>
        </w:tc>
        <w:tc>
          <w:tcPr>
            <w:tcW w:w="1640" w:type="dxa"/>
            <w:tcBorders>
              <w:top w:val="nil"/>
              <w:left w:val="nil"/>
              <w:bottom w:val="nil"/>
              <w:right w:val="nil"/>
            </w:tcBorders>
            <w:shd w:val="clear" w:color="auto" w:fill="auto"/>
            <w:noWrap/>
            <w:vAlign w:val="center"/>
            <w:hideMark/>
          </w:tcPr>
          <w:p w:rsidR="0088427B" w:rsidRPr="0088427B" w:rsidRDefault="0088427B" w:rsidP="0088427B">
            <w:pPr>
              <w:jc w:val="center"/>
            </w:pPr>
          </w:p>
        </w:tc>
        <w:tc>
          <w:tcPr>
            <w:tcW w:w="1640" w:type="dxa"/>
            <w:tcBorders>
              <w:top w:val="nil"/>
              <w:left w:val="nil"/>
              <w:bottom w:val="nil"/>
              <w:right w:val="nil"/>
            </w:tcBorders>
            <w:shd w:val="clear" w:color="auto" w:fill="auto"/>
            <w:noWrap/>
            <w:vAlign w:val="center"/>
            <w:hideMark/>
          </w:tcPr>
          <w:p w:rsidR="0088427B" w:rsidRPr="0088427B" w:rsidRDefault="0088427B" w:rsidP="0088427B">
            <w:pPr>
              <w:jc w:val="center"/>
            </w:pPr>
          </w:p>
        </w:tc>
      </w:tr>
      <w:tr w:rsidR="0088427B" w:rsidRPr="0088427B" w:rsidTr="0088427B">
        <w:trPr>
          <w:trHeight w:val="375"/>
        </w:trPr>
        <w:tc>
          <w:tcPr>
            <w:tcW w:w="15040" w:type="dxa"/>
            <w:gridSpan w:val="9"/>
            <w:tcBorders>
              <w:top w:val="nil"/>
              <w:left w:val="nil"/>
              <w:bottom w:val="nil"/>
              <w:right w:val="nil"/>
            </w:tcBorders>
            <w:shd w:val="clear" w:color="auto" w:fill="auto"/>
            <w:noWrap/>
            <w:vAlign w:val="bottom"/>
            <w:hideMark/>
          </w:tcPr>
          <w:p w:rsidR="0088427B" w:rsidRPr="0088427B" w:rsidRDefault="0088427B" w:rsidP="0088427B">
            <w:pPr>
              <w:jc w:val="center"/>
              <w:rPr>
                <w:b/>
                <w:bCs/>
                <w:sz w:val="28"/>
                <w:szCs w:val="28"/>
              </w:rPr>
            </w:pPr>
            <w:r w:rsidRPr="0088427B">
              <w:rPr>
                <w:b/>
                <w:bCs/>
                <w:sz w:val="28"/>
                <w:szCs w:val="28"/>
              </w:rPr>
              <w:t xml:space="preserve">Ведомственная структура бюджета сельского поселения  Усть-Ярульского сельсовета </w:t>
            </w:r>
          </w:p>
        </w:tc>
      </w:tr>
      <w:tr w:rsidR="0088427B" w:rsidRPr="0088427B" w:rsidTr="0088427B">
        <w:trPr>
          <w:trHeight w:val="375"/>
        </w:trPr>
        <w:tc>
          <w:tcPr>
            <w:tcW w:w="15040" w:type="dxa"/>
            <w:gridSpan w:val="9"/>
            <w:tcBorders>
              <w:top w:val="nil"/>
              <w:left w:val="nil"/>
              <w:bottom w:val="nil"/>
              <w:right w:val="nil"/>
            </w:tcBorders>
            <w:shd w:val="clear" w:color="auto" w:fill="auto"/>
            <w:noWrap/>
            <w:vAlign w:val="bottom"/>
            <w:hideMark/>
          </w:tcPr>
          <w:p w:rsidR="0088427B" w:rsidRPr="0088427B" w:rsidRDefault="0088427B" w:rsidP="0088427B">
            <w:pPr>
              <w:jc w:val="center"/>
              <w:rPr>
                <w:b/>
                <w:bCs/>
                <w:sz w:val="28"/>
                <w:szCs w:val="28"/>
              </w:rPr>
            </w:pPr>
            <w:r w:rsidRPr="0088427B">
              <w:rPr>
                <w:b/>
                <w:bCs/>
                <w:sz w:val="28"/>
                <w:szCs w:val="28"/>
              </w:rPr>
              <w:t>на 2020 год и плановый период 2021-2022 годов</w:t>
            </w:r>
          </w:p>
        </w:tc>
      </w:tr>
      <w:tr w:rsidR="0088427B" w:rsidRPr="0088427B" w:rsidTr="0088427B">
        <w:trPr>
          <w:trHeight w:val="315"/>
        </w:trPr>
        <w:tc>
          <w:tcPr>
            <w:tcW w:w="700" w:type="dxa"/>
            <w:tcBorders>
              <w:top w:val="nil"/>
              <w:left w:val="nil"/>
              <w:bottom w:val="nil"/>
              <w:right w:val="nil"/>
            </w:tcBorders>
            <w:shd w:val="clear" w:color="auto" w:fill="auto"/>
            <w:noWrap/>
            <w:hideMark/>
          </w:tcPr>
          <w:p w:rsidR="0088427B" w:rsidRPr="0088427B" w:rsidRDefault="0088427B" w:rsidP="0088427B">
            <w:pPr>
              <w:jc w:val="center"/>
              <w:rPr>
                <w:b/>
                <w:bCs/>
              </w:rPr>
            </w:pPr>
          </w:p>
        </w:tc>
        <w:tc>
          <w:tcPr>
            <w:tcW w:w="4660" w:type="dxa"/>
            <w:tcBorders>
              <w:top w:val="nil"/>
              <w:left w:val="nil"/>
              <w:bottom w:val="nil"/>
              <w:right w:val="nil"/>
            </w:tcBorders>
            <w:shd w:val="clear" w:color="auto" w:fill="auto"/>
            <w:noWrap/>
            <w:vAlign w:val="bottom"/>
            <w:hideMark/>
          </w:tcPr>
          <w:p w:rsidR="0088427B" w:rsidRPr="0088427B" w:rsidRDefault="0088427B" w:rsidP="0088427B">
            <w:pPr>
              <w:jc w:val="center"/>
              <w:rPr>
                <w:b/>
                <w:bCs/>
              </w:rPr>
            </w:pPr>
          </w:p>
        </w:tc>
        <w:tc>
          <w:tcPr>
            <w:tcW w:w="1180" w:type="dxa"/>
            <w:tcBorders>
              <w:top w:val="nil"/>
              <w:left w:val="nil"/>
              <w:bottom w:val="nil"/>
              <w:right w:val="nil"/>
            </w:tcBorders>
            <w:shd w:val="clear" w:color="auto" w:fill="auto"/>
            <w:noWrap/>
            <w:vAlign w:val="center"/>
            <w:hideMark/>
          </w:tcPr>
          <w:p w:rsidR="0088427B" w:rsidRPr="0088427B" w:rsidRDefault="0088427B" w:rsidP="0088427B">
            <w:pPr>
              <w:jc w:val="center"/>
              <w:rPr>
                <w:b/>
                <w:bCs/>
              </w:rPr>
            </w:pPr>
          </w:p>
        </w:tc>
        <w:tc>
          <w:tcPr>
            <w:tcW w:w="1240" w:type="dxa"/>
            <w:tcBorders>
              <w:top w:val="nil"/>
              <w:left w:val="nil"/>
              <w:bottom w:val="nil"/>
              <w:right w:val="nil"/>
            </w:tcBorders>
            <w:shd w:val="clear" w:color="auto" w:fill="auto"/>
            <w:noWrap/>
            <w:vAlign w:val="center"/>
            <w:hideMark/>
          </w:tcPr>
          <w:p w:rsidR="0088427B" w:rsidRPr="0088427B" w:rsidRDefault="0088427B" w:rsidP="0088427B">
            <w:pPr>
              <w:jc w:val="center"/>
              <w:rPr>
                <w:b/>
                <w:bCs/>
              </w:rPr>
            </w:pPr>
          </w:p>
        </w:tc>
        <w:tc>
          <w:tcPr>
            <w:tcW w:w="1220" w:type="dxa"/>
            <w:tcBorders>
              <w:top w:val="nil"/>
              <w:left w:val="nil"/>
              <w:bottom w:val="nil"/>
              <w:right w:val="nil"/>
            </w:tcBorders>
            <w:shd w:val="clear" w:color="auto" w:fill="auto"/>
            <w:noWrap/>
            <w:vAlign w:val="center"/>
            <w:hideMark/>
          </w:tcPr>
          <w:p w:rsidR="0088427B" w:rsidRPr="0088427B" w:rsidRDefault="0088427B" w:rsidP="0088427B">
            <w:pPr>
              <w:jc w:val="center"/>
              <w:rPr>
                <w:b/>
                <w:bCs/>
                <w:color w:val="FF0000"/>
              </w:rPr>
            </w:pPr>
          </w:p>
        </w:tc>
        <w:tc>
          <w:tcPr>
            <w:tcW w:w="1120" w:type="dxa"/>
            <w:tcBorders>
              <w:top w:val="nil"/>
              <w:left w:val="nil"/>
              <w:bottom w:val="nil"/>
              <w:right w:val="nil"/>
            </w:tcBorders>
            <w:shd w:val="clear" w:color="auto" w:fill="auto"/>
            <w:noWrap/>
            <w:vAlign w:val="center"/>
            <w:hideMark/>
          </w:tcPr>
          <w:p w:rsidR="0088427B" w:rsidRPr="0088427B" w:rsidRDefault="0088427B" w:rsidP="0088427B">
            <w:pPr>
              <w:jc w:val="center"/>
              <w:rPr>
                <w:b/>
                <w:bCs/>
              </w:rPr>
            </w:pPr>
          </w:p>
        </w:tc>
        <w:tc>
          <w:tcPr>
            <w:tcW w:w="1640" w:type="dxa"/>
            <w:tcBorders>
              <w:top w:val="nil"/>
              <w:left w:val="nil"/>
              <w:bottom w:val="nil"/>
              <w:right w:val="nil"/>
            </w:tcBorders>
            <w:shd w:val="clear" w:color="auto" w:fill="auto"/>
            <w:noWrap/>
            <w:vAlign w:val="center"/>
            <w:hideMark/>
          </w:tcPr>
          <w:p w:rsidR="0088427B" w:rsidRPr="0088427B" w:rsidRDefault="0088427B" w:rsidP="0088427B">
            <w:pPr>
              <w:jc w:val="center"/>
              <w:rPr>
                <w:b/>
                <w:bCs/>
              </w:rPr>
            </w:pPr>
          </w:p>
        </w:tc>
        <w:tc>
          <w:tcPr>
            <w:tcW w:w="1640" w:type="dxa"/>
            <w:tcBorders>
              <w:top w:val="nil"/>
              <w:left w:val="nil"/>
              <w:bottom w:val="nil"/>
              <w:right w:val="nil"/>
            </w:tcBorders>
            <w:shd w:val="clear" w:color="auto" w:fill="auto"/>
            <w:noWrap/>
            <w:vAlign w:val="center"/>
            <w:hideMark/>
          </w:tcPr>
          <w:p w:rsidR="0088427B" w:rsidRPr="0088427B" w:rsidRDefault="0088427B" w:rsidP="0088427B">
            <w:pPr>
              <w:jc w:val="center"/>
              <w:rPr>
                <w:b/>
                <w:bCs/>
              </w:rPr>
            </w:pPr>
          </w:p>
        </w:tc>
        <w:tc>
          <w:tcPr>
            <w:tcW w:w="1640" w:type="dxa"/>
            <w:tcBorders>
              <w:top w:val="nil"/>
              <w:left w:val="nil"/>
              <w:bottom w:val="nil"/>
              <w:right w:val="nil"/>
            </w:tcBorders>
            <w:shd w:val="clear" w:color="auto" w:fill="auto"/>
            <w:noWrap/>
            <w:vAlign w:val="center"/>
            <w:hideMark/>
          </w:tcPr>
          <w:p w:rsidR="0088427B" w:rsidRPr="0088427B" w:rsidRDefault="0088427B" w:rsidP="0088427B">
            <w:pPr>
              <w:jc w:val="center"/>
              <w:rPr>
                <w:b/>
                <w:bCs/>
              </w:rPr>
            </w:pPr>
          </w:p>
        </w:tc>
      </w:tr>
      <w:tr w:rsidR="0088427B" w:rsidRPr="0088427B" w:rsidTr="0088427B">
        <w:trPr>
          <w:trHeight w:val="315"/>
        </w:trPr>
        <w:tc>
          <w:tcPr>
            <w:tcW w:w="700" w:type="dxa"/>
            <w:tcBorders>
              <w:top w:val="nil"/>
              <w:left w:val="nil"/>
              <w:bottom w:val="nil"/>
              <w:right w:val="nil"/>
            </w:tcBorders>
            <w:shd w:val="clear" w:color="auto" w:fill="auto"/>
            <w:noWrap/>
            <w:hideMark/>
          </w:tcPr>
          <w:p w:rsidR="0088427B" w:rsidRPr="0088427B" w:rsidRDefault="0088427B" w:rsidP="0088427B">
            <w:pPr>
              <w:jc w:val="center"/>
            </w:pPr>
          </w:p>
        </w:tc>
        <w:tc>
          <w:tcPr>
            <w:tcW w:w="4660" w:type="dxa"/>
            <w:tcBorders>
              <w:top w:val="nil"/>
              <w:left w:val="nil"/>
              <w:bottom w:val="nil"/>
              <w:right w:val="nil"/>
            </w:tcBorders>
            <w:shd w:val="clear" w:color="auto" w:fill="auto"/>
            <w:noWrap/>
            <w:vAlign w:val="bottom"/>
            <w:hideMark/>
          </w:tcPr>
          <w:p w:rsidR="0088427B" w:rsidRPr="0088427B" w:rsidRDefault="0088427B" w:rsidP="0088427B"/>
        </w:tc>
        <w:tc>
          <w:tcPr>
            <w:tcW w:w="1180" w:type="dxa"/>
            <w:tcBorders>
              <w:top w:val="nil"/>
              <w:left w:val="nil"/>
              <w:bottom w:val="nil"/>
              <w:right w:val="nil"/>
            </w:tcBorders>
            <w:shd w:val="clear" w:color="auto" w:fill="auto"/>
            <w:noWrap/>
            <w:vAlign w:val="center"/>
            <w:hideMark/>
          </w:tcPr>
          <w:p w:rsidR="0088427B" w:rsidRPr="0088427B" w:rsidRDefault="0088427B" w:rsidP="0088427B">
            <w:pPr>
              <w:jc w:val="center"/>
            </w:pPr>
          </w:p>
        </w:tc>
        <w:tc>
          <w:tcPr>
            <w:tcW w:w="1240" w:type="dxa"/>
            <w:tcBorders>
              <w:top w:val="nil"/>
              <w:left w:val="nil"/>
              <w:bottom w:val="nil"/>
              <w:right w:val="nil"/>
            </w:tcBorders>
            <w:shd w:val="clear" w:color="auto" w:fill="auto"/>
            <w:noWrap/>
            <w:vAlign w:val="center"/>
            <w:hideMark/>
          </w:tcPr>
          <w:p w:rsidR="0088427B" w:rsidRPr="0088427B" w:rsidRDefault="0088427B" w:rsidP="0088427B">
            <w:pPr>
              <w:jc w:val="center"/>
            </w:pPr>
          </w:p>
        </w:tc>
        <w:tc>
          <w:tcPr>
            <w:tcW w:w="1220" w:type="dxa"/>
            <w:tcBorders>
              <w:top w:val="nil"/>
              <w:left w:val="nil"/>
              <w:bottom w:val="nil"/>
              <w:right w:val="nil"/>
            </w:tcBorders>
            <w:shd w:val="clear" w:color="auto" w:fill="auto"/>
            <w:noWrap/>
            <w:vAlign w:val="center"/>
            <w:hideMark/>
          </w:tcPr>
          <w:p w:rsidR="0088427B" w:rsidRPr="0088427B" w:rsidRDefault="0088427B" w:rsidP="0088427B">
            <w:pPr>
              <w:jc w:val="center"/>
              <w:rPr>
                <w:color w:val="FF0000"/>
              </w:rPr>
            </w:pPr>
          </w:p>
        </w:tc>
        <w:tc>
          <w:tcPr>
            <w:tcW w:w="1120" w:type="dxa"/>
            <w:tcBorders>
              <w:top w:val="nil"/>
              <w:left w:val="nil"/>
              <w:bottom w:val="nil"/>
              <w:right w:val="nil"/>
            </w:tcBorders>
            <w:shd w:val="clear" w:color="auto" w:fill="auto"/>
            <w:noWrap/>
            <w:vAlign w:val="center"/>
            <w:hideMark/>
          </w:tcPr>
          <w:p w:rsidR="0088427B" w:rsidRPr="0088427B" w:rsidRDefault="0088427B" w:rsidP="0088427B">
            <w:pPr>
              <w:jc w:val="center"/>
            </w:pPr>
          </w:p>
        </w:tc>
        <w:tc>
          <w:tcPr>
            <w:tcW w:w="1640" w:type="dxa"/>
            <w:tcBorders>
              <w:top w:val="nil"/>
              <w:left w:val="nil"/>
              <w:bottom w:val="nil"/>
              <w:right w:val="nil"/>
            </w:tcBorders>
            <w:shd w:val="clear" w:color="auto" w:fill="auto"/>
            <w:noWrap/>
            <w:vAlign w:val="center"/>
            <w:hideMark/>
          </w:tcPr>
          <w:p w:rsidR="0088427B" w:rsidRPr="0088427B" w:rsidRDefault="0088427B" w:rsidP="0088427B">
            <w:pPr>
              <w:jc w:val="center"/>
            </w:pPr>
          </w:p>
        </w:tc>
        <w:tc>
          <w:tcPr>
            <w:tcW w:w="1640" w:type="dxa"/>
            <w:tcBorders>
              <w:top w:val="nil"/>
              <w:left w:val="nil"/>
              <w:bottom w:val="nil"/>
              <w:right w:val="nil"/>
            </w:tcBorders>
            <w:shd w:val="clear" w:color="auto" w:fill="auto"/>
            <w:noWrap/>
            <w:vAlign w:val="center"/>
            <w:hideMark/>
          </w:tcPr>
          <w:p w:rsidR="0088427B" w:rsidRPr="0088427B" w:rsidRDefault="0088427B" w:rsidP="0088427B">
            <w:pPr>
              <w:jc w:val="center"/>
            </w:pPr>
          </w:p>
        </w:tc>
        <w:tc>
          <w:tcPr>
            <w:tcW w:w="1640" w:type="dxa"/>
            <w:tcBorders>
              <w:top w:val="nil"/>
              <w:left w:val="nil"/>
              <w:bottom w:val="nil"/>
              <w:right w:val="nil"/>
            </w:tcBorders>
            <w:shd w:val="clear" w:color="auto" w:fill="auto"/>
            <w:noWrap/>
            <w:vAlign w:val="center"/>
            <w:hideMark/>
          </w:tcPr>
          <w:p w:rsidR="0088427B" w:rsidRPr="0088427B" w:rsidRDefault="0088427B" w:rsidP="0088427B">
            <w:pPr>
              <w:jc w:val="center"/>
            </w:pPr>
            <w:r w:rsidRPr="0088427B">
              <w:t>( руб.)</w:t>
            </w:r>
          </w:p>
        </w:tc>
      </w:tr>
      <w:tr w:rsidR="0088427B" w:rsidRPr="0088427B" w:rsidTr="0088427B">
        <w:trPr>
          <w:trHeight w:val="76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строки</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Наименование главных распорядителей и наименование показателей бюджетной классификации</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Код ведомства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Раздел, подраздел</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Целевая статья</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Вид расходов</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Сумма на          2020 год</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Сумма на          2021год</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Сумма на          2022 год</w:t>
            </w:r>
          </w:p>
        </w:tc>
      </w:tr>
      <w:tr w:rsidR="0088427B" w:rsidRPr="0088427B" w:rsidTr="0088427B">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88427B" w:rsidRPr="0088427B" w:rsidRDefault="0088427B" w:rsidP="0088427B">
            <w:pPr>
              <w:jc w:val="center"/>
              <w:rPr>
                <w:sz w:val="20"/>
                <w:szCs w:val="20"/>
              </w:rPr>
            </w:pPr>
            <w:r w:rsidRPr="0088427B">
              <w:rPr>
                <w:sz w:val="20"/>
                <w:szCs w:val="20"/>
              </w:rPr>
              <w:t>1</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w:t>
            </w:r>
          </w:p>
        </w:tc>
        <w:tc>
          <w:tcPr>
            <w:tcW w:w="1180" w:type="dxa"/>
            <w:tcBorders>
              <w:top w:val="nil"/>
              <w:left w:val="nil"/>
              <w:bottom w:val="single" w:sz="4" w:space="0" w:color="auto"/>
              <w:right w:val="single" w:sz="4" w:space="0" w:color="auto"/>
            </w:tcBorders>
            <w:shd w:val="clear" w:color="auto" w:fill="auto"/>
            <w:hideMark/>
          </w:tcPr>
          <w:p w:rsidR="0088427B" w:rsidRPr="0088427B" w:rsidRDefault="0088427B" w:rsidP="0088427B">
            <w:pPr>
              <w:jc w:val="center"/>
              <w:rPr>
                <w:sz w:val="20"/>
                <w:szCs w:val="20"/>
              </w:rPr>
            </w:pPr>
            <w:r w:rsidRPr="0088427B">
              <w:rPr>
                <w:sz w:val="20"/>
                <w:szCs w:val="20"/>
              </w:rPr>
              <w:t>3</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w:t>
            </w:r>
          </w:p>
        </w:tc>
        <w:tc>
          <w:tcPr>
            <w:tcW w:w="1220" w:type="dxa"/>
            <w:tcBorders>
              <w:top w:val="nil"/>
              <w:left w:val="nil"/>
              <w:bottom w:val="single" w:sz="4" w:space="0" w:color="auto"/>
              <w:right w:val="single" w:sz="4" w:space="0" w:color="auto"/>
            </w:tcBorders>
            <w:shd w:val="clear" w:color="auto" w:fill="auto"/>
            <w:hideMark/>
          </w:tcPr>
          <w:p w:rsidR="0088427B" w:rsidRPr="0088427B" w:rsidRDefault="0088427B" w:rsidP="0088427B">
            <w:pPr>
              <w:jc w:val="center"/>
              <w:rPr>
                <w:sz w:val="20"/>
                <w:szCs w:val="20"/>
              </w:rPr>
            </w:pPr>
            <w:r w:rsidRPr="0088427B">
              <w:rPr>
                <w:sz w:val="20"/>
                <w:szCs w:val="20"/>
              </w:rPr>
              <w:t>5</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6</w:t>
            </w:r>
          </w:p>
        </w:tc>
        <w:tc>
          <w:tcPr>
            <w:tcW w:w="1640" w:type="dxa"/>
            <w:tcBorders>
              <w:top w:val="nil"/>
              <w:left w:val="nil"/>
              <w:bottom w:val="single" w:sz="4" w:space="0" w:color="auto"/>
              <w:right w:val="single" w:sz="4" w:space="0" w:color="auto"/>
            </w:tcBorders>
            <w:shd w:val="clear" w:color="auto" w:fill="auto"/>
            <w:hideMark/>
          </w:tcPr>
          <w:p w:rsidR="0088427B" w:rsidRPr="0088427B" w:rsidRDefault="0088427B" w:rsidP="0088427B">
            <w:pPr>
              <w:jc w:val="center"/>
              <w:rPr>
                <w:sz w:val="20"/>
                <w:szCs w:val="20"/>
              </w:rPr>
            </w:pPr>
            <w:r w:rsidRPr="0088427B">
              <w:rPr>
                <w:sz w:val="20"/>
                <w:szCs w:val="20"/>
              </w:rPr>
              <w:t>7</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8</w:t>
            </w:r>
          </w:p>
        </w:tc>
        <w:tc>
          <w:tcPr>
            <w:tcW w:w="1640" w:type="dxa"/>
            <w:tcBorders>
              <w:top w:val="nil"/>
              <w:left w:val="nil"/>
              <w:bottom w:val="single" w:sz="4" w:space="0" w:color="auto"/>
              <w:right w:val="single" w:sz="4" w:space="0" w:color="auto"/>
            </w:tcBorders>
            <w:shd w:val="clear" w:color="auto" w:fill="auto"/>
            <w:hideMark/>
          </w:tcPr>
          <w:p w:rsidR="0088427B" w:rsidRPr="0088427B" w:rsidRDefault="0088427B" w:rsidP="0088427B">
            <w:pPr>
              <w:jc w:val="center"/>
              <w:rPr>
                <w:sz w:val="20"/>
                <w:szCs w:val="20"/>
              </w:rPr>
            </w:pPr>
            <w:r w:rsidRPr="0088427B">
              <w:rPr>
                <w:sz w:val="20"/>
                <w:szCs w:val="20"/>
              </w:rPr>
              <w:t>9</w:t>
            </w:r>
          </w:p>
        </w:tc>
      </w:tr>
      <w:tr w:rsidR="0088427B" w:rsidRPr="0088427B" w:rsidTr="0088427B">
        <w:trPr>
          <w:trHeight w:val="8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b/>
                <w:bCs/>
                <w:sz w:val="22"/>
                <w:szCs w:val="22"/>
              </w:rPr>
            </w:pPr>
            <w:r w:rsidRPr="0088427B">
              <w:rPr>
                <w:b/>
                <w:bCs/>
                <w:sz w:val="22"/>
                <w:szCs w:val="22"/>
              </w:rPr>
              <w:t>Администрация</w:t>
            </w:r>
            <w:r w:rsidRPr="0088427B">
              <w:rPr>
                <w:b/>
                <w:bCs/>
                <w:color w:val="FF0000"/>
                <w:sz w:val="22"/>
                <w:szCs w:val="22"/>
              </w:rPr>
              <w:t xml:space="preserve"> </w:t>
            </w:r>
            <w:r w:rsidRPr="0088427B">
              <w:rPr>
                <w:b/>
                <w:bCs/>
                <w:color w:val="000000"/>
                <w:sz w:val="22"/>
                <w:szCs w:val="22"/>
              </w:rPr>
              <w:t>Усть-Ярульского</w:t>
            </w:r>
            <w:r w:rsidRPr="0088427B">
              <w:rPr>
                <w:b/>
                <w:bCs/>
                <w:sz w:val="22"/>
                <w:szCs w:val="22"/>
              </w:rPr>
              <w:t xml:space="preserve"> сельсовета </w:t>
            </w:r>
            <w:proofErr w:type="spellStart"/>
            <w:r w:rsidRPr="0088427B">
              <w:rPr>
                <w:b/>
                <w:bCs/>
                <w:sz w:val="22"/>
                <w:szCs w:val="22"/>
              </w:rPr>
              <w:t>Ирбейского</w:t>
            </w:r>
            <w:proofErr w:type="spellEnd"/>
            <w:r w:rsidRPr="0088427B">
              <w:rPr>
                <w:b/>
                <w:bCs/>
                <w:sz w:val="22"/>
                <w:szCs w:val="22"/>
              </w:rPr>
              <w:t xml:space="preserve"> района Красноярского края</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 </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color w:val="FF0000"/>
                <w:sz w:val="22"/>
                <w:szCs w:val="22"/>
              </w:rPr>
            </w:pPr>
            <w:r w:rsidRPr="0088427B">
              <w:rPr>
                <w:color w:val="FF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 </w:t>
            </w:r>
          </w:p>
        </w:tc>
      </w:tr>
      <w:tr w:rsidR="0088427B" w:rsidRPr="0088427B" w:rsidTr="0088427B">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b/>
                <w:bCs/>
                <w:sz w:val="20"/>
                <w:szCs w:val="20"/>
              </w:rPr>
            </w:pPr>
            <w:r w:rsidRPr="0088427B">
              <w:rPr>
                <w:b/>
                <w:bCs/>
                <w:sz w:val="20"/>
                <w:szCs w:val="20"/>
              </w:rPr>
              <w:t>ОБЩЕГОСУДАРСТВЕННЫЕ ВОПРОСЫ</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0100</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color w:val="FF0000"/>
                <w:sz w:val="20"/>
                <w:szCs w:val="20"/>
              </w:rPr>
            </w:pPr>
            <w:r w:rsidRPr="0088427B">
              <w:rPr>
                <w:b/>
                <w:bCs/>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3 774 896,13</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3 213 936,00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3 125 128,00</w:t>
            </w:r>
          </w:p>
        </w:tc>
      </w:tr>
      <w:tr w:rsidR="0088427B" w:rsidRPr="0088427B" w:rsidTr="0088427B">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b/>
                <w:bCs/>
                <w:sz w:val="20"/>
                <w:szCs w:val="20"/>
              </w:rPr>
            </w:pPr>
            <w:r w:rsidRPr="0088427B">
              <w:rPr>
                <w:b/>
                <w:bCs/>
                <w:sz w:val="20"/>
                <w:szCs w:val="20"/>
              </w:rPr>
              <w:t>Функционирование высшего должностного лица субъекта Российской Федерации и муниципального образования</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0102</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color w:val="FF0000"/>
                <w:sz w:val="20"/>
                <w:szCs w:val="20"/>
              </w:rPr>
            </w:pPr>
            <w:r w:rsidRPr="0088427B">
              <w:rPr>
                <w:b/>
                <w:bCs/>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760 551,32</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760 551,32</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760 551,32</w:t>
            </w:r>
          </w:p>
        </w:tc>
      </w:tr>
      <w:tr w:rsidR="0088427B" w:rsidRPr="0088427B" w:rsidTr="0088427B">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Непрограммные расходы отдельных органов исполнительной власти</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0102</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2200000000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760 551,32</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760 551,32</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760 551,32</w:t>
            </w:r>
          </w:p>
        </w:tc>
      </w:tr>
      <w:tr w:rsidR="0088427B" w:rsidRPr="0088427B" w:rsidTr="0088427B">
        <w:trPr>
          <w:trHeight w:val="12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0102</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2200004600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760 551,32</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760 551,32</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760 551,32</w:t>
            </w:r>
          </w:p>
        </w:tc>
      </w:tr>
      <w:tr w:rsidR="0088427B" w:rsidRPr="0088427B" w:rsidTr="0088427B">
        <w:trPr>
          <w:trHeight w:val="12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lastRenderedPageBreak/>
              <w:t>6</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0102</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2200004600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760 551,32</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760 551,32</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760 551,32</w:t>
            </w:r>
          </w:p>
        </w:tc>
      </w:tr>
      <w:tr w:rsidR="0088427B" w:rsidRPr="0088427B" w:rsidTr="0088427B">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7</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Расходы на выплаты персоналу государственных (муниципальных) органов</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0102</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2200004600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120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760 551,32</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760 551,32</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760 551,32</w:t>
            </w:r>
          </w:p>
        </w:tc>
      </w:tr>
      <w:tr w:rsidR="0088427B" w:rsidRPr="0088427B" w:rsidTr="0088427B">
        <w:trPr>
          <w:trHeight w:val="118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8</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b/>
                <w:bCs/>
                <w:sz w:val="20"/>
                <w:szCs w:val="20"/>
              </w:rPr>
            </w:pPr>
            <w:r w:rsidRPr="0088427B">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0104</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2 939 678,81</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2 378 718,68</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2 289 910,68</w:t>
            </w:r>
          </w:p>
        </w:tc>
      </w:tr>
      <w:tr w:rsidR="0088427B" w:rsidRPr="0088427B" w:rsidTr="0088427B">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9</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Непрограммные расходы отдельных органов исполнительной власти</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0104</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2200000000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2 939 678,81</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2 378 718,68</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2 289 910,68</w:t>
            </w:r>
          </w:p>
        </w:tc>
      </w:tr>
      <w:tr w:rsidR="0088427B" w:rsidRPr="0088427B" w:rsidTr="0088427B">
        <w:trPr>
          <w:trHeight w:val="12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10</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0104</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2200004600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2 891 878,81</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2 378 718,68</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2 289 910,68</w:t>
            </w:r>
          </w:p>
        </w:tc>
      </w:tr>
      <w:tr w:rsidR="0088427B" w:rsidRPr="0088427B" w:rsidTr="0088427B">
        <w:trPr>
          <w:trHeight w:val="12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11</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0104</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2200004600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2 138 447,62</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2 186 247,62</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2 186 247,62</w:t>
            </w:r>
          </w:p>
        </w:tc>
      </w:tr>
      <w:tr w:rsidR="0088427B" w:rsidRPr="0088427B" w:rsidTr="0088427B">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12</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Расходы на выплаты персоналу государственных (муниципальных) органов</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0104</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2200004600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120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2 138 447,62</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2 186 247,62</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2 186 247,62</w:t>
            </w:r>
          </w:p>
        </w:tc>
      </w:tr>
      <w:tr w:rsidR="0088427B" w:rsidRPr="0088427B" w:rsidTr="0088427B">
        <w:trPr>
          <w:trHeight w:val="12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13</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0104</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2200010490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47 800,00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0,00</w:t>
            </w:r>
          </w:p>
        </w:tc>
      </w:tr>
      <w:tr w:rsidR="0088427B" w:rsidRPr="0088427B" w:rsidTr="0088427B">
        <w:trPr>
          <w:trHeight w:val="12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lastRenderedPageBreak/>
              <w:t>14</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0104</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2200010490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47 800,00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0,00</w:t>
            </w:r>
          </w:p>
        </w:tc>
      </w:tr>
      <w:tr w:rsidR="0088427B" w:rsidRPr="0088427B" w:rsidTr="0088427B">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15</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Расходы на выплаты персоналу государственных (муниципальных) органов</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0104</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2200010490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120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47 800,00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w:t>
            </w:r>
          </w:p>
        </w:tc>
      </w:tr>
      <w:tr w:rsidR="0088427B" w:rsidRPr="0088427B" w:rsidTr="0088427B">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16</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0104</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2200004600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753 431,19</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192 471,06</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103 663,06</w:t>
            </w:r>
          </w:p>
        </w:tc>
      </w:tr>
      <w:tr w:rsidR="0088427B" w:rsidRPr="0088427B" w:rsidTr="0088427B">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17</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0104</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2200004600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240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753 431,19</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192 471,06</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103 663,06</w:t>
            </w:r>
          </w:p>
        </w:tc>
      </w:tr>
      <w:tr w:rsidR="0088427B" w:rsidRPr="0088427B" w:rsidTr="0088427B">
        <w:trPr>
          <w:trHeight w:val="7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18</w:t>
            </w:r>
          </w:p>
        </w:tc>
        <w:tc>
          <w:tcPr>
            <w:tcW w:w="4660" w:type="dxa"/>
            <w:tcBorders>
              <w:top w:val="nil"/>
              <w:left w:val="nil"/>
              <w:bottom w:val="nil"/>
              <w:right w:val="nil"/>
            </w:tcBorders>
            <w:shd w:val="clear" w:color="auto" w:fill="auto"/>
            <w:vAlign w:val="bottom"/>
            <w:hideMark/>
          </w:tcPr>
          <w:p w:rsidR="0088427B" w:rsidRPr="0088427B" w:rsidRDefault="0088427B" w:rsidP="0088427B">
            <w:pPr>
              <w:rPr>
                <w:b/>
                <w:bCs/>
                <w:sz w:val="20"/>
                <w:szCs w:val="20"/>
              </w:rPr>
            </w:pPr>
            <w:r w:rsidRPr="0088427B">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0106</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68 266,00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68 266,00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68 266,00</w:t>
            </w:r>
          </w:p>
        </w:tc>
      </w:tr>
      <w:tr w:rsidR="0088427B" w:rsidRPr="0088427B" w:rsidTr="0088427B">
        <w:trPr>
          <w:trHeight w:val="5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19</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Непрограммные расходы отдельных органов исполнительной власти</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0106</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2200000000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68 266,00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68 266,00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68 266,00</w:t>
            </w:r>
          </w:p>
        </w:tc>
      </w:tr>
      <w:tr w:rsidR="0088427B" w:rsidRPr="0088427B" w:rsidTr="0088427B">
        <w:trPr>
          <w:trHeight w:val="12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20</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0106</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2200004600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68 266,00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68 266,00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68 266,00</w:t>
            </w:r>
          </w:p>
        </w:tc>
      </w:tr>
      <w:tr w:rsidR="0088427B" w:rsidRPr="0088427B" w:rsidTr="0088427B">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21</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Межбюджетные трансферты</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0106</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2200004600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36 715,00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36 715,00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36 715,00</w:t>
            </w:r>
          </w:p>
        </w:tc>
      </w:tr>
      <w:tr w:rsidR="0088427B" w:rsidRPr="0088427B" w:rsidTr="0088427B">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22</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Иные  межбюджетные трансферты</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0106</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2200004600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540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36 715,00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36 715,00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36 715,00</w:t>
            </w:r>
          </w:p>
        </w:tc>
      </w:tr>
      <w:tr w:rsidR="0088427B" w:rsidRPr="0088427B" w:rsidTr="0088427B">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23</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b/>
                <w:bCs/>
                <w:sz w:val="20"/>
                <w:szCs w:val="20"/>
              </w:rPr>
            </w:pPr>
            <w:r w:rsidRPr="0088427B">
              <w:rPr>
                <w:b/>
                <w:bCs/>
                <w:sz w:val="20"/>
                <w:szCs w:val="20"/>
              </w:rPr>
              <w:t>Резервные фонды</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0111</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2 000,00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2 000,00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2 000,00</w:t>
            </w:r>
          </w:p>
        </w:tc>
      </w:tr>
      <w:tr w:rsidR="0088427B" w:rsidRPr="0088427B" w:rsidTr="0088427B">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24</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Резервные фонды местных администраций в рамках непрограммных расходов главы муниципального образования и местных администраций</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0111</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2200007050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2 000,00</w:t>
            </w:r>
          </w:p>
        </w:tc>
      </w:tr>
      <w:tr w:rsidR="0088427B" w:rsidRPr="0088427B" w:rsidTr="0088427B">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25</w:t>
            </w:r>
          </w:p>
        </w:tc>
        <w:tc>
          <w:tcPr>
            <w:tcW w:w="466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rPr>
                <w:sz w:val="20"/>
                <w:szCs w:val="20"/>
              </w:rPr>
            </w:pPr>
            <w:r w:rsidRPr="0088427B">
              <w:rPr>
                <w:sz w:val="20"/>
                <w:szCs w:val="20"/>
              </w:rPr>
              <w:t>Иные бюджетные ассигнования</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0111</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2200007050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800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2 000,00</w:t>
            </w:r>
          </w:p>
        </w:tc>
      </w:tr>
      <w:tr w:rsidR="0088427B" w:rsidRPr="0088427B" w:rsidTr="0088427B">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26</w:t>
            </w:r>
          </w:p>
        </w:tc>
        <w:tc>
          <w:tcPr>
            <w:tcW w:w="4660" w:type="dxa"/>
            <w:tcBorders>
              <w:top w:val="nil"/>
              <w:left w:val="nil"/>
              <w:bottom w:val="single" w:sz="4" w:space="0" w:color="auto"/>
              <w:right w:val="single" w:sz="4" w:space="0" w:color="auto"/>
            </w:tcBorders>
            <w:shd w:val="clear" w:color="auto" w:fill="auto"/>
            <w:hideMark/>
          </w:tcPr>
          <w:p w:rsidR="0088427B" w:rsidRPr="0088427B" w:rsidRDefault="0088427B" w:rsidP="0088427B">
            <w:pPr>
              <w:jc w:val="both"/>
              <w:rPr>
                <w:sz w:val="20"/>
                <w:szCs w:val="20"/>
              </w:rPr>
            </w:pPr>
            <w:r w:rsidRPr="0088427B">
              <w:rPr>
                <w:sz w:val="20"/>
                <w:szCs w:val="20"/>
              </w:rPr>
              <w:t>Резервные средства</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0111</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2200007050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870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2 000,00</w:t>
            </w:r>
          </w:p>
        </w:tc>
      </w:tr>
      <w:tr w:rsidR="0088427B" w:rsidRPr="0088427B" w:rsidTr="0088427B">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27</w:t>
            </w:r>
          </w:p>
        </w:tc>
        <w:tc>
          <w:tcPr>
            <w:tcW w:w="4660" w:type="dxa"/>
            <w:tcBorders>
              <w:top w:val="nil"/>
              <w:left w:val="nil"/>
              <w:bottom w:val="single" w:sz="4" w:space="0" w:color="auto"/>
              <w:right w:val="single" w:sz="4" w:space="0" w:color="auto"/>
            </w:tcBorders>
            <w:shd w:val="clear" w:color="auto" w:fill="auto"/>
            <w:hideMark/>
          </w:tcPr>
          <w:p w:rsidR="0088427B" w:rsidRPr="0088427B" w:rsidRDefault="0088427B" w:rsidP="0088427B">
            <w:pPr>
              <w:jc w:val="both"/>
              <w:rPr>
                <w:b/>
                <w:bCs/>
                <w:sz w:val="20"/>
                <w:szCs w:val="20"/>
              </w:rPr>
            </w:pPr>
            <w:r w:rsidRPr="0088427B">
              <w:rPr>
                <w:b/>
                <w:bCs/>
                <w:sz w:val="20"/>
                <w:szCs w:val="20"/>
              </w:rPr>
              <w:t>Другие общегосударственные вопросы</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0113</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4 400,00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4 400,00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4 400,00</w:t>
            </w:r>
          </w:p>
        </w:tc>
      </w:tr>
      <w:tr w:rsidR="0088427B" w:rsidRPr="0088427B" w:rsidTr="0088427B">
        <w:trPr>
          <w:trHeight w:val="12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lastRenderedPageBreak/>
              <w:t>28</w:t>
            </w:r>
          </w:p>
        </w:tc>
        <w:tc>
          <w:tcPr>
            <w:tcW w:w="4660" w:type="dxa"/>
            <w:tcBorders>
              <w:top w:val="nil"/>
              <w:left w:val="nil"/>
              <w:bottom w:val="single" w:sz="4" w:space="0" w:color="auto"/>
              <w:right w:val="single" w:sz="4" w:space="0" w:color="auto"/>
            </w:tcBorders>
            <w:shd w:val="clear" w:color="auto" w:fill="auto"/>
            <w:hideMark/>
          </w:tcPr>
          <w:p w:rsidR="0088427B" w:rsidRPr="0088427B" w:rsidRDefault="0088427B" w:rsidP="0088427B">
            <w:pPr>
              <w:jc w:val="both"/>
              <w:rPr>
                <w:sz w:val="20"/>
                <w:szCs w:val="20"/>
              </w:rPr>
            </w:pPr>
            <w:r w:rsidRPr="0088427B">
              <w:rPr>
                <w:sz w:val="20"/>
                <w:szCs w:val="20"/>
              </w:rPr>
              <w:t>Осуществление полномочий по созданию и обеспечению деятельности административных комиссий в рамках непрограммных расходов главы муниципального образования и местных администраций</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0113</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2200075140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4 400,00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4 400,00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4 400,00</w:t>
            </w:r>
          </w:p>
        </w:tc>
      </w:tr>
      <w:tr w:rsidR="0088427B" w:rsidRPr="0088427B" w:rsidTr="0088427B">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29</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0113</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2200075140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4 400,00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4 400,00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4 400,00</w:t>
            </w:r>
          </w:p>
        </w:tc>
      </w:tr>
      <w:tr w:rsidR="0088427B" w:rsidRPr="0088427B" w:rsidTr="0088427B">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30</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0113</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2200075140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240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4 400,00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4 400,00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4 400,00</w:t>
            </w:r>
          </w:p>
        </w:tc>
      </w:tr>
      <w:tr w:rsidR="0088427B" w:rsidRPr="0088427B" w:rsidTr="0088427B">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31</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b/>
                <w:bCs/>
                <w:sz w:val="20"/>
                <w:szCs w:val="20"/>
              </w:rPr>
            </w:pPr>
            <w:r w:rsidRPr="0088427B">
              <w:rPr>
                <w:b/>
                <w:bCs/>
                <w:sz w:val="20"/>
                <w:szCs w:val="20"/>
              </w:rPr>
              <w:t>НАЦИОНАЛЬНАЯ ОБОРОНА</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0200</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92 545,00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83 870,00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0,00</w:t>
            </w:r>
          </w:p>
        </w:tc>
      </w:tr>
      <w:tr w:rsidR="0088427B" w:rsidRPr="0088427B" w:rsidTr="0088427B">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32</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b/>
                <w:bCs/>
                <w:sz w:val="20"/>
                <w:szCs w:val="20"/>
              </w:rPr>
            </w:pPr>
            <w:r w:rsidRPr="0088427B">
              <w:rPr>
                <w:b/>
                <w:bCs/>
                <w:sz w:val="20"/>
                <w:szCs w:val="20"/>
              </w:rPr>
              <w:t>Мобилизационная и вневойсковая подготовка</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0203</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92 545,00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83 870,00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0,00</w:t>
            </w:r>
          </w:p>
        </w:tc>
      </w:tr>
      <w:tr w:rsidR="0088427B" w:rsidRPr="0088427B" w:rsidTr="0088427B">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33</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Непрограммные расходы отдельных органов исполнительной власти</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0203</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2200000000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92 545,00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83 870,00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0,00</w:t>
            </w:r>
          </w:p>
        </w:tc>
      </w:tr>
      <w:tr w:rsidR="0088427B" w:rsidRPr="0088427B" w:rsidTr="0088427B">
        <w:trPr>
          <w:trHeight w:val="10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34</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Осуществление первичного воинского учета на территориях, где отсутствуют военные комиссариаты  в рамках непрограммных расходов отдельных органов исполнительной власти</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0203</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2200051180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92 545,00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83 870,00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0,00</w:t>
            </w:r>
          </w:p>
        </w:tc>
      </w:tr>
      <w:tr w:rsidR="0088427B" w:rsidRPr="0088427B" w:rsidTr="0088427B">
        <w:trPr>
          <w:trHeight w:val="12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35</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0203</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2200051180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72 180,00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68 527,00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0,00</w:t>
            </w:r>
          </w:p>
        </w:tc>
      </w:tr>
      <w:tr w:rsidR="0088427B" w:rsidRPr="0088427B" w:rsidTr="0088427B">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36</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Расходы на выплаты персоналу государственных (муниципальных) органов</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0203</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2200051180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120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72 180,00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68 527,00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0,00</w:t>
            </w:r>
          </w:p>
        </w:tc>
      </w:tr>
      <w:tr w:rsidR="0088427B" w:rsidRPr="0088427B" w:rsidTr="0088427B">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37</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0203</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2200051180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20 365,00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15 343,00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0,00</w:t>
            </w:r>
          </w:p>
        </w:tc>
      </w:tr>
      <w:tr w:rsidR="0088427B" w:rsidRPr="0088427B" w:rsidTr="0088427B">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38</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0203</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2200051180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240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20 365,00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15 343,00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0,00</w:t>
            </w:r>
          </w:p>
        </w:tc>
      </w:tr>
      <w:tr w:rsidR="0088427B" w:rsidRPr="0088427B" w:rsidTr="0088427B">
        <w:trPr>
          <w:trHeight w:val="6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39</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b/>
                <w:bCs/>
                <w:sz w:val="20"/>
                <w:szCs w:val="20"/>
              </w:rPr>
            </w:pPr>
            <w:r w:rsidRPr="0088427B">
              <w:rPr>
                <w:b/>
                <w:bCs/>
                <w:sz w:val="20"/>
                <w:szCs w:val="20"/>
              </w:rPr>
              <w:t>НАЦИОНАЛЬНАЯ БЕЗОПАСНОСТЬ И ПРАВООХРАНИТЕЛЬНАЯ ДЕЯТЕЛЬНОСТЬ</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0300</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color w:val="FF0000"/>
                <w:sz w:val="20"/>
                <w:szCs w:val="20"/>
              </w:rPr>
            </w:pPr>
            <w:r w:rsidRPr="0088427B">
              <w:rPr>
                <w:b/>
                <w:bCs/>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396 283,00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413 503,00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413 503,00</w:t>
            </w:r>
          </w:p>
        </w:tc>
      </w:tr>
      <w:tr w:rsidR="0088427B" w:rsidRPr="0088427B" w:rsidTr="0088427B">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40</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b/>
                <w:bCs/>
                <w:sz w:val="20"/>
                <w:szCs w:val="20"/>
              </w:rPr>
            </w:pPr>
            <w:r w:rsidRPr="0088427B">
              <w:rPr>
                <w:b/>
                <w:bCs/>
                <w:sz w:val="20"/>
                <w:szCs w:val="20"/>
              </w:rPr>
              <w:t xml:space="preserve">Обеспечение пожарной безопасности </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0310</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color w:val="FF0000"/>
                <w:sz w:val="20"/>
                <w:szCs w:val="20"/>
              </w:rPr>
            </w:pPr>
            <w:r w:rsidRPr="0088427B">
              <w:rPr>
                <w:b/>
                <w:bCs/>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396 283,00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413 503,00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413 503,00</w:t>
            </w:r>
          </w:p>
        </w:tc>
      </w:tr>
      <w:tr w:rsidR="0088427B" w:rsidRPr="0088427B" w:rsidTr="0088427B">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lastRenderedPageBreak/>
              <w:t>41</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b/>
                <w:bCs/>
                <w:sz w:val="20"/>
                <w:szCs w:val="20"/>
              </w:rPr>
            </w:pPr>
            <w:r w:rsidRPr="0088427B">
              <w:rPr>
                <w:b/>
                <w:bCs/>
                <w:sz w:val="20"/>
                <w:szCs w:val="20"/>
              </w:rPr>
              <w:t xml:space="preserve">Муниципальная </w:t>
            </w:r>
            <w:proofErr w:type="spellStart"/>
            <w:r w:rsidRPr="0088427B">
              <w:rPr>
                <w:b/>
                <w:bCs/>
                <w:sz w:val="20"/>
                <w:szCs w:val="20"/>
              </w:rPr>
              <w:t>программа</w:t>
            </w:r>
            <w:proofErr w:type="gramStart"/>
            <w:r w:rsidRPr="0088427B">
              <w:rPr>
                <w:b/>
                <w:bCs/>
                <w:sz w:val="20"/>
                <w:szCs w:val="20"/>
              </w:rPr>
              <w:t>"С</w:t>
            </w:r>
            <w:proofErr w:type="gramEnd"/>
            <w:r w:rsidRPr="0088427B">
              <w:rPr>
                <w:b/>
                <w:bCs/>
                <w:sz w:val="20"/>
                <w:szCs w:val="20"/>
              </w:rPr>
              <w:t>одействие</w:t>
            </w:r>
            <w:proofErr w:type="spellEnd"/>
            <w:r w:rsidRPr="0088427B">
              <w:rPr>
                <w:b/>
                <w:bCs/>
                <w:sz w:val="20"/>
                <w:szCs w:val="20"/>
              </w:rPr>
              <w:t xml:space="preserve"> развитию муниципального образования </w:t>
            </w:r>
            <w:proofErr w:type="spellStart"/>
            <w:r w:rsidRPr="0088427B">
              <w:rPr>
                <w:b/>
                <w:bCs/>
                <w:sz w:val="20"/>
                <w:szCs w:val="20"/>
              </w:rPr>
              <w:t>Усть-Ярульский</w:t>
            </w:r>
            <w:proofErr w:type="spellEnd"/>
            <w:r w:rsidRPr="0088427B">
              <w:rPr>
                <w:b/>
                <w:bCs/>
                <w:sz w:val="20"/>
                <w:szCs w:val="20"/>
              </w:rPr>
              <w:t xml:space="preserve"> сельсовет" </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0310</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0100000000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396 283,00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413 503,00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413 503,00</w:t>
            </w:r>
          </w:p>
        </w:tc>
      </w:tr>
      <w:tr w:rsidR="0088427B" w:rsidRPr="0088427B" w:rsidTr="0088427B">
        <w:trPr>
          <w:trHeight w:val="10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42</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b/>
                <w:bCs/>
                <w:i/>
                <w:iCs/>
                <w:sz w:val="20"/>
                <w:szCs w:val="20"/>
              </w:rPr>
            </w:pPr>
            <w:r w:rsidRPr="0088427B">
              <w:rPr>
                <w:b/>
                <w:bCs/>
                <w:i/>
                <w:iCs/>
                <w:sz w:val="20"/>
                <w:szCs w:val="20"/>
              </w:rPr>
              <w:t xml:space="preserve">Муниципальная подпрограмма " Обеспечение первичных мер противопожарной безопасности в границах населенных пунктов поселения  </w:t>
            </w:r>
            <w:proofErr w:type="spellStart"/>
            <w:r w:rsidRPr="0088427B">
              <w:rPr>
                <w:b/>
                <w:bCs/>
                <w:i/>
                <w:iCs/>
                <w:sz w:val="20"/>
                <w:szCs w:val="20"/>
              </w:rPr>
              <w:t>Усть-Ярульский</w:t>
            </w:r>
            <w:proofErr w:type="spellEnd"/>
            <w:r w:rsidRPr="0088427B">
              <w:rPr>
                <w:b/>
                <w:bCs/>
                <w:i/>
                <w:iCs/>
                <w:color w:val="FF0000"/>
                <w:sz w:val="20"/>
                <w:szCs w:val="20"/>
              </w:rPr>
              <w:t xml:space="preserve"> </w:t>
            </w:r>
            <w:r w:rsidRPr="0088427B">
              <w:rPr>
                <w:b/>
                <w:bCs/>
                <w:i/>
                <w:iCs/>
                <w:sz w:val="20"/>
                <w:szCs w:val="20"/>
              </w:rPr>
              <w:t>сельсовет"</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0310</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0140000000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396 283,00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413 503,00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413 503,00</w:t>
            </w:r>
          </w:p>
        </w:tc>
      </w:tr>
      <w:tr w:rsidR="0088427B" w:rsidRPr="0088427B" w:rsidTr="0088427B">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43</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 xml:space="preserve">Обеспечение первичных мер противопожарной безопасности </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0310</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0140028100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312 294,00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303 231,00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303 231,00</w:t>
            </w:r>
          </w:p>
        </w:tc>
      </w:tr>
      <w:tr w:rsidR="0088427B" w:rsidRPr="0088427B" w:rsidTr="0088427B">
        <w:trPr>
          <w:trHeight w:val="12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44</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0310</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0140028100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287 294,00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303 231,00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303 231,00</w:t>
            </w:r>
          </w:p>
        </w:tc>
      </w:tr>
      <w:tr w:rsidR="0088427B" w:rsidRPr="0088427B" w:rsidTr="0088427B">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45</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Расходы на выплаты персоналу казенных учреждений</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0310</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0140028100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110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287 294,00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303 231,00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303 231,00</w:t>
            </w:r>
          </w:p>
        </w:tc>
      </w:tr>
      <w:tr w:rsidR="0088427B" w:rsidRPr="0088427B" w:rsidTr="0088427B">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46</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0310</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0140028100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25 000,00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15 000,00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15 000,00</w:t>
            </w:r>
          </w:p>
        </w:tc>
      </w:tr>
      <w:tr w:rsidR="0088427B" w:rsidRPr="0088427B" w:rsidTr="0088427B">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47</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0310</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0140028100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240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25 000,00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15 000,00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15 000,00</w:t>
            </w:r>
          </w:p>
        </w:tc>
      </w:tr>
      <w:tr w:rsidR="0088427B" w:rsidRPr="0088427B" w:rsidTr="0088427B">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48</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 xml:space="preserve">Обеспечение первичных мер противопожарной безопасности </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0310</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0140010490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15 937,00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0,00</w:t>
            </w:r>
          </w:p>
        </w:tc>
      </w:tr>
      <w:tr w:rsidR="0088427B" w:rsidRPr="0088427B" w:rsidTr="0088427B">
        <w:trPr>
          <w:trHeight w:val="12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49</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0310</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0140010490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15 937,00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0,00</w:t>
            </w:r>
          </w:p>
        </w:tc>
      </w:tr>
      <w:tr w:rsidR="0088427B" w:rsidRPr="0088427B" w:rsidTr="0088427B">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50</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Расходы на выплаты персоналу казенных учреждений</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0310</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0140010490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110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15 937,00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0,00</w:t>
            </w:r>
          </w:p>
        </w:tc>
      </w:tr>
      <w:tr w:rsidR="0088427B" w:rsidRPr="0088427B" w:rsidTr="0088427B">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51</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 xml:space="preserve">Обеспечение первичных мер противопожарной безопасности </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0310</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0140074120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0,00</w:t>
            </w:r>
          </w:p>
        </w:tc>
      </w:tr>
      <w:tr w:rsidR="0088427B" w:rsidRPr="0088427B" w:rsidTr="0088427B">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52</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0310</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0140074120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0,00</w:t>
            </w:r>
          </w:p>
        </w:tc>
      </w:tr>
      <w:tr w:rsidR="0088427B" w:rsidRPr="0088427B" w:rsidTr="0088427B">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lastRenderedPageBreak/>
              <w:t>53</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0310</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0140074120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240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0,00</w:t>
            </w:r>
          </w:p>
        </w:tc>
      </w:tr>
      <w:tr w:rsidR="0088427B" w:rsidRPr="0088427B" w:rsidTr="0088427B">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54</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 xml:space="preserve">Обеспечение первичных мер противопожарной безопасности </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0310</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01400S4120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68 052,00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95 272,00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95 272,00</w:t>
            </w:r>
          </w:p>
        </w:tc>
      </w:tr>
      <w:tr w:rsidR="0088427B" w:rsidRPr="0088427B" w:rsidTr="0088427B">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55</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0310</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01400S4120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68 052,00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95 272,00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95 272,00</w:t>
            </w:r>
          </w:p>
        </w:tc>
      </w:tr>
      <w:tr w:rsidR="0088427B" w:rsidRPr="0088427B" w:rsidTr="0088427B">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56</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0310</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01400S4120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240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68 052,00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95 272,00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95 272,00</w:t>
            </w:r>
          </w:p>
        </w:tc>
      </w:tr>
      <w:tr w:rsidR="0088427B" w:rsidRPr="0088427B" w:rsidTr="0088427B">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57</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b/>
                <w:bCs/>
                <w:sz w:val="20"/>
                <w:szCs w:val="20"/>
              </w:rPr>
            </w:pPr>
            <w:r w:rsidRPr="0088427B">
              <w:rPr>
                <w:b/>
                <w:bCs/>
                <w:sz w:val="20"/>
                <w:szCs w:val="20"/>
              </w:rPr>
              <w:t>НАЦИОНАЛЬНАЯ ЭКОНОМИКА</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0400</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331 510,00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1 220 924,00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701 809,00</w:t>
            </w:r>
          </w:p>
        </w:tc>
      </w:tr>
      <w:tr w:rsidR="0088427B" w:rsidRPr="0088427B" w:rsidTr="0088427B">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58</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b/>
                <w:bCs/>
                <w:sz w:val="20"/>
                <w:szCs w:val="20"/>
              </w:rPr>
            </w:pPr>
            <w:r w:rsidRPr="0088427B">
              <w:rPr>
                <w:b/>
                <w:bCs/>
                <w:sz w:val="20"/>
                <w:szCs w:val="20"/>
              </w:rPr>
              <w:t>Дорожное хозяйство (дорожные фонды)</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0409</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331 510,00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1 220 924,00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701 809,00</w:t>
            </w:r>
          </w:p>
        </w:tc>
      </w:tr>
      <w:tr w:rsidR="0088427B" w:rsidRPr="0088427B" w:rsidTr="0088427B">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59</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b/>
                <w:bCs/>
                <w:sz w:val="20"/>
                <w:szCs w:val="20"/>
              </w:rPr>
            </w:pPr>
            <w:r w:rsidRPr="0088427B">
              <w:rPr>
                <w:b/>
                <w:bCs/>
                <w:sz w:val="20"/>
                <w:szCs w:val="20"/>
              </w:rPr>
              <w:t xml:space="preserve">Муниципальная </w:t>
            </w:r>
            <w:proofErr w:type="spellStart"/>
            <w:r w:rsidRPr="0088427B">
              <w:rPr>
                <w:b/>
                <w:bCs/>
                <w:sz w:val="20"/>
                <w:szCs w:val="20"/>
              </w:rPr>
              <w:t>программа</w:t>
            </w:r>
            <w:proofErr w:type="gramStart"/>
            <w:r w:rsidRPr="0088427B">
              <w:rPr>
                <w:b/>
                <w:bCs/>
                <w:sz w:val="20"/>
                <w:szCs w:val="20"/>
              </w:rPr>
              <w:t>"С</w:t>
            </w:r>
            <w:proofErr w:type="gramEnd"/>
            <w:r w:rsidRPr="0088427B">
              <w:rPr>
                <w:b/>
                <w:bCs/>
                <w:sz w:val="20"/>
                <w:szCs w:val="20"/>
              </w:rPr>
              <w:t>одействие</w:t>
            </w:r>
            <w:proofErr w:type="spellEnd"/>
            <w:r w:rsidRPr="0088427B">
              <w:rPr>
                <w:b/>
                <w:bCs/>
                <w:sz w:val="20"/>
                <w:szCs w:val="20"/>
              </w:rPr>
              <w:t xml:space="preserve"> развитию муниципального образования </w:t>
            </w:r>
            <w:proofErr w:type="spellStart"/>
            <w:r w:rsidRPr="0088427B">
              <w:rPr>
                <w:b/>
                <w:bCs/>
                <w:sz w:val="20"/>
                <w:szCs w:val="20"/>
              </w:rPr>
              <w:t>Усть-Ярульский</w:t>
            </w:r>
            <w:proofErr w:type="spellEnd"/>
            <w:r w:rsidRPr="0088427B">
              <w:rPr>
                <w:b/>
                <w:bCs/>
                <w:sz w:val="20"/>
                <w:szCs w:val="20"/>
              </w:rPr>
              <w:t xml:space="preserve"> сельсовет  " </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0409</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0100000000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331 510,00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1 220 924,00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701 809,00</w:t>
            </w:r>
          </w:p>
        </w:tc>
      </w:tr>
      <w:tr w:rsidR="0088427B" w:rsidRPr="0088427B" w:rsidTr="0088427B">
        <w:trPr>
          <w:trHeight w:val="8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60</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b/>
                <w:bCs/>
                <w:i/>
                <w:iCs/>
                <w:sz w:val="20"/>
                <w:szCs w:val="20"/>
              </w:rPr>
            </w:pPr>
            <w:r w:rsidRPr="0088427B">
              <w:rPr>
                <w:b/>
                <w:bCs/>
                <w:i/>
                <w:iCs/>
                <w:sz w:val="20"/>
                <w:szCs w:val="20"/>
              </w:rPr>
              <w:t>Муниципальная подпрограмма "Содействие развитию и модернизации улично-дорожной сети муниципального образования"</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0409</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0120000000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114 178,01</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1 220 924,00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701 809,00</w:t>
            </w:r>
          </w:p>
        </w:tc>
      </w:tr>
      <w:tr w:rsidR="0088427B" w:rsidRPr="0088427B" w:rsidTr="0088427B">
        <w:trPr>
          <w:trHeight w:val="6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61</w:t>
            </w:r>
          </w:p>
        </w:tc>
        <w:tc>
          <w:tcPr>
            <w:tcW w:w="4660" w:type="dxa"/>
            <w:tcBorders>
              <w:top w:val="nil"/>
              <w:left w:val="nil"/>
              <w:bottom w:val="nil"/>
              <w:right w:val="nil"/>
            </w:tcBorders>
            <w:shd w:val="clear" w:color="auto" w:fill="auto"/>
            <w:vAlign w:val="bottom"/>
            <w:hideMark/>
          </w:tcPr>
          <w:p w:rsidR="0088427B" w:rsidRPr="0088427B" w:rsidRDefault="0088427B" w:rsidP="0088427B">
            <w:pPr>
              <w:rPr>
                <w:sz w:val="20"/>
                <w:szCs w:val="20"/>
              </w:rPr>
            </w:pPr>
            <w:r w:rsidRPr="0088427B">
              <w:rPr>
                <w:sz w:val="20"/>
                <w:szCs w:val="20"/>
              </w:rPr>
              <w:t>Мероприятия по содержанию   улично-дорожной сети</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0409</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0120060020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114 178,01</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120 924,00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125 909,00</w:t>
            </w:r>
          </w:p>
        </w:tc>
      </w:tr>
      <w:tr w:rsidR="0088427B" w:rsidRPr="0088427B" w:rsidTr="0088427B">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62</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0409</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0120060020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114 178,01</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120 924,00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125 909,00</w:t>
            </w:r>
          </w:p>
        </w:tc>
      </w:tr>
      <w:tr w:rsidR="0088427B" w:rsidRPr="0088427B" w:rsidTr="0088427B">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63</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0409</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0120060020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240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114 178,01</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120 924,00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125 909,00</w:t>
            </w:r>
          </w:p>
        </w:tc>
      </w:tr>
      <w:tr w:rsidR="0088427B" w:rsidRPr="0088427B" w:rsidTr="0088427B">
        <w:trPr>
          <w:trHeight w:val="52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64</w:t>
            </w:r>
          </w:p>
        </w:tc>
        <w:tc>
          <w:tcPr>
            <w:tcW w:w="4660" w:type="dxa"/>
            <w:tcBorders>
              <w:top w:val="nil"/>
              <w:left w:val="nil"/>
              <w:bottom w:val="nil"/>
              <w:right w:val="nil"/>
            </w:tcBorders>
            <w:shd w:val="clear" w:color="auto" w:fill="auto"/>
            <w:vAlign w:val="bottom"/>
            <w:hideMark/>
          </w:tcPr>
          <w:p w:rsidR="0088427B" w:rsidRPr="0088427B" w:rsidRDefault="0088427B" w:rsidP="0088427B">
            <w:pPr>
              <w:rPr>
                <w:sz w:val="20"/>
                <w:szCs w:val="20"/>
              </w:rPr>
            </w:pPr>
            <w:r w:rsidRPr="0088427B">
              <w:rPr>
                <w:sz w:val="20"/>
                <w:szCs w:val="20"/>
              </w:rPr>
              <w:t>Мероприятия по содержанию   улично-дорожной сети</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0409</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01200S5080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217 331,99</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w:t>
            </w:r>
          </w:p>
        </w:tc>
      </w:tr>
      <w:tr w:rsidR="0088427B" w:rsidRPr="0088427B" w:rsidTr="0088427B">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65</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0409</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01200S5080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217 331,99</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w:t>
            </w:r>
          </w:p>
        </w:tc>
      </w:tr>
      <w:tr w:rsidR="0088427B" w:rsidRPr="0088427B" w:rsidTr="0088427B">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66</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0409</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01200S5080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240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217 331,99</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w:t>
            </w:r>
          </w:p>
        </w:tc>
      </w:tr>
      <w:tr w:rsidR="0088427B" w:rsidRPr="0088427B" w:rsidTr="0088427B">
        <w:trPr>
          <w:trHeight w:val="52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lastRenderedPageBreak/>
              <w:t>67</w:t>
            </w:r>
          </w:p>
        </w:tc>
        <w:tc>
          <w:tcPr>
            <w:tcW w:w="4660" w:type="dxa"/>
            <w:tcBorders>
              <w:top w:val="nil"/>
              <w:left w:val="nil"/>
              <w:bottom w:val="nil"/>
              <w:right w:val="nil"/>
            </w:tcBorders>
            <w:shd w:val="clear" w:color="auto" w:fill="auto"/>
            <w:vAlign w:val="bottom"/>
            <w:hideMark/>
          </w:tcPr>
          <w:p w:rsidR="0088427B" w:rsidRPr="0088427B" w:rsidRDefault="0088427B" w:rsidP="0088427B">
            <w:pPr>
              <w:rPr>
                <w:sz w:val="20"/>
                <w:szCs w:val="20"/>
              </w:rPr>
            </w:pPr>
            <w:r w:rsidRPr="0088427B">
              <w:rPr>
                <w:sz w:val="20"/>
                <w:szCs w:val="20"/>
              </w:rPr>
              <w:t>Мероприятия по кап</w:t>
            </w:r>
            <w:proofErr w:type="gramStart"/>
            <w:r w:rsidRPr="0088427B">
              <w:rPr>
                <w:sz w:val="20"/>
                <w:szCs w:val="20"/>
              </w:rPr>
              <w:t>.</w:t>
            </w:r>
            <w:proofErr w:type="gramEnd"/>
            <w:r w:rsidRPr="0088427B">
              <w:rPr>
                <w:sz w:val="20"/>
                <w:szCs w:val="20"/>
              </w:rPr>
              <w:t xml:space="preserve"> </w:t>
            </w:r>
            <w:proofErr w:type="gramStart"/>
            <w:r w:rsidRPr="0088427B">
              <w:rPr>
                <w:sz w:val="20"/>
                <w:szCs w:val="20"/>
              </w:rPr>
              <w:t>р</w:t>
            </w:r>
            <w:proofErr w:type="gramEnd"/>
            <w:r w:rsidRPr="0088427B">
              <w:rPr>
                <w:sz w:val="20"/>
                <w:szCs w:val="20"/>
              </w:rPr>
              <w:t>емонту   улично-дорожной сети</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0409</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01200S5090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1 100 000,00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575 900,00</w:t>
            </w:r>
          </w:p>
        </w:tc>
      </w:tr>
      <w:tr w:rsidR="0088427B" w:rsidRPr="0088427B" w:rsidTr="0088427B">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68</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0409</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01200S5090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1 100 000,00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575 900,00</w:t>
            </w:r>
          </w:p>
        </w:tc>
      </w:tr>
      <w:tr w:rsidR="0088427B" w:rsidRPr="0088427B" w:rsidTr="0088427B">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69</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0409</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01200S5090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240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1 100 000,00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575 900,00</w:t>
            </w:r>
          </w:p>
        </w:tc>
      </w:tr>
      <w:tr w:rsidR="0088427B" w:rsidRPr="0088427B" w:rsidTr="0088427B">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70</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b/>
                <w:bCs/>
                <w:sz w:val="20"/>
                <w:szCs w:val="20"/>
              </w:rPr>
            </w:pPr>
            <w:r w:rsidRPr="0088427B">
              <w:rPr>
                <w:b/>
                <w:bCs/>
                <w:sz w:val="20"/>
                <w:szCs w:val="20"/>
              </w:rPr>
              <w:t>ЖИЛИЩНО-КОММУНАЛЬНОЕ ХОЗЯЙСТВО</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0500</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color w:val="FF0000"/>
                <w:sz w:val="20"/>
                <w:szCs w:val="20"/>
              </w:rPr>
            </w:pPr>
            <w:r w:rsidRPr="0088427B">
              <w:rPr>
                <w:b/>
                <w:bCs/>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538 000,00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538 000,00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538 000,00</w:t>
            </w:r>
          </w:p>
        </w:tc>
      </w:tr>
      <w:tr w:rsidR="0088427B" w:rsidRPr="0088427B" w:rsidTr="0088427B">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71</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b/>
                <w:bCs/>
                <w:sz w:val="20"/>
                <w:szCs w:val="20"/>
              </w:rPr>
            </w:pPr>
            <w:r w:rsidRPr="0088427B">
              <w:rPr>
                <w:b/>
                <w:bCs/>
                <w:sz w:val="20"/>
                <w:szCs w:val="20"/>
              </w:rPr>
              <w:t>Благоустройство</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0503</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538 000,00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538 000,00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538 000,00</w:t>
            </w:r>
          </w:p>
        </w:tc>
      </w:tr>
      <w:tr w:rsidR="0088427B" w:rsidRPr="0088427B" w:rsidTr="0088427B">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72</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b/>
                <w:bCs/>
                <w:sz w:val="20"/>
                <w:szCs w:val="20"/>
              </w:rPr>
            </w:pPr>
            <w:r w:rsidRPr="0088427B">
              <w:rPr>
                <w:b/>
                <w:bCs/>
                <w:sz w:val="20"/>
                <w:szCs w:val="20"/>
              </w:rPr>
              <w:t xml:space="preserve">Муниципальная </w:t>
            </w:r>
            <w:proofErr w:type="spellStart"/>
            <w:r w:rsidRPr="0088427B">
              <w:rPr>
                <w:b/>
                <w:bCs/>
                <w:sz w:val="20"/>
                <w:szCs w:val="20"/>
              </w:rPr>
              <w:t>программа</w:t>
            </w:r>
            <w:proofErr w:type="gramStart"/>
            <w:r w:rsidRPr="0088427B">
              <w:rPr>
                <w:b/>
                <w:bCs/>
                <w:sz w:val="20"/>
                <w:szCs w:val="20"/>
              </w:rPr>
              <w:t>"С</w:t>
            </w:r>
            <w:proofErr w:type="gramEnd"/>
            <w:r w:rsidRPr="0088427B">
              <w:rPr>
                <w:b/>
                <w:bCs/>
                <w:sz w:val="20"/>
                <w:szCs w:val="20"/>
              </w:rPr>
              <w:t>одействие</w:t>
            </w:r>
            <w:proofErr w:type="spellEnd"/>
            <w:r w:rsidRPr="0088427B">
              <w:rPr>
                <w:b/>
                <w:bCs/>
                <w:sz w:val="20"/>
                <w:szCs w:val="20"/>
              </w:rPr>
              <w:t xml:space="preserve"> развитию муниципального образования </w:t>
            </w:r>
            <w:proofErr w:type="spellStart"/>
            <w:r w:rsidRPr="0088427B">
              <w:rPr>
                <w:b/>
                <w:bCs/>
                <w:sz w:val="20"/>
                <w:szCs w:val="20"/>
              </w:rPr>
              <w:t>Усть-Ярульский</w:t>
            </w:r>
            <w:proofErr w:type="spellEnd"/>
            <w:r w:rsidRPr="0088427B">
              <w:rPr>
                <w:b/>
                <w:bCs/>
                <w:sz w:val="20"/>
                <w:szCs w:val="20"/>
              </w:rPr>
              <w:t xml:space="preserve"> сельсовет " </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0503</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0100000000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538 000,00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538 000,00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538 000,00</w:t>
            </w:r>
          </w:p>
        </w:tc>
      </w:tr>
      <w:tr w:rsidR="0088427B" w:rsidRPr="0088427B" w:rsidTr="0088427B">
        <w:trPr>
          <w:trHeight w:val="8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73</w:t>
            </w:r>
          </w:p>
        </w:tc>
        <w:tc>
          <w:tcPr>
            <w:tcW w:w="4660" w:type="dxa"/>
            <w:tcBorders>
              <w:top w:val="nil"/>
              <w:left w:val="nil"/>
              <w:bottom w:val="single" w:sz="4" w:space="0" w:color="auto"/>
              <w:right w:val="single" w:sz="4" w:space="0" w:color="auto"/>
            </w:tcBorders>
            <w:shd w:val="clear" w:color="auto" w:fill="auto"/>
            <w:vAlign w:val="bottom"/>
            <w:hideMark/>
          </w:tcPr>
          <w:p w:rsidR="0088427B" w:rsidRPr="0088427B" w:rsidRDefault="0088427B" w:rsidP="0088427B">
            <w:pPr>
              <w:rPr>
                <w:b/>
                <w:bCs/>
                <w:i/>
                <w:iCs/>
                <w:sz w:val="20"/>
                <w:szCs w:val="20"/>
              </w:rPr>
            </w:pPr>
            <w:r w:rsidRPr="0088427B">
              <w:rPr>
                <w:b/>
                <w:bCs/>
                <w:i/>
                <w:iCs/>
                <w:sz w:val="20"/>
                <w:szCs w:val="20"/>
              </w:rPr>
              <w:t>Муниципальная подпрограмма "Поддержка муниципальных проектов и мероприятий по благоустройству территорий"</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0503</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0110000000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538 000,00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538 000,00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538 000,00</w:t>
            </w:r>
          </w:p>
        </w:tc>
      </w:tr>
      <w:tr w:rsidR="0088427B" w:rsidRPr="0088427B" w:rsidTr="0088427B">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74</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Мероприятия по благоустройству городских и сельских поселений</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0503</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0110006000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538 000,00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538 000,00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538 000,00</w:t>
            </w:r>
          </w:p>
        </w:tc>
      </w:tr>
      <w:tr w:rsidR="0088427B" w:rsidRPr="0088427B" w:rsidTr="0088427B">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75</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0503</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0110006000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538 000,00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538 000,00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538 000,00</w:t>
            </w:r>
          </w:p>
        </w:tc>
      </w:tr>
      <w:tr w:rsidR="0088427B" w:rsidRPr="0088427B" w:rsidTr="0088427B">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76</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0503</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0110006000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240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538 000,00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538 000,00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538 000,00</w:t>
            </w:r>
          </w:p>
        </w:tc>
      </w:tr>
      <w:tr w:rsidR="0088427B" w:rsidRPr="0088427B" w:rsidTr="0088427B">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77</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b/>
                <w:bCs/>
                <w:sz w:val="20"/>
                <w:szCs w:val="20"/>
              </w:rPr>
            </w:pPr>
            <w:r w:rsidRPr="0088427B">
              <w:rPr>
                <w:b/>
                <w:bCs/>
                <w:sz w:val="20"/>
                <w:szCs w:val="20"/>
              </w:rPr>
              <w:t>ФИЗИЧЕСКАЯ КУЛЬТУРА И СПОРТ</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1100</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10 000,00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10 000,00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10 000,00</w:t>
            </w:r>
          </w:p>
        </w:tc>
      </w:tr>
      <w:tr w:rsidR="0088427B" w:rsidRPr="0088427B" w:rsidTr="0088427B">
        <w:trPr>
          <w:trHeight w:val="58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78</w:t>
            </w:r>
          </w:p>
        </w:tc>
        <w:tc>
          <w:tcPr>
            <w:tcW w:w="4660" w:type="dxa"/>
            <w:tcBorders>
              <w:top w:val="nil"/>
              <w:left w:val="nil"/>
              <w:bottom w:val="nil"/>
              <w:right w:val="nil"/>
            </w:tcBorders>
            <w:shd w:val="clear" w:color="auto" w:fill="auto"/>
            <w:vAlign w:val="bottom"/>
            <w:hideMark/>
          </w:tcPr>
          <w:p w:rsidR="0088427B" w:rsidRPr="0088427B" w:rsidRDefault="0088427B" w:rsidP="0088427B">
            <w:pPr>
              <w:rPr>
                <w:b/>
                <w:bCs/>
                <w:sz w:val="22"/>
                <w:szCs w:val="22"/>
              </w:rPr>
            </w:pPr>
            <w:r w:rsidRPr="0088427B">
              <w:rPr>
                <w:b/>
                <w:bCs/>
                <w:sz w:val="22"/>
                <w:szCs w:val="22"/>
              </w:rPr>
              <w:t>Другие вопросы в области физической культуры и спорта</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1105</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10 000,00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10 000,00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10 000,00</w:t>
            </w:r>
          </w:p>
        </w:tc>
      </w:tr>
      <w:tr w:rsidR="0088427B" w:rsidRPr="0088427B" w:rsidTr="0088427B">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79</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rsidR="0088427B" w:rsidRPr="0088427B" w:rsidRDefault="0088427B" w:rsidP="0088427B">
            <w:pPr>
              <w:rPr>
                <w:b/>
                <w:bCs/>
                <w:sz w:val="20"/>
                <w:szCs w:val="20"/>
              </w:rPr>
            </w:pPr>
            <w:r w:rsidRPr="0088427B">
              <w:rPr>
                <w:b/>
                <w:bCs/>
                <w:sz w:val="20"/>
                <w:szCs w:val="20"/>
              </w:rPr>
              <w:t xml:space="preserve">Муниципальная программа "Содействие развитию муниципального образования  </w:t>
            </w:r>
            <w:proofErr w:type="spellStart"/>
            <w:r w:rsidRPr="0088427B">
              <w:rPr>
                <w:b/>
                <w:bCs/>
                <w:sz w:val="20"/>
                <w:szCs w:val="20"/>
              </w:rPr>
              <w:t>Усть-Ярульский</w:t>
            </w:r>
            <w:proofErr w:type="spellEnd"/>
            <w:r w:rsidRPr="0088427B">
              <w:rPr>
                <w:b/>
                <w:bCs/>
                <w:sz w:val="20"/>
                <w:szCs w:val="20"/>
              </w:rPr>
              <w:t xml:space="preserve"> сельсовет " </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1105</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0100000000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10 000,00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10 000,00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10 000,00</w:t>
            </w:r>
          </w:p>
        </w:tc>
      </w:tr>
      <w:tr w:rsidR="0088427B" w:rsidRPr="0088427B" w:rsidTr="0088427B">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80</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b/>
                <w:bCs/>
                <w:i/>
                <w:iCs/>
                <w:sz w:val="20"/>
                <w:szCs w:val="20"/>
              </w:rPr>
            </w:pPr>
            <w:r w:rsidRPr="0088427B">
              <w:rPr>
                <w:b/>
                <w:bCs/>
                <w:i/>
                <w:iCs/>
                <w:sz w:val="20"/>
                <w:szCs w:val="20"/>
              </w:rPr>
              <w:t xml:space="preserve">Муниципальная подпрограмма "Развитие массовой физической культуры и спорта" </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1105</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0130000000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10 000,00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10 000,00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0"/>
                <w:szCs w:val="20"/>
              </w:rPr>
            </w:pPr>
            <w:r w:rsidRPr="0088427B">
              <w:rPr>
                <w:b/>
                <w:bCs/>
                <w:sz w:val="20"/>
                <w:szCs w:val="20"/>
              </w:rPr>
              <w:t>10 000,00</w:t>
            </w:r>
          </w:p>
        </w:tc>
      </w:tr>
      <w:tr w:rsidR="0088427B" w:rsidRPr="0088427B" w:rsidTr="0088427B">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81</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Мероприятия в области спорта и физической культуры</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1105</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0130012970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10 000,00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10 000,00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10 000,00</w:t>
            </w:r>
          </w:p>
        </w:tc>
      </w:tr>
      <w:tr w:rsidR="0088427B" w:rsidRPr="0088427B" w:rsidTr="0088427B">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lastRenderedPageBreak/>
              <w:t>82</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1105</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0130012970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10 000,00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10 000,00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10 000,00</w:t>
            </w:r>
          </w:p>
        </w:tc>
      </w:tr>
      <w:tr w:rsidR="0088427B" w:rsidRPr="0088427B" w:rsidTr="0088427B">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83</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1105</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0130012970</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240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10 000,00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10 000,00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10 000,00</w:t>
            </w:r>
          </w:p>
        </w:tc>
      </w:tr>
      <w:tr w:rsidR="0088427B" w:rsidRPr="0088427B" w:rsidTr="0088427B">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84</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b/>
                <w:bCs/>
                <w:sz w:val="22"/>
                <w:szCs w:val="22"/>
              </w:rPr>
            </w:pPr>
            <w:r w:rsidRPr="0088427B">
              <w:rPr>
                <w:b/>
                <w:bCs/>
                <w:sz w:val="22"/>
                <w:szCs w:val="22"/>
              </w:rPr>
              <w:t>Условно утвержденные</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 </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 </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108 000,00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217 000,00</w:t>
            </w:r>
          </w:p>
        </w:tc>
      </w:tr>
      <w:tr w:rsidR="0088427B" w:rsidRPr="0088427B" w:rsidTr="0088427B">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85</w:t>
            </w:r>
          </w:p>
        </w:tc>
        <w:tc>
          <w:tcPr>
            <w:tcW w:w="4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b/>
                <w:bCs/>
                <w:sz w:val="22"/>
                <w:szCs w:val="22"/>
              </w:rPr>
            </w:pPr>
            <w:r w:rsidRPr="0088427B">
              <w:rPr>
                <w:b/>
                <w:bCs/>
                <w:sz w:val="22"/>
                <w:szCs w:val="22"/>
              </w:rPr>
              <w:t>Всего</w:t>
            </w:r>
          </w:p>
        </w:tc>
        <w:tc>
          <w:tcPr>
            <w:tcW w:w="11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 </w:t>
            </w:r>
          </w:p>
        </w:tc>
        <w:tc>
          <w:tcPr>
            <w:tcW w:w="12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 </w:t>
            </w:r>
          </w:p>
        </w:tc>
        <w:tc>
          <w:tcPr>
            <w:tcW w:w="12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color w:val="FF0000"/>
                <w:sz w:val="22"/>
                <w:szCs w:val="22"/>
              </w:rPr>
            </w:pPr>
            <w:r w:rsidRPr="0088427B">
              <w:rPr>
                <w:color w:val="FF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 </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5 143 234,13</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5 588 233,00</w:t>
            </w:r>
          </w:p>
        </w:tc>
        <w:tc>
          <w:tcPr>
            <w:tcW w:w="164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5 005 440,00</w:t>
            </w:r>
          </w:p>
        </w:tc>
      </w:tr>
    </w:tbl>
    <w:p w:rsidR="0088427B" w:rsidRPr="0088427B" w:rsidRDefault="0088427B" w:rsidP="0088427B">
      <w:pPr>
        <w:rPr>
          <w:sz w:val="28"/>
          <w:szCs w:val="28"/>
        </w:rPr>
      </w:pPr>
    </w:p>
    <w:p w:rsidR="0088427B" w:rsidRPr="0088427B" w:rsidRDefault="0088427B" w:rsidP="0088427B">
      <w:pPr>
        <w:rPr>
          <w:sz w:val="28"/>
          <w:szCs w:val="28"/>
        </w:rPr>
      </w:pPr>
    </w:p>
    <w:p w:rsidR="0088427B" w:rsidRPr="0088427B" w:rsidRDefault="0088427B" w:rsidP="0088427B">
      <w:pPr>
        <w:rPr>
          <w:sz w:val="28"/>
          <w:szCs w:val="28"/>
        </w:rPr>
      </w:pPr>
    </w:p>
    <w:p w:rsidR="0088427B" w:rsidRPr="0088427B" w:rsidRDefault="0088427B" w:rsidP="0088427B">
      <w:pPr>
        <w:rPr>
          <w:sz w:val="28"/>
          <w:szCs w:val="28"/>
        </w:rPr>
      </w:pPr>
    </w:p>
    <w:p w:rsidR="0088427B" w:rsidRPr="0088427B" w:rsidRDefault="0088427B" w:rsidP="0088427B">
      <w:pPr>
        <w:rPr>
          <w:sz w:val="28"/>
          <w:szCs w:val="28"/>
        </w:rPr>
      </w:pPr>
    </w:p>
    <w:p w:rsidR="0088427B" w:rsidRPr="0088427B" w:rsidRDefault="0088427B" w:rsidP="0088427B">
      <w:pPr>
        <w:rPr>
          <w:sz w:val="28"/>
          <w:szCs w:val="28"/>
        </w:rPr>
      </w:pPr>
    </w:p>
    <w:p w:rsidR="0088427B" w:rsidRPr="0088427B" w:rsidRDefault="0088427B" w:rsidP="0088427B">
      <w:pPr>
        <w:rPr>
          <w:sz w:val="28"/>
          <w:szCs w:val="28"/>
        </w:rPr>
      </w:pPr>
    </w:p>
    <w:tbl>
      <w:tblPr>
        <w:tblW w:w="14775" w:type="dxa"/>
        <w:tblInd w:w="93" w:type="dxa"/>
        <w:tblLook w:val="04A0" w:firstRow="1" w:lastRow="0" w:firstColumn="1" w:lastColumn="0" w:noHBand="0" w:noVBand="1"/>
      </w:tblPr>
      <w:tblGrid>
        <w:gridCol w:w="790"/>
        <w:gridCol w:w="6294"/>
        <w:gridCol w:w="1348"/>
        <w:gridCol w:w="982"/>
        <w:gridCol w:w="1074"/>
        <w:gridCol w:w="1466"/>
        <w:gridCol w:w="1565"/>
        <w:gridCol w:w="1644"/>
      </w:tblGrid>
      <w:tr w:rsidR="0088427B" w:rsidRPr="0088427B" w:rsidTr="0088427B">
        <w:trPr>
          <w:trHeight w:val="315"/>
        </w:trPr>
        <w:tc>
          <w:tcPr>
            <w:tcW w:w="611" w:type="dxa"/>
            <w:tcBorders>
              <w:top w:val="nil"/>
              <w:left w:val="nil"/>
              <w:bottom w:val="nil"/>
              <w:right w:val="nil"/>
            </w:tcBorders>
            <w:shd w:val="clear" w:color="auto" w:fill="auto"/>
            <w:noWrap/>
            <w:hideMark/>
          </w:tcPr>
          <w:p w:rsidR="0088427B" w:rsidRPr="0088427B" w:rsidRDefault="0088427B" w:rsidP="0088427B">
            <w:pPr>
              <w:jc w:val="center"/>
              <w:rPr>
                <w:sz w:val="20"/>
                <w:szCs w:val="20"/>
              </w:rPr>
            </w:pPr>
          </w:p>
        </w:tc>
        <w:tc>
          <w:tcPr>
            <w:tcW w:w="6360" w:type="dxa"/>
            <w:tcBorders>
              <w:top w:val="nil"/>
              <w:left w:val="nil"/>
              <w:bottom w:val="nil"/>
              <w:right w:val="nil"/>
            </w:tcBorders>
            <w:shd w:val="clear" w:color="auto" w:fill="auto"/>
            <w:noWrap/>
            <w:vAlign w:val="bottom"/>
            <w:hideMark/>
          </w:tcPr>
          <w:p w:rsidR="0088427B" w:rsidRPr="0088427B" w:rsidRDefault="0088427B" w:rsidP="0088427B">
            <w:pPr>
              <w:rPr>
                <w:sz w:val="20"/>
                <w:szCs w:val="20"/>
              </w:rPr>
            </w:pPr>
          </w:p>
        </w:tc>
        <w:tc>
          <w:tcPr>
            <w:tcW w:w="1360" w:type="dxa"/>
            <w:tcBorders>
              <w:top w:val="nil"/>
              <w:left w:val="nil"/>
              <w:bottom w:val="nil"/>
              <w:right w:val="nil"/>
            </w:tcBorders>
            <w:shd w:val="clear" w:color="auto" w:fill="auto"/>
            <w:noWrap/>
            <w:vAlign w:val="bottom"/>
            <w:hideMark/>
          </w:tcPr>
          <w:p w:rsidR="0088427B" w:rsidRPr="0088427B" w:rsidRDefault="0088427B" w:rsidP="0088427B">
            <w:pPr>
              <w:jc w:val="center"/>
              <w:rPr>
                <w:sz w:val="20"/>
                <w:szCs w:val="20"/>
              </w:rPr>
            </w:pPr>
          </w:p>
        </w:tc>
        <w:tc>
          <w:tcPr>
            <w:tcW w:w="804" w:type="dxa"/>
            <w:tcBorders>
              <w:top w:val="nil"/>
              <w:left w:val="nil"/>
              <w:bottom w:val="nil"/>
              <w:right w:val="nil"/>
            </w:tcBorders>
            <w:shd w:val="clear" w:color="auto" w:fill="auto"/>
            <w:noWrap/>
            <w:vAlign w:val="bottom"/>
            <w:hideMark/>
          </w:tcPr>
          <w:p w:rsidR="0088427B" w:rsidRPr="0088427B" w:rsidRDefault="0088427B" w:rsidP="0088427B">
            <w:pPr>
              <w:rPr>
                <w:sz w:val="20"/>
                <w:szCs w:val="20"/>
              </w:rPr>
            </w:pPr>
          </w:p>
        </w:tc>
        <w:tc>
          <w:tcPr>
            <w:tcW w:w="920" w:type="dxa"/>
            <w:tcBorders>
              <w:top w:val="nil"/>
              <w:left w:val="nil"/>
              <w:bottom w:val="nil"/>
              <w:right w:val="nil"/>
            </w:tcBorders>
            <w:shd w:val="clear" w:color="auto" w:fill="auto"/>
            <w:noWrap/>
            <w:vAlign w:val="bottom"/>
            <w:hideMark/>
          </w:tcPr>
          <w:p w:rsidR="0088427B" w:rsidRPr="0088427B" w:rsidRDefault="0088427B" w:rsidP="0088427B">
            <w:pPr>
              <w:jc w:val="center"/>
              <w:rPr>
                <w:sz w:val="20"/>
                <w:szCs w:val="20"/>
              </w:rPr>
            </w:pPr>
          </w:p>
        </w:tc>
        <w:tc>
          <w:tcPr>
            <w:tcW w:w="1480" w:type="dxa"/>
            <w:tcBorders>
              <w:top w:val="nil"/>
              <w:left w:val="nil"/>
              <w:bottom w:val="nil"/>
              <w:right w:val="nil"/>
            </w:tcBorders>
            <w:shd w:val="clear" w:color="auto" w:fill="auto"/>
            <w:noWrap/>
            <w:vAlign w:val="bottom"/>
            <w:hideMark/>
          </w:tcPr>
          <w:p w:rsidR="0088427B" w:rsidRPr="0088427B" w:rsidRDefault="0088427B" w:rsidP="0088427B">
            <w:pPr>
              <w:jc w:val="right"/>
              <w:rPr>
                <w:b/>
                <w:bCs/>
                <w:sz w:val="20"/>
                <w:szCs w:val="20"/>
              </w:rPr>
            </w:pPr>
          </w:p>
        </w:tc>
        <w:tc>
          <w:tcPr>
            <w:tcW w:w="3240" w:type="dxa"/>
            <w:gridSpan w:val="2"/>
            <w:tcBorders>
              <w:top w:val="nil"/>
              <w:left w:val="nil"/>
              <w:bottom w:val="nil"/>
              <w:right w:val="nil"/>
            </w:tcBorders>
            <w:shd w:val="clear" w:color="auto" w:fill="auto"/>
            <w:noWrap/>
            <w:vAlign w:val="bottom"/>
            <w:hideMark/>
          </w:tcPr>
          <w:p w:rsidR="0088427B" w:rsidRPr="0088427B" w:rsidRDefault="0088427B" w:rsidP="0088427B"/>
          <w:p w:rsidR="0088427B" w:rsidRPr="0088427B" w:rsidRDefault="0088427B" w:rsidP="0088427B"/>
          <w:p w:rsidR="0088427B" w:rsidRPr="0088427B" w:rsidRDefault="0088427B" w:rsidP="0088427B"/>
          <w:p w:rsidR="0088427B" w:rsidRPr="0088427B" w:rsidRDefault="0088427B" w:rsidP="0088427B"/>
          <w:p w:rsidR="0088427B" w:rsidRDefault="0088427B" w:rsidP="0088427B"/>
          <w:p w:rsidR="0088427B" w:rsidRDefault="0088427B" w:rsidP="0088427B"/>
          <w:p w:rsidR="0088427B" w:rsidRDefault="0088427B" w:rsidP="0088427B"/>
          <w:p w:rsidR="0088427B" w:rsidRDefault="0088427B" w:rsidP="0088427B"/>
          <w:p w:rsidR="0088427B" w:rsidRDefault="0088427B" w:rsidP="0088427B"/>
          <w:p w:rsidR="0088427B" w:rsidRDefault="0088427B" w:rsidP="0088427B"/>
          <w:p w:rsidR="0088427B" w:rsidRDefault="0088427B" w:rsidP="0088427B"/>
          <w:p w:rsidR="0088427B" w:rsidRDefault="0088427B" w:rsidP="0088427B"/>
          <w:p w:rsidR="0088427B" w:rsidRDefault="0088427B" w:rsidP="0088427B"/>
          <w:p w:rsidR="0088427B" w:rsidRDefault="0088427B" w:rsidP="0088427B"/>
          <w:p w:rsidR="0088427B" w:rsidRDefault="0088427B" w:rsidP="0088427B"/>
          <w:p w:rsidR="0088427B" w:rsidRDefault="0088427B" w:rsidP="0088427B"/>
          <w:p w:rsidR="0088427B" w:rsidRDefault="0088427B" w:rsidP="0088427B"/>
          <w:p w:rsidR="0088427B" w:rsidRPr="0088427B" w:rsidRDefault="0088427B" w:rsidP="0088427B">
            <w:r w:rsidRPr="0088427B">
              <w:lastRenderedPageBreak/>
              <w:t>Приложение 7</w:t>
            </w:r>
          </w:p>
        </w:tc>
      </w:tr>
      <w:tr w:rsidR="0088427B" w:rsidRPr="0088427B" w:rsidTr="0088427B">
        <w:trPr>
          <w:trHeight w:val="315"/>
        </w:trPr>
        <w:tc>
          <w:tcPr>
            <w:tcW w:w="611" w:type="dxa"/>
            <w:tcBorders>
              <w:top w:val="nil"/>
              <w:left w:val="nil"/>
              <w:bottom w:val="nil"/>
              <w:right w:val="nil"/>
            </w:tcBorders>
            <w:shd w:val="clear" w:color="auto" w:fill="auto"/>
            <w:noWrap/>
            <w:hideMark/>
          </w:tcPr>
          <w:p w:rsidR="0088427B" w:rsidRPr="0088427B" w:rsidRDefault="0088427B" w:rsidP="0088427B">
            <w:pPr>
              <w:jc w:val="center"/>
              <w:rPr>
                <w:sz w:val="20"/>
                <w:szCs w:val="20"/>
              </w:rPr>
            </w:pPr>
          </w:p>
        </w:tc>
        <w:tc>
          <w:tcPr>
            <w:tcW w:w="6360" w:type="dxa"/>
            <w:tcBorders>
              <w:top w:val="nil"/>
              <w:left w:val="nil"/>
              <w:bottom w:val="nil"/>
              <w:right w:val="nil"/>
            </w:tcBorders>
            <w:shd w:val="clear" w:color="auto" w:fill="auto"/>
            <w:noWrap/>
            <w:vAlign w:val="bottom"/>
            <w:hideMark/>
          </w:tcPr>
          <w:p w:rsidR="0088427B" w:rsidRPr="0088427B" w:rsidRDefault="0088427B" w:rsidP="0088427B">
            <w:pPr>
              <w:rPr>
                <w:sz w:val="20"/>
                <w:szCs w:val="20"/>
              </w:rPr>
            </w:pPr>
          </w:p>
        </w:tc>
        <w:tc>
          <w:tcPr>
            <w:tcW w:w="1360" w:type="dxa"/>
            <w:tcBorders>
              <w:top w:val="nil"/>
              <w:left w:val="nil"/>
              <w:bottom w:val="nil"/>
              <w:right w:val="nil"/>
            </w:tcBorders>
            <w:shd w:val="clear" w:color="auto" w:fill="auto"/>
            <w:noWrap/>
            <w:vAlign w:val="bottom"/>
            <w:hideMark/>
          </w:tcPr>
          <w:p w:rsidR="0088427B" w:rsidRPr="0088427B" w:rsidRDefault="0088427B" w:rsidP="0088427B">
            <w:pPr>
              <w:jc w:val="center"/>
              <w:rPr>
                <w:sz w:val="20"/>
                <w:szCs w:val="20"/>
              </w:rPr>
            </w:pPr>
          </w:p>
        </w:tc>
        <w:tc>
          <w:tcPr>
            <w:tcW w:w="804" w:type="dxa"/>
            <w:tcBorders>
              <w:top w:val="nil"/>
              <w:left w:val="nil"/>
              <w:bottom w:val="nil"/>
              <w:right w:val="nil"/>
            </w:tcBorders>
            <w:shd w:val="clear" w:color="auto" w:fill="auto"/>
            <w:noWrap/>
            <w:vAlign w:val="bottom"/>
            <w:hideMark/>
          </w:tcPr>
          <w:p w:rsidR="0088427B" w:rsidRPr="0088427B" w:rsidRDefault="0088427B" w:rsidP="0088427B">
            <w:pPr>
              <w:rPr>
                <w:sz w:val="20"/>
                <w:szCs w:val="20"/>
              </w:rPr>
            </w:pPr>
          </w:p>
        </w:tc>
        <w:tc>
          <w:tcPr>
            <w:tcW w:w="920" w:type="dxa"/>
            <w:tcBorders>
              <w:top w:val="nil"/>
              <w:left w:val="nil"/>
              <w:bottom w:val="nil"/>
              <w:right w:val="nil"/>
            </w:tcBorders>
            <w:shd w:val="clear" w:color="auto" w:fill="auto"/>
            <w:noWrap/>
            <w:vAlign w:val="bottom"/>
            <w:hideMark/>
          </w:tcPr>
          <w:p w:rsidR="0088427B" w:rsidRPr="0088427B" w:rsidRDefault="0088427B" w:rsidP="0088427B">
            <w:pPr>
              <w:jc w:val="center"/>
              <w:rPr>
                <w:sz w:val="20"/>
                <w:szCs w:val="20"/>
              </w:rPr>
            </w:pPr>
          </w:p>
        </w:tc>
        <w:tc>
          <w:tcPr>
            <w:tcW w:w="1480" w:type="dxa"/>
            <w:tcBorders>
              <w:top w:val="nil"/>
              <w:left w:val="nil"/>
              <w:bottom w:val="nil"/>
              <w:right w:val="nil"/>
            </w:tcBorders>
            <w:shd w:val="clear" w:color="auto" w:fill="auto"/>
            <w:noWrap/>
            <w:vAlign w:val="bottom"/>
            <w:hideMark/>
          </w:tcPr>
          <w:p w:rsidR="0088427B" w:rsidRPr="0088427B" w:rsidRDefault="0088427B" w:rsidP="0088427B">
            <w:pPr>
              <w:jc w:val="right"/>
              <w:rPr>
                <w:sz w:val="20"/>
                <w:szCs w:val="20"/>
              </w:rPr>
            </w:pPr>
          </w:p>
        </w:tc>
        <w:tc>
          <w:tcPr>
            <w:tcW w:w="3240" w:type="dxa"/>
            <w:gridSpan w:val="2"/>
            <w:tcBorders>
              <w:top w:val="nil"/>
              <w:left w:val="nil"/>
              <w:bottom w:val="nil"/>
              <w:right w:val="nil"/>
            </w:tcBorders>
            <w:shd w:val="clear" w:color="auto" w:fill="auto"/>
            <w:noWrap/>
            <w:vAlign w:val="bottom"/>
            <w:hideMark/>
          </w:tcPr>
          <w:p w:rsidR="0088427B" w:rsidRPr="0088427B" w:rsidRDefault="0088427B" w:rsidP="0088427B">
            <w:r w:rsidRPr="0088427B">
              <w:t>к решению Усть-Ярульского</w:t>
            </w:r>
          </w:p>
        </w:tc>
      </w:tr>
      <w:tr w:rsidR="0088427B" w:rsidRPr="0088427B" w:rsidTr="0088427B">
        <w:trPr>
          <w:trHeight w:val="315"/>
        </w:trPr>
        <w:tc>
          <w:tcPr>
            <w:tcW w:w="611" w:type="dxa"/>
            <w:tcBorders>
              <w:top w:val="nil"/>
              <w:left w:val="nil"/>
              <w:bottom w:val="nil"/>
              <w:right w:val="nil"/>
            </w:tcBorders>
            <w:shd w:val="clear" w:color="auto" w:fill="auto"/>
            <w:noWrap/>
            <w:hideMark/>
          </w:tcPr>
          <w:p w:rsidR="0088427B" w:rsidRPr="0088427B" w:rsidRDefault="0088427B" w:rsidP="0088427B">
            <w:pPr>
              <w:jc w:val="center"/>
              <w:rPr>
                <w:sz w:val="20"/>
                <w:szCs w:val="20"/>
              </w:rPr>
            </w:pPr>
          </w:p>
        </w:tc>
        <w:tc>
          <w:tcPr>
            <w:tcW w:w="6360" w:type="dxa"/>
            <w:tcBorders>
              <w:top w:val="nil"/>
              <w:left w:val="nil"/>
              <w:bottom w:val="nil"/>
              <w:right w:val="nil"/>
            </w:tcBorders>
            <w:shd w:val="clear" w:color="auto" w:fill="auto"/>
            <w:noWrap/>
            <w:vAlign w:val="bottom"/>
            <w:hideMark/>
          </w:tcPr>
          <w:p w:rsidR="0088427B" w:rsidRPr="0088427B" w:rsidRDefault="0088427B" w:rsidP="0088427B">
            <w:pPr>
              <w:rPr>
                <w:sz w:val="20"/>
                <w:szCs w:val="20"/>
              </w:rPr>
            </w:pPr>
          </w:p>
        </w:tc>
        <w:tc>
          <w:tcPr>
            <w:tcW w:w="1360" w:type="dxa"/>
            <w:tcBorders>
              <w:top w:val="nil"/>
              <w:left w:val="nil"/>
              <w:bottom w:val="nil"/>
              <w:right w:val="nil"/>
            </w:tcBorders>
            <w:shd w:val="clear" w:color="auto" w:fill="auto"/>
            <w:noWrap/>
            <w:vAlign w:val="bottom"/>
            <w:hideMark/>
          </w:tcPr>
          <w:p w:rsidR="0088427B" w:rsidRPr="0088427B" w:rsidRDefault="0088427B" w:rsidP="0088427B">
            <w:pPr>
              <w:jc w:val="center"/>
              <w:rPr>
                <w:sz w:val="20"/>
                <w:szCs w:val="20"/>
              </w:rPr>
            </w:pPr>
          </w:p>
        </w:tc>
        <w:tc>
          <w:tcPr>
            <w:tcW w:w="804" w:type="dxa"/>
            <w:tcBorders>
              <w:top w:val="nil"/>
              <w:left w:val="nil"/>
              <w:bottom w:val="nil"/>
              <w:right w:val="nil"/>
            </w:tcBorders>
            <w:shd w:val="clear" w:color="auto" w:fill="auto"/>
            <w:noWrap/>
            <w:vAlign w:val="bottom"/>
            <w:hideMark/>
          </w:tcPr>
          <w:p w:rsidR="0088427B" w:rsidRPr="0088427B" w:rsidRDefault="0088427B" w:rsidP="0088427B">
            <w:pPr>
              <w:rPr>
                <w:sz w:val="20"/>
                <w:szCs w:val="20"/>
                <w:u w:val="single"/>
              </w:rPr>
            </w:pPr>
          </w:p>
        </w:tc>
        <w:tc>
          <w:tcPr>
            <w:tcW w:w="920" w:type="dxa"/>
            <w:tcBorders>
              <w:top w:val="nil"/>
              <w:left w:val="nil"/>
              <w:bottom w:val="nil"/>
              <w:right w:val="nil"/>
            </w:tcBorders>
            <w:shd w:val="clear" w:color="auto" w:fill="auto"/>
            <w:noWrap/>
            <w:vAlign w:val="bottom"/>
            <w:hideMark/>
          </w:tcPr>
          <w:p w:rsidR="0088427B" w:rsidRPr="0088427B" w:rsidRDefault="0088427B" w:rsidP="0088427B">
            <w:pPr>
              <w:jc w:val="center"/>
              <w:rPr>
                <w:sz w:val="20"/>
                <w:szCs w:val="20"/>
              </w:rPr>
            </w:pPr>
          </w:p>
        </w:tc>
        <w:tc>
          <w:tcPr>
            <w:tcW w:w="1480" w:type="dxa"/>
            <w:tcBorders>
              <w:top w:val="nil"/>
              <w:left w:val="nil"/>
              <w:bottom w:val="nil"/>
              <w:right w:val="nil"/>
            </w:tcBorders>
            <w:shd w:val="clear" w:color="auto" w:fill="auto"/>
            <w:noWrap/>
            <w:vAlign w:val="bottom"/>
            <w:hideMark/>
          </w:tcPr>
          <w:p w:rsidR="0088427B" w:rsidRPr="0088427B" w:rsidRDefault="0088427B" w:rsidP="0088427B">
            <w:pPr>
              <w:jc w:val="right"/>
              <w:rPr>
                <w:sz w:val="20"/>
                <w:szCs w:val="20"/>
              </w:rPr>
            </w:pPr>
          </w:p>
        </w:tc>
        <w:tc>
          <w:tcPr>
            <w:tcW w:w="3240" w:type="dxa"/>
            <w:gridSpan w:val="2"/>
            <w:tcBorders>
              <w:top w:val="nil"/>
              <w:left w:val="nil"/>
              <w:bottom w:val="nil"/>
              <w:right w:val="nil"/>
            </w:tcBorders>
            <w:shd w:val="clear" w:color="auto" w:fill="auto"/>
            <w:noWrap/>
            <w:vAlign w:val="bottom"/>
            <w:hideMark/>
          </w:tcPr>
          <w:p w:rsidR="0088427B" w:rsidRPr="0088427B" w:rsidRDefault="0088427B" w:rsidP="0088427B">
            <w:r w:rsidRPr="0088427B">
              <w:t>сельского Совета депутатов</w:t>
            </w:r>
          </w:p>
        </w:tc>
      </w:tr>
      <w:tr w:rsidR="0088427B" w:rsidRPr="0088427B" w:rsidTr="0088427B">
        <w:trPr>
          <w:trHeight w:val="315"/>
        </w:trPr>
        <w:tc>
          <w:tcPr>
            <w:tcW w:w="611" w:type="dxa"/>
            <w:tcBorders>
              <w:top w:val="nil"/>
              <w:left w:val="nil"/>
              <w:bottom w:val="nil"/>
              <w:right w:val="nil"/>
            </w:tcBorders>
            <w:shd w:val="clear" w:color="auto" w:fill="auto"/>
            <w:noWrap/>
            <w:hideMark/>
          </w:tcPr>
          <w:p w:rsidR="0088427B" w:rsidRPr="0088427B" w:rsidRDefault="0088427B" w:rsidP="0088427B">
            <w:pPr>
              <w:jc w:val="center"/>
              <w:rPr>
                <w:sz w:val="20"/>
                <w:szCs w:val="20"/>
              </w:rPr>
            </w:pPr>
          </w:p>
        </w:tc>
        <w:tc>
          <w:tcPr>
            <w:tcW w:w="6360" w:type="dxa"/>
            <w:tcBorders>
              <w:top w:val="nil"/>
              <w:left w:val="nil"/>
              <w:bottom w:val="nil"/>
              <w:right w:val="nil"/>
            </w:tcBorders>
            <w:shd w:val="clear" w:color="auto" w:fill="auto"/>
            <w:noWrap/>
            <w:vAlign w:val="bottom"/>
            <w:hideMark/>
          </w:tcPr>
          <w:p w:rsidR="0088427B" w:rsidRPr="0088427B" w:rsidRDefault="0088427B" w:rsidP="0088427B">
            <w:pPr>
              <w:rPr>
                <w:sz w:val="20"/>
                <w:szCs w:val="20"/>
              </w:rPr>
            </w:pPr>
          </w:p>
        </w:tc>
        <w:tc>
          <w:tcPr>
            <w:tcW w:w="1360" w:type="dxa"/>
            <w:tcBorders>
              <w:top w:val="nil"/>
              <w:left w:val="nil"/>
              <w:bottom w:val="nil"/>
              <w:right w:val="nil"/>
            </w:tcBorders>
            <w:shd w:val="clear" w:color="auto" w:fill="auto"/>
            <w:noWrap/>
            <w:vAlign w:val="bottom"/>
            <w:hideMark/>
          </w:tcPr>
          <w:p w:rsidR="0088427B" w:rsidRPr="0088427B" w:rsidRDefault="0088427B" w:rsidP="0088427B">
            <w:pPr>
              <w:jc w:val="center"/>
              <w:rPr>
                <w:sz w:val="20"/>
                <w:szCs w:val="20"/>
              </w:rPr>
            </w:pPr>
          </w:p>
        </w:tc>
        <w:tc>
          <w:tcPr>
            <w:tcW w:w="804" w:type="dxa"/>
            <w:tcBorders>
              <w:top w:val="nil"/>
              <w:left w:val="nil"/>
              <w:bottom w:val="nil"/>
              <w:right w:val="nil"/>
            </w:tcBorders>
            <w:shd w:val="clear" w:color="auto" w:fill="auto"/>
            <w:vAlign w:val="bottom"/>
            <w:hideMark/>
          </w:tcPr>
          <w:p w:rsidR="0088427B" w:rsidRPr="0088427B" w:rsidRDefault="0088427B" w:rsidP="0088427B">
            <w:pPr>
              <w:rPr>
                <w:b/>
                <w:bCs/>
                <w:sz w:val="20"/>
                <w:szCs w:val="20"/>
              </w:rPr>
            </w:pPr>
          </w:p>
        </w:tc>
        <w:tc>
          <w:tcPr>
            <w:tcW w:w="920" w:type="dxa"/>
            <w:tcBorders>
              <w:top w:val="nil"/>
              <w:left w:val="nil"/>
              <w:bottom w:val="nil"/>
              <w:right w:val="nil"/>
            </w:tcBorders>
            <w:shd w:val="clear" w:color="auto" w:fill="auto"/>
            <w:noWrap/>
            <w:vAlign w:val="bottom"/>
            <w:hideMark/>
          </w:tcPr>
          <w:p w:rsidR="0088427B" w:rsidRPr="0088427B" w:rsidRDefault="0088427B" w:rsidP="0088427B">
            <w:pPr>
              <w:jc w:val="center"/>
              <w:rPr>
                <w:sz w:val="20"/>
                <w:szCs w:val="20"/>
              </w:rPr>
            </w:pPr>
          </w:p>
        </w:tc>
        <w:tc>
          <w:tcPr>
            <w:tcW w:w="1480" w:type="dxa"/>
            <w:tcBorders>
              <w:top w:val="nil"/>
              <w:left w:val="nil"/>
              <w:bottom w:val="nil"/>
              <w:right w:val="nil"/>
            </w:tcBorders>
            <w:shd w:val="clear" w:color="auto" w:fill="auto"/>
            <w:vAlign w:val="bottom"/>
            <w:hideMark/>
          </w:tcPr>
          <w:p w:rsidR="0088427B" w:rsidRPr="0088427B" w:rsidRDefault="0088427B" w:rsidP="0088427B">
            <w:pPr>
              <w:rPr>
                <w:b/>
                <w:bCs/>
                <w:sz w:val="20"/>
                <w:szCs w:val="20"/>
              </w:rPr>
            </w:pPr>
          </w:p>
        </w:tc>
        <w:tc>
          <w:tcPr>
            <w:tcW w:w="1580" w:type="dxa"/>
            <w:tcBorders>
              <w:top w:val="nil"/>
              <w:left w:val="nil"/>
              <w:bottom w:val="nil"/>
              <w:right w:val="nil"/>
            </w:tcBorders>
            <w:shd w:val="clear" w:color="auto" w:fill="auto"/>
            <w:noWrap/>
            <w:vAlign w:val="bottom"/>
            <w:hideMark/>
          </w:tcPr>
          <w:p w:rsidR="0088427B" w:rsidRPr="0088427B" w:rsidRDefault="0088427B" w:rsidP="0088427B">
            <w:r w:rsidRPr="0088427B">
              <w:t>от 17.02.2020г.</w:t>
            </w:r>
          </w:p>
        </w:tc>
        <w:tc>
          <w:tcPr>
            <w:tcW w:w="1660" w:type="dxa"/>
            <w:tcBorders>
              <w:top w:val="nil"/>
              <w:left w:val="nil"/>
              <w:bottom w:val="nil"/>
              <w:right w:val="nil"/>
            </w:tcBorders>
            <w:shd w:val="clear" w:color="auto" w:fill="auto"/>
            <w:noWrap/>
            <w:vAlign w:val="bottom"/>
            <w:hideMark/>
          </w:tcPr>
          <w:p w:rsidR="0088427B" w:rsidRPr="0088427B" w:rsidRDefault="0088427B" w:rsidP="0088427B">
            <w:r w:rsidRPr="0088427B">
              <w:t>№ 125</w:t>
            </w:r>
          </w:p>
        </w:tc>
      </w:tr>
      <w:tr w:rsidR="0088427B" w:rsidRPr="0088427B" w:rsidTr="0088427B">
        <w:trPr>
          <w:trHeight w:val="315"/>
        </w:trPr>
        <w:tc>
          <w:tcPr>
            <w:tcW w:w="611" w:type="dxa"/>
            <w:tcBorders>
              <w:top w:val="nil"/>
              <w:left w:val="nil"/>
              <w:bottom w:val="nil"/>
              <w:right w:val="nil"/>
            </w:tcBorders>
            <w:shd w:val="clear" w:color="auto" w:fill="auto"/>
            <w:noWrap/>
            <w:hideMark/>
          </w:tcPr>
          <w:p w:rsidR="0088427B" w:rsidRPr="0088427B" w:rsidRDefault="0088427B" w:rsidP="0088427B">
            <w:pPr>
              <w:jc w:val="center"/>
              <w:rPr>
                <w:sz w:val="20"/>
                <w:szCs w:val="20"/>
              </w:rPr>
            </w:pPr>
          </w:p>
        </w:tc>
        <w:tc>
          <w:tcPr>
            <w:tcW w:w="6360" w:type="dxa"/>
            <w:tcBorders>
              <w:top w:val="nil"/>
              <w:left w:val="nil"/>
              <w:bottom w:val="nil"/>
              <w:right w:val="nil"/>
            </w:tcBorders>
            <w:shd w:val="clear" w:color="auto" w:fill="auto"/>
            <w:noWrap/>
            <w:vAlign w:val="bottom"/>
            <w:hideMark/>
          </w:tcPr>
          <w:p w:rsidR="0088427B" w:rsidRPr="0088427B" w:rsidRDefault="0088427B" w:rsidP="0088427B">
            <w:pPr>
              <w:rPr>
                <w:sz w:val="20"/>
                <w:szCs w:val="20"/>
              </w:rPr>
            </w:pPr>
          </w:p>
        </w:tc>
        <w:tc>
          <w:tcPr>
            <w:tcW w:w="1360" w:type="dxa"/>
            <w:tcBorders>
              <w:top w:val="nil"/>
              <w:left w:val="nil"/>
              <w:bottom w:val="nil"/>
              <w:right w:val="nil"/>
            </w:tcBorders>
            <w:shd w:val="clear" w:color="auto" w:fill="auto"/>
            <w:noWrap/>
            <w:vAlign w:val="bottom"/>
            <w:hideMark/>
          </w:tcPr>
          <w:p w:rsidR="0088427B" w:rsidRPr="0088427B" w:rsidRDefault="0088427B" w:rsidP="0088427B">
            <w:pPr>
              <w:jc w:val="center"/>
              <w:rPr>
                <w:sz w:val="20"/>
                <w:szCs w:val="20"/>
              </w:rPr>
            </w:pPr>
          </w:p>
        </w:tc>
        <w:tc>
          <w:tcPr>
            <w:tcW w:w="804" w:type="dxa"/>
            <w:tcBorders>
              <w:top w:val="nil"/>
              <w:left w:val="nil"/>
              <w:bottom w:val="nil"/>
              <w:right w:val="nil"/>
            </w:tcBorders>
            <w:shd w:val="clear" w:color="auto" w:fill="auto"/>
            <w:vAlign w:val="bottom"/>
            <w:hideMark/>
          </w:tcPr>
          <w:p w:rsidR="0088427B" w:rsidRPr="0088427B" w:rsidRDefault="0088427B" w:rsidP="0088427B">
            <w:pPr>
              <w:rPr>
                <w:b/>
                <w:bCs/>
                <w:sz w:val="20"/>
                <w:szCs w:val="20"/>
              </w:rPr>
            </w:pPr>
          </w:p>
        </w:tc>
        <w:tc>
          <w:tcPr>
            <w:tcW w:w="920" w:type="dxa"/>
            <w:tcBorders>
              <w:top w:val="nil"/>
              <w:left w:val="nil"/>
              <w:bottom w:val="nil"/>
              <w:right w:val="nil"/>
            </w:tcBorders>
            <w:shd w:val="clear" w:color="auto" w:fill="auto"/>
            <w:noWrap/>
            <w:vAlign w:val="bottom"/>
            <w:hideMark/>
          </w:tcPr>
          <w:p w:rsidR="0088427B" w:rsidRPr="0088427B" w:rsidRDefault="0088427B" w:rsidP="0088427B">
            <w:pPr>
              <w:jc w:val="center"/>
              <w:rPr>
                <w:sz w:val="20"/>
                <w:szCs w:val="20"/>
              </w:rPr>
            </w:pPr>
          </w:p>
        </w:tc>
        <w:tc>
          <w:tcPr>
            <w:tcW w:w="1480" w:type="dxa"/>
            <w:tcBorders>
              <w:top w:val="nil"/>
              <w:left w:val="nil"/>
              <w:bottom w:val="nil"/>
              <w:right w:val="nil"/>
            </w:tcBorders>
            <w:shd w:val="clear" w:color="auto" w:fill="auto"/>
            <w:vAlign w:val="bottom"/>
            <w:hideMark/>
          </w:tcPr>
          <w:p w:rsidR="0088427B" w:rsidRPr="0088427B" w:rsidRDefault="0088427B" w:rsidP="0088427B">
            <w:pPr>
              <w:rPr>
                <w:b/>
                <w:bCs/>
                <w:sz w:val="20"/>
                <w:szCs w:val="20"/>
              </w:rPr>
            </w:pPr>
          </w:p>
        </w:tc>
        <w:tc>
          <w:tcPr>
            <w:tcW w:w="1580" w:type="dxa"/>
            <w:tcBorders>
              <w:top w:val="nil"/>
              <w:left w:val="nil"/>
              <w:bottom w:val="nil"/>
              <w:right w:val="nil"/>
            </w:tcBorders>
            <w:shd w:val="clear" w:color="auto" w:fill="auto"/>
            <w:noWrap/>
            <w:vAlign w:val="bottom"/>
            <w:hideMark/>
          </w:tcPr>
          <w:p w:rsidR="0088427B" w:rsidRPr="0088427B" w:rsidRDefault="0088427B" w:rsidP="0088427B"/>
        </w:tc>
        <w:tc>
          <w:tcPr>
            <w:tcW w:w="1660" w:type="dxa"/>
            <w:tcBorders>
              <w:top w:val="nil"/>
              <w:left w:val="nil"/>
              <w:bottom w:val="nil"/>
              <w:right w:val="nil"/>
            </w:tcBorders>
            <w:shd w:val="clear" w:color="auto" w:fill="auto"/>
            <w:noWrap/>
            <w:vAlign w:val="bottom"/>
            <w:hideMark/>
          </w:tcPr>
          <w:p w:rsidR="0088427B" w:rsidRPr="0088427B" w:rsidRDefault="0088427B" w:rsidP="0088427B"/>
        </w:tc>
      </w:tr>
      <w:tr w:rsidR="0088427B" w:rsidRPr="0088427B" w:rsidTr="0088427B">
        <w:trPr>
          <w:trHeight w:val="690"/>
        </w:trPr>
        <w:tc>
          <w:tcPr>
            <w:tcW w:w="14775" w:type="dxa"/>
            <w:gridSpan w:val="8"/>
            <w:tcBorders>
              <w:top w:val="nil"/>
              <w:left w:val="nil"/>
              <w:bottom w:val="nil"/>
              <w:right w:val="nil"/>
            </w:tcBorders>
            <w:shd w:val="clear" w:color="auto" w:fill="auto"/>
            <w:hideMark/>
          </w:tcPr>
          <w:p w:rsidR="0088427B" w:rsidRPr="0088427B" w:rsidRDefault="0088427B" w:rsidP="0088427B">
            <w:pPr>
              <w:jc w:val="center"/>
              <w:rPr>
                <w:b/>
                <w:bCs/>
              </w:rPr>
            </w:pPr>
            <w:r w:rsidRPr="0088427B">
              <w:rPr>
                <w:b/>
                <w:bCs/>
              </w:rPr>
              <w:t xml:space="preserve">Распределение бюджетных ассигнований по целевым статьям (муниципальным программам  бюджета сельского поселения Усть-Ярульского сельсовета и непрограммным направлениям деятельности), группам и подгруппам видов расходов, разделам, подразделам классификации расходов районного бюджета на 2019 год и плановый период 2020-2021 годов </w:t>
            </w:r>
          </w:p>
        </w:tc>
      </w:tr>
      <w:tr w:rsidR="0088427B" w:rsidRPr="0088427B" w:rsidTr="0088427B">
        <w:trPr>
          <w:trHeight w:val="285"/>
        </w:trPr>
        <w:tc>
          <w:tcPr>
            <w:tcW w:w="14775" w:type="dxa"/>
            <w:gridSpan w:val="8"/>
            <w:tcBorders>
              <w:top w:val="nil"/>
              <w:left w:val="nil"/>
              <w:bottom w:val="nil"/>
              <w:right w:val="nil"/>
            </w:tcBorders>
            <w:shd w:val="clear" w:color="auto" w:fill="auto"/>
            <w:noWrap/>
            <w:vAlign w:val="bottom"/>
            <w:hideMark/>
          </w:tcPr>
          <w:p w:rsidR="0088427B" w:rsidRPr="0088427B" w:rsidRDefault="0088427B" w:rsidP="0088427B">
            <w:pPr>
              <w:jc w:val="center"/>
              <w:rPr>
                <w:b/>
                <w:bCs/>
              </w:rPr>
            </w:pPr>
            <w:r w:rsidRPr="0088427B">
              <w:rPr>
                <w:b/>
                <w:bCs/>
              </w:rPr>
              <w:t>на 2020 год  и плановый период 2021-2022 годов</w:t>
            </w:r>
          </w:p>
        </w:tc>
      </w:tr>
      <w:tr w:rsidR="0088427B" w:rsidRPr="0088427B" w:rsidTr="0088427B">
        <w:trPr>
          <w:trHeight w:val="255"/>
        </w:trPr>
        <w:tc>
          <w:tcPr>
            <w:tcW w:w="611" w:type="dxa"/>
            <w:tcBorders>
              <w:top w:val="nil"/>
              <w:left w:val="nil"/>
              <w:bottom w:val="nil"/>
              <w:right w:val="nil"/>
            </w:tcBorders>
            <w:shd w:val="clear" w:color="auto" w:fill="auto"/>
            <w:noWrap/>
            <w:hideMark/>
          </w:tcPr>
          <w:p w:rsidR="0088427B" w:rsidRPr="0088427B" w:rsidRDefault="0088427B" w:rsidP="0088427B">
            <w:pPr>
              <w:jc w:val="center"/>
              <w:rPr>
                <w:b/>
                <w:bCs/>
                <w:sz w:val="20"/>
                <w:szCs w:val="20"/>
              </w:rPr>
            </w:pPr>
          </w:p>
        </w:tc>
        <w:tc>
          <w:tcPr>
            <w:tcW w:w="6360" w:type="dxa"/>
            <w:tcBorders>
              <w:top w:val="nil"/>
              <w:left w:val="nil"/>
              <w:bottom w:val="nil"/>
              <w:right w:val="nil"/>
            </w:tcBorders>
            <w:shd w:val="clear" w:color="auto" w:fill="auto"/>
            <w:noWrap/>
            <w:vAlign w:val="bottom"/>
            <w:hideMark/>
          </w:tcPr>
          <w:p w:rsidR="0088427B" w:rsidRPr="0088427B" w:rsidRDefault="0088427B" w:rsidP="0088427B">
            <w:pPr>
              <w:jc w:val="center"/>
              <w:rPr>
                <w:b/>
                <w:bCs/>
                <w:sz w:val="20"/>
                <w:szCs w:val="20"/>
              </w:rPr>
            </w:pPr>
          </w:p>
        </w:tc>
        <w:tc>
          <w:tcPr>
            <w:tcW w:w="1360" w:type="dxa"/>
            <w:tcBorders>
              <w:top w:val="nil"/>
              <w:left w:val="nil"/>
              <w:bottom w:val="nil"/>
              <w:right w:val="nil"/>
            </w:tcBorders>
            <w:shd w:val="clear" w:color="auto" w:fill="auto"/>
            <w:noWrap/>
            <w:vAlign w:val="bottom"/>
            <w:hideMark/>
          </w:tcPr>
          <w:p w:rsidR="0088427B" w:rsidRPr="0088427B" w:rsidRDefault="0088427B" w:rsidP="0088427B">
            <w:pPr>
              <w:jc w:val="center"/>
              <w:rPr>
                <w:b/>
                <w:bCs/>
                <w:sz w:val="20"/>
                <w:szCs w:val="20"/>
              </w:rPr>
            </w:pPr>
          </w:p>
        </w:tc>
        <w:tc>
          <w:tcPr>
            <w:tcW w:w="804" w:type="dxa"/>
            <w:tcBorders>
              <w:top w:val="nil"/>
              <w:left w:val="nil"/>
              <w:bottom w:val="nil"/>
              <w:right w:val="nil"/>
            </w:tcBorders>
            <w:shd w:val="clear" w:color="auto" w:fill="auto"/>
            <w:noWrap/>
            <w:vAlign w:val="bottom"/>
            <w:hideMark/>
          </w:tcPr>
          <w:p w:rsidR="0088427B" w:rsidRPr="0088427B" w:rsidRDefault="0088427B" w:rsidP="0088427B">
            <w:pPr>
              <w:jc w:val="center"/>
              <w:rPr>
                <w:b/>
                <w:bCs/>
                <w:sz w:val="20"/>
                <w:szCs w:val="20"/>
              </w:rPr>
            </w:pPr>
          </w:p>
        </w:tc>
        <w:tc>
          <w:tcPr>
            <w:tcW w:w="920" w:type="dxa"/>
            <w:tcBorders>
              <w:top w:val="nil"/>
              <w:left w:val="nil"/>
              <w:bottom w:val="nil"/>
              <w:right w:val="nil"/>
            </w:tcBorders>
            <w:shd w:val="clear" w:color="auto" w:fill="auto"/>
            <w:noWrap/>
            <w:vAlign w:val="bottom"/>
            <w:hideMark/>
          </w:tcPr>
          <w:p w:rsidR="0088427B" w:rsidRPr="0088427B" w:rsidRDefault="0088427B" w:rsidP="0088427B">
            <w:pPr>
              <w:jc w:val="center"/>
              <w:rPr>
                <w:b/>
                <w:bCs/>
                <w:sz w:val="20"/>
                <w:szCs w:val="20"/>
              </w:rPr>
            </w:pPr>
          </w:p>
        </w:tc>
        <w:tc>
          <w:tcPr>
            <w:tcW w:w="1480" w:type="dxa"/>
            <w:tcBorders>
              <w:top w:val="nil"/>
              <w:left w:val="nil"/>
              <w:bottom w:val="nil"/>
              <w:right w:val="nil"/>
            </w:tcBorders>
            <w:shd w:val="clear" w:color="auto" w:fill="auto"/>
            <w:noWrap/>
            <w:vAlign w:val="bottom"/>
            <w:hideMark/>
          </w:tcPr>
          <w:p w:rsidR="0088427B" w:rsidRPr="0088427B" w:rsidRDefault="0088427B" w:rsidP="0088427B">
            <w:pPr>
              <w:jc w:val="center"/>
              <w:rPr>
                <w:b/>
                <w:bCs/>
                <w:sz w:val="20"/>
                <w:szCs w:val="20"/>
              </w:rPr>
            </w:pPr>
          </w:p>
        </w:tc>
        <w:tc>
          <w:tcPr>
            <w:tcW w:w="1580" w:type="dxa"/>
            <w:tcBorders>
              <w:top w:val="nil"/>
              <w:left w:val="nil"/>
              <w:bottom w:val="nil"/>
              <w:right w:val="nil"/>
            </w:tcBorders>
            <w:shd w:val="clear" w:color="auto" w:fill="auto"/>
            <w:noWrap/>
            <w:vAlign w:val="bottom"/>
            <w:hideMark/>
          </w:tcPr>
          <w:p w:rsidR="0088427B" w:rsidRPr="0088427B" w:rsidRDefault="0088427B" w:rsidP="0088427B">
            <w:pPr>
              <w:rPr>
                <w:sz w:val="20"/>
                <w:szCs w:val="20"/>
              </w:rPr>
            </w:pPr>
          </w:p>
        </w:tc>
        <w:tc>
          <w:tcPr>
            <w:tcW w:w="1660" w:type="dxa"/>
            <w:tcBorders>
              <w:top w:val="nil"/>
              <w:left w:val="nil"/>
              <w:bottom w:val="nil"/>
              <w:right w:val="nil"/>
            </w:tcBorders>
            <w:shd w:val="clear" w:color="auto" w:fill="auto"/>
            <w:noWrap/>
            <w:vAlign w:val="bottom"/>
            <w:hideMark/>
          </w:tcPr>
          <w:p w:rsidR="0088427B" w:rsidRPr="0088427B" w:rsidRDefault="0088427B" w:rsidP="0088427B">
            <w:pPr>
              <w:rPr>
                <w:sz w:val="20"/>
                <w:szCs w:val="20"/>
              </w:rPr>
            </w:pPr>
          </w:p>
        </w:tc>
      </w:tr>
      <w:tr w:rsidR="0088427B" w:rsidRPr="0088427B" w:rsidTr="0088427B">
        <w:trPr>
          <w:trHeight w:val="255"/>
        </w:trPr>
        <w:tc>
          <w:tcPr>
            <w:tcW w:w="611" w:type="dxa"/>
            <w:tcBorders>
              <w:top w:val="nil"/>
              <w:left w:val="nil"/>
              <w:bottom w:val="nil"/>
              <w:right w:val="nil"/>
            </w:tcBorders>
            <w:shd w:val="clear" w:color="auto" w:fill="auto"/>
            <w:noWrap/>
            <w:hideMark/>
          </w:tcPr>
          <w:p w:rsidR="0088427B" w:rsidRPr="0088427B" w:rsidRDefault="0088427B" w:rsidP="0088427B">
            <w:pPr>
              <w:jc w:val="center"/>
              <w:rPr>
                <w:sz w:val="20"/>
                <w:szCs w:val="20"/>
              </w:rPr>
            </w:pPr>
          </w:p>
        </w:tc>
        <w:tc>
          <w:tcPr>
            <w:tcW w:w="6360" w:type="dxa"/>
            <w:tcBorders>
              <w:top w:val="nil"/>
              <w:left w:val="nil"/>
              <w:bottom w:val="nil"/>
              <w:right w:val="nil"/>
            </w:tcBorders>
            <w:shd w:val="clear" w:color="auto" w:fill="auto"/>
            <w:noWrap/>
            <w:vAlign w:val="bottom"/>
            <w:hideMark/>
          </w:tcPr>
          <w:p w:rsidR="0088427B" w:rsidRPr="0088427B" w:rsidRDefault="0088427B" w:rsidP="0088427B">
            <w:pPr>
              <w:rPr>
                <w:sz w:val="20"/>
                <w:szCs w:val="20"/>
              </w:rPr>
            </w:pPr>
          </w:p>
        </w:tc>
        <w:tc>
          <w:tcPr>
            <w:tcW w:w="1360" w:type="dxa"/>
            <w:tcBorders>
              <w:top w:val="nil"/>
              <w:left w:val="nil"/>
              <w:bottom w:val="nil"/>
              <w:right w:val="nil"/>
            </w:tcBorders>
            <w:shd w:val="clear" w:color="auto" w:fill="auto"/>
            <w:noWrap/>
            <w:vAlign w:val="bottom"/>
            <w:hideMark/>
          </w:tcPr>
          <w:p w:rsidR="0088427B" w:rsidRPr="0088427B" w:rsidRDefault="0088427B" w:rsidP="0088427B">
            <w:pPr>
              <w:jc w:val="center"/>
              <w:rPr>
                <w:sz w:val="20"/>
                <w:szCs w:val="20"/>
              </w:rPr>
            </w:pPr>
          </w:p>
        </w:tc>
        <w:tc>
          <w:tcPr>
            <w:tcW w:w="804" w:type="dxa"/>
            <w:tcBorders>
              <w:top w:val="nil"/>
              <w:left w:val="nil"/>
              <w:bottom w:val="nil"/>
              <w:right w:val="nil"/>
            </w:tcBorders>
            <w:shd w:val="clear" w:color="auto" w:fill="auto"/>
            <w:noWrap/>
            <w:vAlign w:val="bottom"/>
            <w:hideMark/>
          </w:tcPr>
          <w:p w:rsidR="0088427B" w:rsidRPr="0088427B" w:rsidRDefault="0088427B" w:rsidP="0088427B">
            <w:pPr>
              <w:jc w:val="center"/>
              <w:rPr>
                <w:sz w:val="20"/>
                <w:szCs w:val="20"/>
              </w:rPr>
            </w:pPr>
          </w:p>
        </w:tc>
        <w:tc>
          <w:tcPr>
            <w:tcW w:w="920" w:type="dxa"/>
            <w:tcBorders>
              <w:top w:val="nil"/>
              <w:left w:val="nil"/>
              <w:bottom w:val="nil"/>
              <w:right w:val="nil"/>
            </w:tcBorders>
            <w:shd w:val="clear" w:color="auto" w:fill="auto"/>
            <w:noWrap/>
            <w:vAlign w:val="bottom"/>
            <w:hideMark/>
          </w:tcPr>
          <w:p w:rsidR="0088427B" w:rsidRPr="0088427B" w:rsidRDefault="0088427B" w:rsidP="0088427B">
            <w:pPr>
              <w:jc w:val="center"/>
              <w:rPr>
                <w:sz w:val="20"/>
                <w:szCs w:val="20"/>
              </w:rPr>
            </w:pPr>
          </w:p>
        </w:tc>
        <w:tc>
          <w:tcPr>
            <w:tcW w:w="1480" w:type="dxa"/>
            <w:tcBorders>
              <w:top w:val="nil"/>
              <w:left w:val="nil"/>
              <w:bottom w:val="nil"/>
              <w:right w:val="nil"/>
            </w:tcBorders>
            <w:shd w:val="clear" w:color="auto" w:fill="auto"/>
            <w:noWrap/>
            <w:vAlign w:val="bottom"/>
            <w:hideMark/>
          </w:tcPr>
          <w:p w:rsidR="0088427B" w:rsidRPr="0088427B" w:rsidRDefault="0088427B" w:rsidP="0088427B">
            <w:pPr>
              <w:rPr>
                <w:sz w:val="20"/>
                <w:szCs w:val="20"/>
              </w:rPr>
            </w:pPr>
          </w:p>
        </w:tc>
        <w:tc>
          <w:tcPr>
            <w:tcW w:w="1580" w:type="dxa"/>
            <w:tcBorders>
              <w:top w:val="nil"/>
              <w:left w:val="nil"/>
              <w:bottom w:val="nil"/>
              <w:right w:val="nil"/>
            </w:tcBorders>
            <w:shd w:val="clear" w:color="auto" w:fill="auto"/>
            <w:noWrap/>
            <w:vAlign w:val="bottom"/>
            <w:hideMark/>
          </w:tcPr>
          <w:p w:rsidR="0088427B" w:rsidRPr="0088427B" w:rsidRDefault="0088427B" w:rsidP="0088427B">
            <w:pPr>
              <w:rPr>
                <w:sz w:val="20"/>
                <w:szCs w:val="20"/>
              </w:rPr>
            </w:pPr>
          </w:p>
        </w:tc>
        <w:tc>
          <w:tcPr>
            <w:tcW w:w="1660" w:type="dxa"/>
            <w:tcBorders>
              <w:top w:val="nil"/>
              <w:left w:val="nil"/>
              <w:bottom w:val="nil"/>
              <w:right w:val="nil"/>
            </w:tcBorders>
            <w:shd w:val="clear" w:color="auto" w:fill="auto"/>
            <w:noWrap/>
            <w:vAlign w:val="bottom"/>
            <w:hideMark/>
          </w:tcPr>
          <w:p w:rsidR="0088427B" w:rsidRPr="0088427B" w:rsidRDefault="0088427B" w:rsidP="0088427B">
            <w:pPr>
              <w:jc w:val="right"/>
              <w:rPr>
                <w:sz w:val="20"/>
                <w:szCs w:val="20"/>
              </w:rPr>
            </w:pPr>
            <w:r w:rsidRPr="0088427B">
              <w:rPr>
                <w:sz w:val="20"/>
                <w:szCs w:val="20"/>
              </w:rPr>
              <w:t>( руб.)</w:t>
            </w:r>
          </w:p>
        </w:tc>
      </w:tr>
      <w:tr w:rsidR="0088427B" w:rsidRPr="0088427B" w:rsidTr="0088427B">
        <w:trPr>
          <w:trHeight w:val="1020"/>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 строки</w:t>
            </w:r>
          </w:p>
        </w:tc>
        <w:tc>
          <w:tcPr>
            <w:tcW w:w="6360" w:type="dxa"/>
            <w:tcBorders>
              <w:top w:val="single" w:sz="4" w:space="0" w:color="auto"/>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Наименование главных распорядителей и наименование показателей бюджетной классификации</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Целевая статья</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Вид расходов</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Раздел, подраздел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Сумма на          2020год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Сумма на          2021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Сумма на          2022 год</w:t>
            </w:r>
          </w:p>
        </w:tc>
      </w:tr>
      <w:tr w:rsidR="0088427B" w:rsidRPr="0088427B" w:rsidTr="0088427B">
        <w:trPr>
          <w:trHeight w:val="255"/>
        </w:trPr>
        <w:tc>
          <w:tcPr>
            <w:tcW w:w="611" w:type="dxa"/>
            <w:tcBorders>
              <w:top w:val="nil"/>
              <w:left w:val="single" w:sz="4" w:space="0" w:color="auto"/>
              <w:bottom w:val="single" w:sz="4" w:space="0" w:color="auto"/>
              <w:right w:val="single" w:sz="4" w:space="0" w:color="auto"/>
            </w:tcBorders>
            <w:shd w:val="clear" w:color="auto" w:fill="auto"/>
            <w:hideMark/>
          </w:tcPr>
          <w:p w:rsidR="0088427B" w:rsidRPr="0088427B" w:rsidRDefault="0088427B" w:rsidP="0088427B">
            <w:pPr>
              <w:jc w:val="center"/>
              <w:rPr>
                <w:sz w:val="20"/>
                <w:szCs w:val="20"/>
              </w:rPr>
            </w:pPr>
            <w:r w:rsidRPr="0088427B">
              <w:rPr>
                <w:sz w:val="20"/>
                <w:szCs w:val="20"/>
              </w:rPr>
              <w:t>1</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w:t>
            </w:r>
          </w:p>
        </w:tc>
        <w:tc>
          <w:tcPr>
            <w:tcW w:w="1360" w:type="dxa"/>
            <w:tcBorders>
              <w:top w:val="nil"/>
              <w:left w:val="nil"/>
              <w:bottom w:val="single" w:sz="4" w:space="0" w:color="auto"/>
              <w:right w:val="single" w:sz="4" w:space="0" w:color="auto"/>
            </w:tcBorders>
            <w:shd w:val="clear" w:color="auto" w:fill="auto"/>
            <w:hideMark/>
          </w:tcPr>
          <w:p w:rsidR="0088427B" w:rsidRPr="0088427B" w:rsidRDefault="0088427B" w:rsidP="0088427B">
            <w:pPr>
              <w:jc w:val="center"/>
              <w:rPr>
                <w:sz w:val="20"/>
                <w:szCs w:val="20"/>
              </w:rPr>
            </w:pPr>
            <w:r w:rsidRPr="0088427B">
              <w:rPr>
                <w:sz w:val="20"/>
                <w:szCs w:val="20"/>
              </w:rPr>
              <w:t>3</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w:t>
            </w:r>
          </w:p>
        </w:tc>
        <w:tc>
          <w:tcPr>
            <w:tcW w:w="920" w:type="dxa"/>
            <w:tcBorders>
              <w:top w:val="nil"/>
              <w:left w:val="nil"/>
              <w:bottom w:val="single" w:sz="4" w:space="0" w:color="auto"/>
              <w:right w:val="single" w:sz="4" w:space="0" w:color="auto"/>
            </w:tcBorders>
            <w:shd w:val="clear" w:color="auto" w:fill="auto"/>
            <w:hideMark/>
          </w:tcPr>
          <w:p w:rsidR="0088427B" w:rsidRPr="0088427B" w:rsidRDefault="0088427B" w:rsidP="0088427B">
            <w:pPr>
              <w:jc w:val="center"/>
              <w:rPr>
                <w:sz w:val="20"/>
                <w:szCs w:val="20"/>
              </w:rPr>
            </w:pPr>
            <w:r w:rsidRPr="0088427B">
              <w:rPr>
                <w:sz w:val="20"/>
                <w:szCs w:val="20"/>
              </w:rPr>
              <w:t>5</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6</w:t>
            </w:r>
          </w:p>
        </w:tc>
        <w:tc>
          <w:tcPr>
            <w:tcW w:w="1580" w:type="dxa"/>
            <w:tcBorders>
              <w:top w:val="nil"/>
              <w:left w:val="nil"/>
              <w:bottom w:val="single" w:sz="4" w:space="0" w:color="auto"/>
              <w:right w:val="single" w:sz="4" w:space="0" w:color="auto"/>
            </w:tcBorders>
            <w:shd w:val="clear" w:color="auto" w:fill="auto"/>
            <w:hideMark/>
          </w:tcPr>
          <w:p w:rsidR="0088427B" w:rsidRPr="0088427B" w:rsidRDefault="0088427B" w:rsidP="0088427B">
            <w:pPr>
              <w:jc w:val="center"/>
              <w:rPr>
                <w:sz w:val="20"/>
                <w:szCs w:val="20"/>
              </w:rPr>
            </w:pPr>
            <w:r w:rsidRPr="0088427B">
              <w:rPr>
                <w:sz w:val="20"/>
                <w:szCs w:val="20"/>
              </w:rPr>
              <w:t>7</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8</w:t>
            </w:r>
          </w:p>
        </w:tc>
      </w:tr>
      <w:tr w:rsidR="0088427B" w:rsidRPr="0088427B" w:rsidTr="0088427B">
        <w:trPr>
          <w:trHeight w:val="855"/>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b/>
                <w:bCs/>
                <w:sz w:val="22"/>
                <w:szCs w:val="22"/>
              </w:rPr>
            </w:pPr>
            <w:r w:rsidRPr="0088427B">
              <w:rPr>
                <w:b/>
                <w:bCs/>
                <w:sz w:val="22"/>
                <w:szCs w:val="22"/>
              </w:rPr>
              <w:t xml:space="preserve">Муниципальная программа  "Содействие развитию муниципального образования  </w:t>
            </w:r>
            <w:proofErr w:type="spellStart"/>
            <w:r w:rsidRPr="0088427B">
              <w:rPr>
                <w:b/>
                <w:bCs/>
                <w:sz w:val="22"/>
                <w:szCs w:val="22"/>
              </w:rPr>
              <w:t>Усть-Ярульский</w:t>
            </w:r>
            <w:proofErr w:type="spellEnd"/>
            <w:r w:rsidRPr="0088427B">
              <w:rPr>
                <w:b/>
                <w:bCs/>
                <w:sz w:val="22"/>
                <w:szCs w:val="22"/>
              </w:rPr>
              <w:t xml:space="preserve"> сельсовет " </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0100000000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 </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 </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1 275 793,00</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2 182 427,00</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1 663 312,00</w:t>
            </w:r>
          </w:p>
        </w:tc>
      </w:tr>
      <w:tr w:rsidR="0088427B" w:rsidRPr="0088427B" w:rsidTr="0088427B">
        <w:trPr>
          <w:trHeight w:val="105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b/>
                <w:bCs/>
                <w:i/>
                <w:iCs/>
                <w:sz w:val="22"/>
                <w:szCs w:val="22"/>
              </w:rPr>
            </w:pPr>
            <w:r w:rsidRPr="0088427B">
              <w:rPr>
                <w:b/>
                <w:bCs/>
                <w:i/>
                <w:iCs/>
                <w:sz w:val="22"/>
                <w:szCs w:val="22"/>
              </w:rPr>
              <w:t>Муниципальная подпрограмма "Поддержка муниципальных проектов и мероприятий по благоустройству территорий""</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i/>
                <w:iCs/>
                <w:sz w:val="22"/>
                <w:szCs w:val="22"/>
              </w:rPr>
            </w:pPr>
            <w:r w:rsidRPr="0088427B">
              <w:rPr>
                <w:b/>
                <w:bCs/>
                <w:i/>
                <w:iCs/>
                <w:sz w:val="22"/>
                <w:szCs w:val="22"/>
              </w:rPr>
              <w:t>0110000000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i/>
                <w:iCs/>
                <w:sz w:val="22"/>
                <w:szCs w:val="22"/>
              </w:rPr>
            </w:pPr>
            <w:r w:rsidRPr="0088427B">
              <w:rPr>
                <w:b/>
                <w:bCs/>
                <w:i/>
                <w:iCs/>
                <w:sz w:val="22"/>
                <w:szCs w:val="22"/>
              </w:rPr>
              <w:t> </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i/>
                <w:iCs/>
                <w:sz w:val="22"/>
                <w:szCs w:val="22"/>
              </w:rPr>
            </w:pPr>
            <w:r w:rsidRPr="0088427B">
              <w:rPr>
                <w:b/>
                <w:bCs/>
                <w:i/>
                <w:iCs/>
                <w:sz w:val="22"/>
                <w:szCs w:val="22"/>
              </w:rPr>
              <w:t> </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i/>
                <w:iCs/>
                <w:sz w:val="22"/>
                <w:szCs w:val="22"/>
              </w:rPr>
            </w:pPr>
            <w:r w:rsidRPr="0088427B">
              <w:rPr>
                <w:b/>
                <w:bCs/>
                <w:i/>
                <w:iCs/>
                <w:sz w:val="22"/>
                <w:szCs w:val="22"/>
              </w:rPr>
              <w:t>538 000,00</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i/>
                <w:iCs/>
                <w:sz w:val="22"/>
                <w:szCs w:val="22"/>
              </w:rPr>
            </w:pPr>
            <w:r w:rsidRPr="0088427B">
              <w:rPr>
                <w:b/>
                <w:bCs/>
                <w:i/>
                <w:iCs/>
                <w:sz w:val="22"/>
                <w:szCs w:val="22"/>
              </w:rPr>
              <w:t>538 000,00</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i/>
                <w:iCs/>
                <w:sz w:val="22"/>
                <w:szCs w:val="22"/>
              </w:rPr>
            </w:pPr>
            <w:r w:rsidRPr="0088427B">
              <w:rPr>
                <w:b/>
                <w:bCs/>
                <w:i/>
                <w:iCs/>
                <w:sz w:val="22"/>
                <w:szCs w:val="22"/>
              </w:rPr>
              <w:t>538 000,00</w:t>
            </w:r>
          </w:p>
        </w:tc>
      </w:tr>
      <w:tr w:rsidR="0088427B" w:rsidRPr="0088427B" w:rsidTr="0088427B">
        <w:trPr>
          <w:trHeight w:val="6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Мероприятия по благоустройству городских и сельских поселений</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0110006000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 </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 </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538 000,00</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538 000,00</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538 000,00</w:t>
            </w:r>
          </w:p>
        </w:tc>
      </w:tr>
      <w:tr w:rsidR="0088427B" w:rsidRPr="0088427B" w:rsidTr="0088427B">
        <w:trPr>
          <w:trHeight w:val="675"/>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0110006000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200</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 </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538 000,00</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538 000,00</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538 000,00</w:t>
            </w:r>
          </w:p>
        </w:tc>
      </w:tr>
      <w:tr w:rsidR="0088427B" w:rsidRPr="0088427B" w:rsidTr="0088427B">
        <w:trPr>
          <w:trHeight w:val="6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0110006000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240</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 </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538 000,00</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538 000,00</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538 000,00</w:t>
            </w:r>
          </w:p>
        </w:tc>
      </w:tr>
      <w:tr w:rsidR="0088427B" w:rsidRPr="0088427B" w:rsidTr="0088427B">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6</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b/>
                <w:bCs/>
                <w:sz w:val="22"/>
                <w:szCs w:val="22"/>
              </w:rPr>
            </w:pPr>
            <w:r w:rsidRPr="0088427B">
              <w:rPr>
                <w:b/>
                <w:bCs/>
                <w:sz w:val="22"/>
                <w:szCs w:val="22"/>
              </w:rPr>
              <w:t>ЖИЛИЩНО-КОММУНАЛЬНОЕ ХОЗЯЙСТВО</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0110000000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240</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0500</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538 000,00</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538 000,00</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538 000,00</w:t>
            </w:r>
          </w:p>
        </w:tc>
      </w:tr>
      <w:tr w:rsidR="0088427B" w:rsidRPr="0088427B" w:rsidTr="0088427B">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lastRenderedPageBreak/>
              <w:t>7</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Благоустройство</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0110000000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240</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0503</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538 000,00</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538 000,00</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538 000,00</w:t>
            </w:r>
          </w:p>
        </w:tc>
      </w:tr>
      <w:tr w:rsidR="0088427B" w:rsidRPr="0088427B" w:rsidTr="0088427B">
        <w:trPr>
          <w:trHeight w:val="99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8</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b/>
                <w:bCs/>
                <w:i/>
                <w:iCs/>
                <w:sz w:val="22"/>
                <w:szCs w:val="22"/>
              </w:rPr>
            </w:pPr>
            <w:r w:rsidRPr="0088427B">
              <w:rPr>
                <w:b/>
                <w:bCs/>
                <w:i/>
                <w:iCs/>
                <w:sz w:val="22"/>
                <w:szCs w:val="22"/>
              </w:rPr>
              <w:t>Муниципальная подпрограмма  "Содействие развитию и модернизации улично-дорожной сети муниципального образования"</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i/>
                <w:iCs/>
                <w:sz w:val="22"/>
                <w:szCs w:val="22"/>
              </w:rPr>
            </w:pPr>
            <w:r w:rsidRPr="0088427B">
              <w:rPr>
                <w:b/>
                <w:bCs/>
                <w:i/>
                <w:iCs/>
                <w:sz w:val="22"/>
                <w:szCs w:val="22"/>
              </w:rPr>
              <w:t>0120000000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i/>
                <w:iCs/>
                <w:sz w:val="22"/>
                <w:szCs w:val="22"/>
              </w:rPr>
            </w:pPr>
            <w:r w:rsidRPr="0088427B">
              <w:rPr>
                <w:b/>
                <w:bCs/>
                <w:i/>
                <w:iCs/>
                <w:sz w:val="22"/>
                <w:szCs w:val="22"/>
              </w:rPr>
              <w:t> </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i/>
                <w:iCs/>
                <w:sz w:val="22"/>
                <w:szCs w:val="22"/>
              </w:rPr>
            </w:pPr>
            <w:r w:rsidRPr="0088427B">
              <w:rPr>
                <w:b/>
                <w:bCs/>
                <w:i/>
                <w:iCs/>
                <w:sz w:val="22"/>
                <w:szCs w:val="22"/>
              </w:rPr>
              <w:t> </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i/>
                <w:iCs/>
                <w:sz w:val="22"/>
                <w:szCs w:val="22"/>
              </w:rPr>
            </w:pPr>
            <w:r w:rsidRPr="0088427B">
              <w:rPr>
                <w:b/>
                <w:bCs/>
                <w:i/>
                <w:iCs/>
                <w:sz w:val="22"/>
                <w:szCs w:val="22"/>
              </w:rPr>
              <w:t>331 510,00</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i/>
                <w:iCs/>
                <w:sz w:val="22"/>
                <w:szCs w:val="22"/>
              </w:rPr>
            </w:pPr>
            <w:r w:rsidRPr="0088427B">
              <w:rPr>
                <w:b/>
                <w:bCs/>
                <w:i/>
                <w:iCs/>
                <w:sz w:val="22"/>
                <w:szCs w:val="22"/>
              </w:rPr>
              <w:t>1 220 924,00</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i/>
                <w:iCs/>
                <w:sz w:val="22"/>
                <w:szCs w:val="22"/>
              </w:rPr>
            </w:pPr>
            <w:r w:rsidRPr="0088427B">
              <w:rPr>
                <w:b/>
                <w:bCs/>
                <w:i/>
                <w:iCs/>
                <w:sz w:val="22"/>
                <w:szCs w:val="22"/>
              </w:rPr>
              <w:t>701 809,00</w:t>
            </w:r>
          </w:p>
        </w:tc>
      </w:tr>
      <w:tr w:rsidR="0088427B" w:rsidRPr="0088427B" w:rsidTr="0088427B">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9</w:t>
            </w:r>
          </w:p>
        </w:tc>
        <w:tc>
          <w:tcPr>
            <w:tcW w:w="6360" w:type="dxa"/>
            <w:tcBorders>
              <w:top w:val="nil"/>
              <w:left w:val="nil"/>
              <w:bottom w:val="nil"/>
              <w:right w:val="nil"/>
            </w:tcBorders>
            <w:shd w:val="clear" w:color="auto" w:fill="auto"/>
            <w:noWrap/>
            <w:vAlign w:val="bottom"/>
            <w:hideMark/>
          </w:tcPr>
          <w:p w:rsidR="0088427B" w:rsidRPr="0088427B" w:rsidRDefault="0088427B" w:rsidP="0088427B">
            <w:pPr>
              <w:rPr>
                <w:sz w:val="20"/>
                <w:szCs w:val="20"/>
              </w:rPr>
            </w:pPr>
            <w:r w:rsidRPr="0088427B">
              <w:rPr>
                <w:sz w:val="20"/>
                <w:szCs w:val="20"/>
              </w:rPr>
              <w:t>Мероприятия по содержанию   улично-дорожной сети</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0120060020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 </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i/>
                <w:iCs/>
                <w:sz w:val="22"/>
                <w:szCs w:val="22"/>
              </w:rPr>
            </w:pPr>
            <w:r w:rsidRPr="0088427B">
              <w:rPr>
                <w:b/>
                <w:bCs/>
                <w:i/>
                <w:iCs/>
                <w:sz w:val="22"/>
                <w:szCs w:val="22"/>
              </w:rPr>
              <w:t> </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114 178,01</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1 220 924,00</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701 809,00</w:t>
            </w:r>
          </w:p>
        </w:tc>
      </w:tr>
      <w:tr w:rsidR="0088427B" w:rsidRPr="0088427B" w:rsidTr="0088427B">
        <w:trPr>
          <w:trHeight w:val="6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10</w:t>
            </w:r>
          </w:p>
        </w:tc>
        <w:tc>
          <w:tcPr>
            <w:tcW w:w="6360" w:type="dxa"/>
            <w:tcBorders>
              <w:top w:val="single" w:sz="4" w:space="0" w:color="auto"/>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0120060020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200</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i/>
                <w:iCs/>
                <w:sz w:val="22"/>
                <w:szCs w:val="22"/>
              </w:rPr>
            </w:pPr>
            <w:r w:rsidRPr="0088427B">
              <w:rPr>
                <w:b/>
                <w:bCs/>
                <w:i/>
                <w:iCs/>
                <w:sz w:val="22"/>
                <w:szCs w:val="22"/>
              </w:rPr>
              <w:t> </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114 178,01</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1 220 924,00</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701 809,00</w:t>
            </w:r>
          </w:p>
        </w:tc>
      </w:tr>
      <w:tr w:rsidR="0088427B" w:rsidRPr="0088427B" w:rsidTr="0088427B">
        <w:trPr>
          <w:trHeight w:val="6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11</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0120060020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240</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i/>
                <w:iCs/>
                <w:sz w:val="22"/>
                <w:szCs w:val="22"/>
              </w:rPr>
            </w:pPr>
            <w:r w:rsidRPr="0088427B">
              <w:rPr>
                <w:b/>
                <w:bCs/>
                <w:i/>
                <w:iCs/>
                <w:sz w:val="22"/>
                <w:szCs w:val="22"/>
              </w:rPr>
              <w:t> </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114 178,01</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1 220 924,00</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701 809,00</w:t>
            </w:r>
          </w:p>
        </w:tc>
      </w:tr>
      <w:tr w:rsidR="0088427B" w:rsidRPr="0088427B" w:rsidTr="0088427B">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12</w:t>
            </w:r>
          </w:p>
        </w:tc>
        <w:tc>
          <w:tcPr>
            <w:tcW w:w="6360" w:type="dxa"/>
            <w:tcBorders>
              <w:top w:val="nil"/>
              <w:left w:val="nil"/>
              <w:bottom w:val="nil"/>
              <w:right w:val="nil"/>
            </w:tcBorders>
            <w:shd w:val="clear" w:color="auto" w:fill="auto"/>
            <w:noWrap/>
            <w:vAlign w:val="bottom"/>
            <w:hideMark/>
          </w:tcPr>
          <w:p w:rsidR="0088427B" w:rsidRPr="0088427B" w:rsidRDefault="0088427B" w:rsidP="0088427B">
            <w:pPr>
              <w:rPr>
                <w:sz w:val="20"/>
                <w:szCs w:val="20"/>
              </w:rPr>
            </w:pPr>
            <w:r w:rsidRPr="0088427B">
              <w:rPr>
                <w:sz w:val="20"/>
                <w:szCs w:val="20"/>
              </w:rPr>
              <w:t>Мероприятия по содержанию   улично-дорожной сети</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01200S5080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 </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i/>
                <w:iCs/>
                <w:sz w:val="22"/>
                <w:szCs w:val="22"/>
              </w:rPr>
            </w:pPr>
            <w:r w:rsidRPr="0088427B">
              <w:rPr>
                <w:b/>
                <w:bCs/>
                <w:i/>
                <w:iCs/>
                <w:sz w:val="22"/>
                <w:szCs w:val="22"/>
              </w:rPr>
              <w:t> </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217 331,99</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 </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 </w:t>
            </w:r>
          </w:p>
        </w:tc>
      </w:tr>
      <w:tr w:rsidR="0088427B" w:rsidRPr="0088427B" w:rsidTr="0088427B">
        <w:trPr>
          <w:trHeight w:val="6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13</w:t>
            </w:r>
          </w:p>
        </w:tc>
        <w:tc>
          <w:tcPr>
            <w:tcW w:w="6360" w:type="dxa"/>
            <w:tcBorders>
              <w:top w:val="single" w:sz="4" w:space="0" w:color="auto"/>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01200S5080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200</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i/>
                <w:iCs/>
                <w:sz w:val="22"/>
                <w:szCs w:val="22"/>
              </w:rPr>
            </w:pPr>
            <w:r w:rsidRPr="0088427B">
              <w:rPr>
                <w:b/>
                <w:bCs/>
                <w:i/>
                <w:iCs/>
                <w:sz w:val="22"/>
                <w:szCs w:val="22"/>
              </w:rPr>
              <w:t> </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217 331,99</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 </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 </w:t>
            </w:r>
          </w:p>
        </w:tc>
      </w:tr>
      <w:tr w:rsidR="0088427B" w:rsidRPr="0088427B" w:rsidTr="0088427B">
        <w:trPr>
          <w:trHeight w:val="6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14</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01200S5080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240</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i/>
                <w:iCs/>
                <w:sz w:val="22"/>
                <w:szCs w:val="22"/>
              </w:rPr>
            </w:pPr>
            <w:r w:rsidRPr="0088427B">
              <w:rPr>
                <w:b/>
                <w:bCs/>
                <w:i/>
                <w:iCs/>
                <w:sz w:val="22"/>
                <w:szCs w:val="22"/>
              </w:rPr>
              <w:t> </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217 331,99</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 </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 </w:t>
            </w:r>
          </w:p>
        </w:tc>
      </w:tr>
      <w:tr w:rsidR="0088427B" w:rsidRPr="0088427B" w:rsidTr="0088427B">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15</w:t>
            </w:r>
          </w:p>
        </w:tc>
        <w:tc>
          <w:tcPr>
            <w:tcW w:w="6360" w:type="dxa"/>
            <w:tcBorders>
              <w:top w:val="nil"/>
              <w:left w:val="nil"/>
              <w:bottom w:val="nil"/>
              <w:right w:val="nil"/>
            </w:tcBorders>
            <w:shd w:val="clear" w:color="auto" w:fill="auto"/>
            <w:noWrap/>
            <w:vAlign w:val="bottom"/>
            <w:hideMark/>
          </w:tcPr>
          <w:p w:rsidR="0088427B" w:rsidRPr="0088427B" w:rsidRDefault="0088427B" w:rsidP="0088427B">
            <w:pPr>
              <w:rPr>
                <w:sz w:val="20"/>
                <w:szCs w:val="20"/>
              </w:rPr>
            </w:pPr>
            <w:r w:rsidRPr="0088427B">
              <w:rPr>
                <w:sz w:val="20"/>
                <w:szCs w:val="20"/>
              </w:rPr>
              <w:t>Мероприятия по кап</w:t>
            </w:r>
            <w:proofErr w:type="gramStart"/>
            <w:r w:rsidRPr="0088427B">
              <w:rPr>
                <w:sz w:val="20"/>
                <w:szCs w:val="20"/>
              </w:rPr>
              <w:t>.</w:t>
            </w:r>
            <w:proofErr w:type="gramEnd"/>
            <w:r w:rsidRPr="0088427B">
              <w:rPr>
                <w:sz w:val="20"/>
                <w:szCs w:val="20"/>
              </w:rPr>
              <w:t xml:space="preserve">  </w:t>
            </w:r>
            <w:proofErr w:type="gramStart"/>
            <w:r w:rsidRPr="0088427B">
              <w:rPr>
                <w:sz w:val="20"/>
                <w:szCs w:val="20"/>
              </w:rPr>
              <w:t>р</w:t>
            </w:r>
            <w:proofErr w:type="gramEnd"/>
            <w:r w:rsidRPr="0088427B">
              <w:rPr>
                <w:sz w:val="20"/>
                <w:szCs w:val="20"/>
              </w:rPr>
              <w:t>емонту улично-дорожной сети</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01200S5090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 </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i/>
                <w:iCs/>
                <w:sz w:val="22"/>
                <w:szCs w:val="22"/>
              </w:rPr>
            </w:pPr>
            <w:r w:rsidRPr="0088427B">
              <w:rPr>
                <w:b/>
                <w:bCs/>
                <w:i/>
                <w:iCs/>
                <w:sz w:val="22"/>
                <w:szCs w:val="22"/>
              </w:rPr>
              <w:t> </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0,00</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1 100 000,00</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575 900,00</w:t>
            </w:r>
          </w:p>
        </w:tc>
      </w:tr>
      <w:tr w:rsidR="0088427B" w:rsidRPr="0088427B" w:rsidTr="0088427B">
        <w:trPr>
          <w:trHeight w:val="6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16</w:t>
            </w:r>
          </w:p>
        </w:tc>
        <w:tc>
          <w:tcPr>
            <w:tcW w:w="6360" w:type="dxa"/>
            <w:tcBorders>
              <w:top w:val="single" w:sz="4" w:space="0" w:color="auto"/>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01200S5090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200</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i/>
                <w:iCs/>
                <w:sz w:val="22"/>
                <w:szCs w:val="22"/>
              </w:rPr>
            </w:pPr>
            <w:r w:rsidRPr="0088427B">
              <w:rPr>
                <w:b/>
                <w:bCs/>
                <w:i/>
                <w:iCs/>
                <w:sz w:val="22"/>
                <w:szCs w:val="22"/>
              </w:rPr>
              <w:t> </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0,00</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1 100 000,00</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575 900,00</w:t>
            </w:r>
          </w:p>
        </w:tc>
      </w:tr>
      <w:tr w:rsidR="0088427B" w:rsidRPr="0088427B" w:rsidTr="0088427B">
        <w:trPr>
          <w:trHeight w:val="6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17</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01200S5090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240</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i/>
                <w:iCs/>
                <w:sz w:val="22"/>
                <w:szCs w:val="22"/>
              </w:rPr>
            </w:pPr>
            <w:r w:rsidRPr="0088427B">
              <w:rPr>
                <w:b/>
                <w:bCs/>
                <w:i/>
                <w:iCs/>
                <w:sz w:val="22"/>
                <w:szCs w:val="22"/>
              </w:rPr>
              <w:t> </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0,00</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1 100 000,00</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575 900,00</w:t>
            </w:r>
          </w:p>
        </w:tc>
      </w:tr>
      <w:tr w:rsidR="0088427B" w:rsidRPr="0088427B" w:rsidTr="0088427B">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18</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b/>
                <w:bCs/>
                <w:sz w:val="22"/>
                <w:szCs w:val="22"/>
              </w:rPr>
            </w:pPr>
            <w:r w:rsidRPr="0088427B">
              <w:rPr>
                <w:b/>
                <w:bCs/>
                <w:sz w:val="22"/>
                <w:szCs w:val="22"/>
              </w:rPr>
              <w:t>НАЦИОНАЛЬНАЯ ЭКОНОМИКА</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0120000000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240</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0400</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331 510,00</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1 220 924,00</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701 809,00</w:t>
            </w:r>
          </w:p>
        </w:tc>
      </w:tr>
      <w:tr w:rsidR="0088427B" w:rsidRPr="0088427B" w:rsidTr="0088427B">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19</w:t>
            </w:r>
          </w:p>
        </w:tc>
        <w:tc>
          <w:tcPr>
            <w:tcW w:w="6360" w:type="dxa"/>
            <w:tcBorders>
              <w:top w:val="nil"/>
              <w:left w:val="nil"/>
              <w:bottom w:val="single" w:sz="4" w:space="0" w:color="auto"/>
              <w:right w:val="single" w:sz="4" w:space="0" w:color="auto"/>
            </w:tcBorders>
            <w:shd w:val="clear" w:color="auto" w:fill="auto"/>
            <w:vAlign w:val="bottom"/>
            <w:hideMark/>
          </w:tcPr>
          <w:p w:rsidR="0088427B" w:rsidRPr="0088427B" w:rsidRDefault="0088427B" w:rsidP="0088427B">
            <w:pPr>
              <w:rPr>
                <w:sz w:val="22"/>
                <w:szCs w:val="22"/>
              </w:rPr>
            </w:pPr>
            <w:r w:rsidRPr="0088427B">
              <w:rPr>
                <w:sz w:val="22"/>
                <w:szCs w:val="22"/>
              </w:rPr>
              <w:t>Дорожное хозяйство (дорожные фонды)</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0120000000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240</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0409</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331 510,00</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1 220 924,00</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701 809,00</w:t>
            </w:r>
          </w:p>
        </w:tc>
      </w:tr>
      <w:tr w:rsidR="0088427B" w:rsidRPr="0088427B" w:rsidTr="0088427B">
        <w:trPr>
          <w:trHeight w:val="675"/>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20</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b/>
                <w:bCs/>
                <w:i/>
                <w:iCs/>
                <w:sz w:val="22"/>
                <w:szCs w:val="22"/>
              </w:rPr>
            </w:pPr>
            <w:r w:rsidRPr="0088427B">
              <w:rPr>
                <w:b/>
                <w:bCs/>
                <w:i/>
                <w:iCs/>
                <w:sz w:val="22"/>
                <w:szCs w:val="22"/>
              </w:rPr>
              <w:t xml:space="preserve">Муниципальная подпрограмма   "Развитие массовой физической культуры и спорта" </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i/>
                <w:iCs/>
                <w:sz w:val="22"/>
                <w:szCs w:val="22"/>
              </w:rPr>
            </w:pPr>
            <w:r w:rsidRPr="0088427B">
              <w:rPr>
                <w:b/>
                <w:bCs/>
                <w:i/>
                <w:iCs/>
                <w:sz w:val="22"/>
                <w:szCs w:val="22"/>
              </w:rPr>
              <w:t>0130000000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i/>
                <w:iCs/>
                <w:sz w:val="22"/>
                <w:szCs w:val="22"/>
              </w:rPr>
            </w:pPr>
            <w:r w:rsidRPr="0088427B">
              <w:rPr>
                <w:b/>
                <w:bCs/>
                <w:i/>
                <w:iCs/>
                <w:sz w:val="22"/>
                <w:szCs w:val="22"/>
              </w:rPr>
              <w:t> </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i/>
                <w:iCs/>
                <w:sz w:val="22"/>
                <w:szCs w:val="22"/>
              </w:rPr>
            </w:pPr>
            <w:r w:rsidRPr="0088427B">
              <w:rPr>
                <w:b/>
                <w:bCs/>
                <w:i/>
                <w:iCs/>
                <w:sz w:val="22"/>
                <w:szCs w:val="22"/>
              </w:rPr>
              <w:t> </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i/>
                <w:iCs/>
                <w:sz w:val="22"/>
                <w:szCs w:val="22"/>
              </w:rPr>
            </w:pPr>
            <w:r w:rsidRPr="0088427B">
              <w:rPr>
                <w:b/>
                <w:bCs/>
                <w:i/>
                <w:iCs/>
                <w:sz w:val="22"/>
                <w:szCs w:val="22"/>
              </w:rPr>
              <w:t>10 000,00</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i/>
                <w:iCs/>
                <w:sz w:val="22"/>
                <w:szCs w:val="22"/>
              </w:rPr>
            </w:pPr>
            <w:r w:rsidRPr="0088427B">
              <w:rPr>
                <w:b/>
                <w:bCs/>
                <w:i/>
                <w:iCs/>
                <w:sz w:val="22"/>
                <w:szCs w:val="22"/>
              </w:rPr>
              <w:t>10 000,00</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i/>
                <w:iCs/>
                <w:sz w:val="22"/>
                <w:szCs w:val="22"/>
              </w:rPr>
            </w:pPr>
            <w:r w:rsidRPr="0088427B">
              <w:rPr>
                <w:b/>
                <w:bCs/>
                <w:i/>
                <w:iCs/>
                <w:sz w:val="22"/>
                <w:szCs w:val="22"/>
              </w:rPr>
              <w:t>10 000,00</w:t>
            </w:r>
          </w:p>
        </w:tc>
      </w:tr>
      <w:tr w:rsidR="0088427B" w:rsidRPr="0088427B" w:rsidTr="0088427B">
        <w:trPr>
          <w:trHeight w:val="675"/>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21</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Мероприятия в области спорта и физической культуры</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0130012970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 </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i/>
                <w:iCs/>
                <w:sz w:val="22"/>
                <w:szCs w:val="22"/>
              </w:rPr>
            </w:pPr>
            <w:r w:rsidRPr="0088427B">
              <w:rPr>
                <w:b/>
                <w:bCs/>
                <w:i/>
                <w:iCs/>
                <w:sz w:val="22"/>
                <w:szCs w:val="22"/>
              </w:rPr>
              <w:t> </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10 000,00</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10 000,00</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10 000,00</w:t>
            </w:r>
          </w:p>
        </w:tc>
      </w:tr>
      <w:tr w:rsidR="0088427B" w:rsidRPr="0088427B" w:rsidTr="0088427B">
        <w:trPr>
          <w:trHeight w:val="57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22</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0130012970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200</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 </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10 000,00</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10 000,00</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10 000,00</w:t>
            </w:r>
          </w:p>
        </w:tc>
      </w:tr>
      <w:tr w:rsidR="0088427B" w:rsidRPr="0088427B" w:rsidTr="0088427B">
        <w:trPr>
          <w:trHeight w:val="345"/>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23</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 xml:space="preserve">Иные закупки товаров, работ и услуг для обеспечения </w:t>
            </w:r>
            <w:r w:rsidRPr="0088427B">
              <w:rPr>
                <w:sz w:val="22"/>
                <w:szCs w:val="22"/>
              </w:rPr>
              <w:lastRenderedPageBreak/>
              <w:t>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lastRenderedPageBreak/>
              <w:t>0130012970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240</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 </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10 000,00</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10 000,00</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10 000,00</w:t>
            </w:r>
          </w:p>
        </w:tc>
      </w:tr>
      <w:tr w:rsidR="0088427B" w:rsidRPr="0088427B" w:rsidTr="0088427B">
        <w:trPr>
          <w:trHeight w:val="57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lastRenderedPageBreak/>
              <w:t>24</w:t>
            </w:r>
          </w:p>
        </w:tc>
        <w:tc>
          <w:tcPr>
            <w:tcW w:w="636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b/>
                <w:bCs/>
                <w:sz w:val="22"/>
                <w:szCs w:val="22"/>
              </w:rPr>
            </w:pPr>
            <w:r w:rsidRPr="0088427B">
              <w:rPr>
                <w:b/>
                <w:bCs/>
                <w:sz w:val="22"/>
                <w:szCs w:val="22"/>
              </w:rPr>
              <w:t>ФИЗИЧЕСКАЯ КУЛЬТУРА И СПОРТ</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0130012970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240</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1100</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10 000,00</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10 000,00</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10 000,00</w:t>
            </w:r>
          </w:p>
        </w:tc>
      </w:tr>
      <w:tr w:rsidR="0088427B" w:rsidRPr="0088427B" w:rsidTr="0088427B">
        <w:trPr>
          <w:trHeight w:val="375"/>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25</w:t>
            </w:r>
          </w:p>
        </w:tc>
        <w:tc>
          <w:tcPr>
            <w:tcW w:w="636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sz w:val="22"/>
                <w:szCs w:val="22"/>
              </w:rPr>
            </w:pPr>
            <w:r w:rsidRPr="0088427B">
              <w:rPr>
                <w:sz w:val="22"/>
                <w:szCs w:val="22"/>
              </w:rPr>
              <w:t xml:space="preserve">Другие вопросы в области физической культуры и спорта </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0130012970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240</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1105</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10 000,00</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10 000,00</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10 000,00</w:t>
            </w:r>
          </w:p>
        </w:tc>
      </w:tr>
      <w:tr w:rsidR="0088427B" w:rsidRPr="0088427B" w:rsidTr="0088427B">
        <w:trPr>
          <w:trHeight w:val="93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26</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b/>
                <w:bCs/>
                <w:i/>
                <w:iCs/>
                <w:sz w:val="22"/>
                <w:szCs w:val="22"/>
              </w:rPr>
            </w:pPr>
            <w:r w:rsidRPr="0088427B">
              <w:rPr>
                <w:b/>
                <w:bCs/>
                <w:i/>
                <w:iCs/>
                <w:sz w:val="22"/>
                <w:szCs w:val="22"/>
              </w:rPr>
              <w:t xml:space="preserve">Муниципальная подпрограмма " Обеспечение первичных мер противопожарной безопасности в границах населенных пунктов поселения  </w:t>
            </w:r>
            <w:proofErr w:type="spellStart"/>
            <w:r w:rsidRPr="0088427B">
              <w:rPr>
                <w:b/>
                <w:bCs/>
                <w:i/>
                <w:iCs/>
                <w:sz w:val="22"/>
                <w:szCs w:val="22"/>
              </w:rPr>
              <w:t>Усть-Ярульский</w:t>
            </w:r>
            <w:proofErr w:type="spellEnd"/>
            <w:r w:rsidRPr="0088427B">
              <w:rPr>
                <w:b/>
                <w:bCs/>
                <w:i/>
                <w:iCs/>
                <w:sz w:val="22"/>
                <w:szCs w:val="22"/>
              </w:rPr>
              <w:t xml:space="preserve"> сельсовет"</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i/>
                <w:iCs/>
                <w:sz w:val="22"/>
                <w:szCs w:val="22"/>
              </w:rPr>
            </w:pPr>
            <w:r w:rsidRPr="0088427B">
              <w:rPr>
                <w:b/>
                <w:bCs/>
                <w:i/>
                <w:iCs/>
                <w:sz w:val="22"/>
                <w:szCs w:val="22"/>
              </w:rPr>
              <w:t>0140000000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i/>
                <w:iCs/>
                <w:sz w:val="22"/>
                <w:szCs w:val="22"/>
              </w:rPr>
            </w:pPr>
            <w:r w:rsidRPr="0088427B">
              <w:rPr>
                <w:b/>
                <w:bCs/>
                <w:i/>
                <w:iCs/>
                <w:sz w:val="22"/>
                <w:szCs w:val="22"/>
              </w:rPr>
              <w:t> </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i/>
                <w:iCs/>
                <w:sz w:val="22"/>
                <w:szCs w:val="22"/>
              </w:rPr>
            </w:pPr>
            <w:r w:rsidRPr="0088427B">
              <w:rPr>
                <w:b/>
                <w:bCs/>
                <w:i/>
                <w:iCs/>
                <w:sz w:val="22"/>
                <w:szCs w:val="22"/>
              </w:rPr>
              <w:t> </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i/>
                <w:iCs/>
                <w:sz w:val="22"/>
                <w:szCs w:val="22"/>
              </w:rPr>
            </w:pPr>
            <w:r w:rsidRPr="0088427B">
              <w:rPr>
                <w:b/>
                <w:bCs/>
                <w:i/>
                <w:iCs/>
                <w:sz w:val="22"/>
                <w:szCs w:val="22"/>
              </w:rPr>
              <w:t>396 283,00</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i/>
                <w:iCs/>
                <w:sz w:val="22"/>
                <w:szCs w:val="22"/>
              </w:rPr>
            </w:pPr>
            <w:r w:rsidRPr="0088427B">
              <w:rPr>
                <w:b/>
                <w:bCs/>
                <w:i/>
                <w:iCs/>
                <w:sz w:val="22"/>
                <w:szCs w:val="22"/>
              </w:rPr>
              <w:t>413 503,00</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i/>
                <w:iCs/>
                <w:sz w:val="22"/>
                <w:szCs w:val="22"/>
              </w:rPr>
            </w:pPr>
            <w:r w:rsidRPr="0088427B">
              <w:rPr>
                <w:b/>
                <w:bCs/>
                <w:i/>
                <w:iCs/>
                <w:sz w:val="22"/>
                <w:szCs w:val="22"/>
              </w:rPr>
              <w:t>413 503,00</w:t>
            </w:r>
          </w:p>
        </w:tc>
      </w:tr>
      <w:tr w:rsidR="0088427B" w:rsidRPr="0088427B" w:rsidTr="0088427B">
        <w:trPr>
          <w:trHeight w:val="1215"/>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27</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 xml:space="preserve">Обеспечение первичных мер противопожарной безопасности </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0140000000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 </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 </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396 283,00</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413 503,00</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398 503,00</w:t>
            </w:r>
          </w:p>
        </w:tc>
      </w:tr>
      <w:tr w:rsidR="0088427B" w:rsidRPr="0088427B" w:rsidTr="0088427B">
        <w:trPr>
          <w:trHeight w:val="63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28</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0140028100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100</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0300</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287294</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303 231,00</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303 231,00</w:t>
            </w:r>
          </w:p>
        </w:tc>
      </w:tr>
      <w:tr w:rsidR="0088427B" w:rsidRPr="0088427B" w:rsidTr="0088427B">
        <w:trPr>
          <w:trHeight w:val="63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29</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Расходы на выплаты персоналу казенных учреждений</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0140028100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110</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0310</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287294</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303 231,00</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303 231,00</w:t>
            </w:r>
          </w:p>
        </w:tc>
      </w:tr>
      <w:tr w:rsidR="0088427B" w:rsidRPr="0088427B" w:rsidTr="0088427B">
        <w:trPr>
          <w:trHeight w:val="63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30</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0140010490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100</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0300</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15937</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303 231,00</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303 231,00</w:t>
            </w:r>
          </w:p>
        </w:tc>
      </w:tr>
      <w:tr w:rsidR="0088427B" w:rsidRPr="0088427B" w:rsidTr="0088427B">
        <w:trPr>
          <w:trHeight w:val="63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31</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Расходы на выплаты персоналу казенных учреждений</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0140010490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110</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0310</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15937</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303 231,00</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303 231,00</w:t>
            </w:r>
          </w:p>
        </w:tc>
      </w:tr>
      <w:tr w:rsidR="0088427B" w:rsidRPr="0088427B" w:rsidTr="0088427B">
        <w:trPr>
          <w:trHeight w:val="63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32</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0140028100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200</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0300</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25000</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15 000,00</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15 000,00</w:t>
            </w:r>
          </w:p>
        </w:tc>
      </w:tr>
      <w:tr w:rsidR="0088427B" w:rsidRPr="0088427B" w:rsidTr="0088427B">
        <w:trPr>
          <w:trHeight w:val="63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33</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0140028100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240</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0310</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25000</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15 000,00</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15 000,00</w:t>
            </w:r>
          </w:p>
        </w:tc>
      </w:tr>
      <w:tr w:rsidR="0088427B" w:rsidRPr="0088427B" w:rsidTr="0088427B">
        <w:trPr>
          <w:trHeight w:val="63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34</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0140074120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200</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0300</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0,00</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0,00</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0,00</w:t>
            </w:r>
          </w:p>
        </w:tc>
      </w:tr>
      <w:tr w:rsidR="0088427B" w:rsidRPr="0088427B" w:rsidTr="0088427B">
        <w:trPr>
          <w:trHeight w:val="6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lastRenderedPageBreak/>
              <w:t>35</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0140074120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240</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0310</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0,00</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0,00</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0,00</w:t>
            </w:r>
          </w:p>
        </w:tc>
      </w:tr>
      <w:tr w:rsidR="0088427B" w:rsidRPr="0088427B" w:rsidTr="0088427B">
        <w:trPr>
          <w:trHeight w:val="63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36</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01400S4120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200</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0300</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68 052,00</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95 272,00</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95 272,00</w:t>
            </w:r>
          </w:p>
        </w:tc>
      </w:tr>
      <w:tr w:rsidR="0088427B" w:rsidRPr="0088427B" w:rsidTr="0088427B">
        <w:trPr>
          <w:trHeight w:val="615"/>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37</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01400S4120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240</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0310</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68 052,00</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95 272,00</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95 272,00</w:t>
            </w:r>
          </w:p>
        </w:tc>
      </w:tr>
      <w:tr w:rsidR="0088427B" w:rsidRPr="0088427B" w:rsidTr="0088427B">
        <w:trPr>
          <w:trHeight w:val="66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38</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b/>
                <w:bCs/>
                <w:sz w:val="22"/>
                <w:szCs w:val="22"/>
              </w:rPr>
            </w:pPr>
            <w:r w:rsidRPr="0088427B">
              <w:rPr>
                <w:b/>
                <w:bCs/>
                <w:sz w:val="22"/>
                <w:szCs w:val="22"/>
              </w:rPr>
              <w:t>НАЦИОНАЛЬНАЯ БЕЗОПАСНОСТЬ И ПРАВООХРАНИТЕЛЬНАЯ ДЕЯТЕЛЬНОСТЬ</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0140000000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240</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0300</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380 346,00</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413 503,00</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413 503,00</w:t>
            </w:r>
          </w:p>
        </w:tc>
      </w:tr>
      <w:tr w:rsidR="0088427B" w:rsidRPr="0088427B" w:rsidTr="0088427B">
        <w:trPr>
          <w:trHeight w:val="615"/>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39</w:t>
            </w:r>
          </w:p>
        </w:tc>
        <w:tc>
          <w:tcPr>
            <w:tcW w:w="636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sz w:val="22"/>
                <w:szCs w:val="22"/>
              </w:rPr>
            </w:pPr>
            <w:r w:rsidRPr="0088427B">
              <w:rPr>
                <w:sz w:val="22"/>
                <w:szCs w:val="22"/>
              </w:rPr>
              <w:t xml:space="preserve">Обеспечение пожарной безопасности  </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0140000000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240</w:t>
            </w:r>
          </w:p>
        </w:tc>
        <w:tc>
          <w:tcPr>
            <w:tcW w:w="92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0310</w:t>
            </w:r>
          </w:p>
        </w:tc>
        <w:tc>
          <w:tcPr>
            <w:tcW w:w="14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380 346,00</w:t>
            </w:r>
          </w:p>
        </w:tc>
        <w:tc>
          <w:tcPr>
            <w:tcW w:w="158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413 503,00</w:t>
            </w:r>
          </w:p>
        </w:tc>
        <w:tc>
          <w:tcPr>
            <w:tcW w:w="16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413 503,00</w:t>
            </w:r>
          </w:p>
        </w:tc>
      </w:tr>
      <w:tr w:rsidR="0088427B" w:rsidRPr="0088427B" w:rsidTr="0088427B">
        <w:trPr>
          <w:trHeight w:val="66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40</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b/>
                <w:bCs/>
                <w:i/>
                <w:iCs/>
              </w:rPr>
            </w:pPr>
            <w:r w:rsidRPr="0088427B">
              <w:rPr>
                <w:b/>
                <w:bCs/>
                <w:i/>
                <w:iCs/>
              </w:rPr>
              <w:t>Непрограммные расходы отдельных органов исполнительной власти</w:t>
            </w:r>
          </w:p>
        </w:tc>
        <w:tc>
          <w:tcPr>
            <w:tcW w:w="13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i/>
                <w:iCs/>
                <w:sz w:val="22"/>
                <w:szCs w:val="22"/>
              </w:rPr>
            </w:pPr>
            <w:r w:rsidRPr="0088427B">
              <w:rPr>
                <w:b/>
                <w:bCs/>
                <w:i/>
                <w:iCs/>
                <w:sz w:val="22"/>
                <w:szCs w:val="22"/>
              </w:rPr>
              <w:t>2200000000</w:t>
            </w:r>
          </w:p>
        </w:tc>
        <w:tc>
          <w:tcPr>
            <w:tcW w:w="804"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i/>
                <w:iCs/>
                <w:sz w:val="22"/>
                <w:szCs w:val="22"/>
              </w:rPr>
            </w:pPr>
            <w:r w:rsidRPr="0088427B">
              <w:rPr>
                <w:b/>
                <w:bCs/>
                <w:i/>
                <w:iCs/>
                <w:sz w:val="22"/>
                <w:szCs w:val="22"/>
              </w:rPr>
              <w:t> </w:t>
            </w:r>
          </w:p>
        </w:tc>
        <w:tc>
          <w:tcPr>
            <w:tcW w:w="92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i/>
                <w:iCs/>
                <w:sz w:val="22"/>
                <w:szCs w:val="22"/>
              </w:rPr>
            </w:pPr>
            <w:r w:rsidRPr="0088427B">
              <w:rPr>
                <w:b/>
                <w:bCs/>
                <w:i/>
                <w:i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3 867 441,13</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3 297 806,00</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3 125 128,00</w:t>
            </w:r>
          </w:p>
        </w:tc>
      </w:tr>
      <w:tr w:rsidR="0088427B" w:rsidRPr="0088427B" w:rsidTr="0088427B">
        <w:trPr>
          <w:trHeight w:val="6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41</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 xml:space="preserve">Руководство и управление в сфере установленных функций органов местного самоуправления </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2200000000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 </w:t>
            </w:r>
          </w:p>
        </w:tc>
        <w:tc>
          <w:tcPr>
            <w:tcW w:w="92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3 768 496,13</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3 207 536,00</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3 118 728,00</w:t>
            </w:r>
          </w:p>
        </w:tc>
      </w:tr>
      <w:tr w:rsidR="0088427B" w:rsidRPr="0088427B" w:rsidTr="0088427B">
        <w:trPr>
          <w:trHeight w:val="12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42</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2200000000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100</w:t>
            </w:r>
          </w:p>
        </w:tc>
        <w:tc>
          <w:tcPr>
            <w:tcW w:w="92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2 946 798,94</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2 946 798,94</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2 946 798,94</w:t>
            </w:r>
          </w:p>
        </w:tc>
      </w:tr>
      <w:tr w:rsidR="0088427B" w:rsidRPr="0088427B" w:rsidTr="0088427B">
        <w:trPr>
          <w:trHeight w:val="6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43</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Расходы на выплаты персоналу государственных (муниципальных) органов</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2200000000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120</w:t>
            </w:r>
          </w:p>
        </w:tc>
        <w:tc>
          <w:tcPr>
            <w:tcW w:w="92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2 946 798,94</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2 946 798,94</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2 946 798,94</w:t>
            </w:r>
          </w:p>
        </w:tc>
      </w:tr>
      <w:tr w:rsidR="0088427B" w:rsidRPr="0088427B" w:rsidTr="0088427B">
        <w:trPr>
          <w:trHeight w:val="285"/>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44</w:t>
            </w:r>
          </w:p>
        </w:tc>
        <w:tc>
          <w:tcPr>
            <w:tcW w:w="63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rPr>
                <w:b/>
                <w:bCs/>
                <w:sz w:val="22"/>
                <w:szCs w:val="22"/>
              </w:rPr>
            </w:pPr>
            <w:r w:rsidRPr="0088427B">
              <w:rPr>
                <w:b/>
                <w:bCs/>
                <w:sz w:val="22"/>
                <w:szCs w:val="22"/>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2200000000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120</w:t>
            </w:r>
          </w:p>
        </w:tc>
        <w:tc>
          <w:tcPr>
            <w:tcW w:w="92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0100</w:t>
            </w:r>
          </w:p>
        </w:tc>
        <w:tc>
          <w:tcPr>
            <w:tcW w:w="14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2 946 798,94</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2 946 798,94</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2 946 798,94</w:t>
            </w:r>
          </w:p>
        </w:tc>
      </w:tr>
      <w:tr w:rsidR="0088427B" w:rsidRPr="0088427B" w:rsidTr="0088427B">
        <w:trPr>
          <w:trHeight w:val="6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45</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Функционирование высшего должностного лица субъекта Российской Федерации и муниципального образования</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2200004600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120</w:t>
            </w:r>
          </w:p>
        </w:tc>
        <w:tc>
          <w:tcPr>
            <w:tcW w:w="92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0102</w:t>
            </w:r>
          </w:p>
        </w:tc>
        <w:tc>
          <w:tcPr>
            <w:tcW w:w="14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760 551,32</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760 551,32</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760 551,32</w:t>
            </w:r>
          </w:p>
        </w:tc>
      </w:tr>
      <w:tr w:rsidR="0088427B" w:rsidRPr="0088427B" w:rsidTr="0088427B">
        <w:trPr>
          <w:trHeight w:val="9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46</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2200004600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120</w:t>
            </w:r>
          </w:p>
        </w:tc>
        <w:tc>
          <w:tcPr>
            <w:tcW w:w="92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0104</w:t>
            </w:r>
          </w:p>
        </w:tc>
        <w:tc>
          <w:tcPr>
            <w:tcW w:w="14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2 154 384,62</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2 186 247,62</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2 186 247,62</w:t>
            </w:r>
          </w:p>
        </w:tc>
      </w:tr>
      <w:tr w:rsidR="0088427B" w:rsidRPr="0088427B" w:rsidTr="0088427B">
        <w:trPr>
          <w:trHeight w:val="9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lastRenderedPageBreak/>
              <w:t>47</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2200010210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120</w:t>
            </w:r>
          </w:p>
        </w:tc>
        <w:tc>
          <w:tcPr>
            <w:tcW w:w="92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0104</w:t>
            </w:r>
          </w:p>
        </w:tc>
        <w:tc>
          <w:tcPr>
            <w:tcW w:w="14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31 863,00</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0,00</w:t>
            </w:r>
          </w:p>
        </w:tc>
      </w:tr>
      <w:tr w:rsidR="0088427B" w:rsidRPr="0088427B" w:rsidTr="0088427B">
        <w:trPr>
          <w:trHeight w:val="6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48</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2200004600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200</w:t>
            </w:r>
          </w:p>
        </w:tc>
        <w:tc>
          <w:tcPr>
            <w:tcW w:w="92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753 431,19</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192 471,06</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103 663,06</w:t>
            </w:r>
          </w:p>
        </w:tc>
      </w:tr>
      <w:tr w:rsidR="0088427B" w:rsidRPr="0088427B" w:rsidTr="0088427B">
        <w:trPr>
          <w:trHeight w:val="51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49</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2200004600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240</w:t>
            </w:r>
          </w:p>
        </w:tc>
        <w:tc>
          <w:tcPr>
            <w:tcW w:w="92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753 431,19</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192 471,06</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103 663,06</w:t>
            </w:r>
          </w:p>
        </w:tc>
      </w:tr>
      <w:tr w:rsidR="0088427B" w:rsidRPr="0088427B" w:rsidTr="0088427B">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50</w:t>
            </w:r>
          </w:p>
        </w:tc>
        <w:tc>
          <w:tcPr>
            <w:tcW w:w="63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rPr>
                <w:b/>
                <w:bCs/>
                <w:sz w:val="22"/>
                <w:szCs w:val="22"/>
              </w:rPr>
            </w:pPr>
            <w:r w:rsidRPr="0088427B">
              <w:rPr>
                <w:b/>
                <w:bCs/>
                <w:sz w:val="22"/>
                <w:szCs w:val="22"/>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2200004600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240</w:t>
            </w:r>
          </w:p>
        </w:tc>
        <w:tc>
          <w:tcPr>
            <w:tcW w:w="92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0100</w:t>
            </w:r>
          </w:p>
        </w:tc>
        <w:tc>
          <w:tcPr>
            <w:tcW w:w="14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753 431,19</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192 471,06</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103 663,06</w:t>
            </w:r>
          </w:p>
        </w:tc>
      </w:tr>
      <w:tr w:rsidR="0088427B" w:rsidRPr="0088427B" w:rsidTr="0088427B">
        <w:trPr>
          <w:trHeight w:val="9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51</w:t>
            </w:r>
          </w:p>
        </w:tc>
        <w:tc>
          <w:tcPr>
            <w:tcW w:w="6360" w:type="dxa"/>
            <w:tcBorders>
              <w:top w:val="nil"/>
              <w:left w:val="nil"/>
              <w:bottom w:val="single" w:sz="4" w:space="0" w:color="auto"/>
              <w:right w:val="single" w:sz="4" w:space="0" w:color="auto"/>
            </w:tcBorders>
            <w:shd w:val="clear" w:color="auto" w:fill="auto"/>
            <w:hideMark/>
          </w:tcPr>
          <w:p w:rsidR="0088427B" w:rsidRPr="0088427B" w:rsidRDefault="0088427B" w:rsidP="0088427B">
            <w:pPr>
              <w:rPr>
                <w:sz w:val="22"/>
                <w:szCs w:val="22"/>
              </w:rPr>
            </w:pPr>
            <w:r w:rsidRPr="0088427B">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2200004600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240</w:t>
            </w:r>
          </w:p>
        </w:tc>
        <w:tc>
          <w:tcPr>
            <w:tcW w:w="92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0104</w:t>
            </w:r>
          </w:p>
        </w:tc>
        <w:tc>
          <w:tcPr>
            <w:tcW w:w="14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753 431,19</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192 471,06</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103 663,06</w:t>
            </w:r>
          </w:p>
        </w:tc>
      </w:tr>
      <w:tr w:rsidR="0088427B" w:rsidRPr="0088427B" w:rsidTr="0088427B">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52</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Межбюджетные трансферты</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2200004600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500</w:t>
            </w:r>
          </w:p>
        </w:tc>
        <w:tc>
          <w:tcPr>
            <w:tcW w:w="92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68 266,00</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68 266,00</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68 266,00</w:t>
            </w:r>
          </w:p>
        </w:tc>
      </w:tr>
      <w:tr w:rsidR="0088427B" w:rsidRPr="0088427B" w:rsidTr="0088427B">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53</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Иные  межбюджетные трансферты</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2200004600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540</w:t>
            </w:r>
          </w:p>
        </w:tc>
        <w:tc>
          <w:tcPr>
            <w:tcW w:w="92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68 266,00</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68 266,00</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68 266,00</w:t>
            </w:r>
          </w:p>
        </w:tc>
      </w:tr>
      <w:tr w:rsidR="0088427B" w:rsidRPr="0088427B" w:rsidTr="0088427B">
        <w:trPr>
          <w:trHeight w:val="285"/>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54</w:t>
            </w:r>
          </w:p>
        </w:tc>
        <w:tc>
          <w:tcPr>
            <w:tcW w:w="63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rPr>
                <w:b/>
                <w:bCs/>
                <w:sz w:val="22"/>
                <w:szCs w:val="22"/>
              </w:rPr>
            </w:pPr>
            <w:r w:rsidRPr="0088427B">
              <w:rPr>
                <w:b/>
                <w:bCs/>
                <w:sz w:val="22"/>
                <w:szCs w:val="22"/>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2200004600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540</w:t>
            </w:r>
          </w:p>
        </w:tc>
        <w:tc>
          <w:tcPr>
            <w:tcW w:w="92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0100</w:t>
            </w:r>
          </w:p>
        </w:tc>
        <w:tc>
          <w:tcPr>
            <w:tcW w:w="14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68 266,00</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68 266,00</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68 266,00</w:t>
            </w:r>
          </w:p>
        </w:tc>
      </w:tr>
      <w:tr w:rsidR="0088427B" w:rsidRPr="0088427B" w:rsidTr="0088427B">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55</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Иные  межбюджетные трансферты</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2200004600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540</w:t>
            </w:r>
          </w:p>
        </w:tc>
        <w:tc>
          <w:tcPr>
            <w:tcW w:w="92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0106</w:t>
            </w:r>
          </w:p>
        </w:tc>
        <w:tc>
          <w:tcPr>
            <w:tcW w:w="14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68 266,00</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68 266,00</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68 266,00</w:t>
            </w:r>
          </w:p>
        </w:tc>
      </w:tr>
      <w:tr w:rsidR="0088427B" w:rsidRPr="0088427B" w:rsidTr="0088427B">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56</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Резервные фонды местных администраций</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2200007050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 </w:t>
            </w:r>
          </w:p>
        </w:tc>
        <w:tc>
          <w:tcPr>
            <w:tcW w:w="92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2 000,00</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2 000,00</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2 000,00</w:t>
            </w:r>
          </w:p>
        </w:tc>
      </w:tr>
      <w:tr w:rsidR="0088427B" w:rsidRPr="0088427B" w:rsidTr="0088427B">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57</w:t>
            </w:r>
          </w:p>
        </w:tc>
        <w:tc>
          <w:tcPr>
            <w:tcW w:w="6360" w:type="dxa"/>
            <w:tcBorders>
              <w:top w:val="nil"/>
              <w:left w:val="nil"/>
              <w:bottom w:val="single" w:sz="4" w:space="0" w:color="auto"/>
              <w:right w:val="single" w:sz="4" w:space="0" w:color="auto"/>
            </w:tcBorders>
            <w:shd w:val="clear" w:color="auto" w:fill="auto"/>
            <w:noWrap/>
            <w:vAlign w:val="bottom"/>
            <w:hideMark/>
          </w:tcPr>
          <w:p w:rsidR="0088427B" w:rsidRPr="0088427B" w:rsidRDefault="0088427B" w:rsidP="0088427B">
            <w:pPr>
              <w:rPr>
                <w:sz w:val="22"/>
                <w:szCs w:val="22"/>
              </w:rPr>
            </w:pPr>
            <w:r w:rsidRPr="0088427B">
              <w:rPr>
                <w:sz w:val="22"/>
                <w:szCs w:val="22"/>
              </w:rPr>
              <w:t>Иные бюджетные ассигнования</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2200007050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800</w:t>
            </w:r>
          </w:p>
        </w:tc>
        <w:tc>
          <w:tcPr>
            <w:tcW w:w="92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2 000,00</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2 000,00</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2 000,00</w:t>
            </w:r>
          </w:p>
        </w:tc>
      </w:tr>
      <w:tr w:rsidR="0088427B" w:rsidRPr="0088427B" w:rsidTr="0088427B">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58</w:t>
            </w:r>
          </w:p>
        </w:tc>
        <w:tc>
          <w:tcPr>
            <w:tcW w:w="6360" w:type="dxa"/>
            <w:tcBorders>
              <w:top w:val="nil"/>
              <w:left w:val="nil"/>
              <w:bottom w:val="single" w:sz="4" w:space="0" w:color="auto"/>
              <w:right w:val="single" w:sz="4" w:space="0" w:color="auto"/>
            </w:tcBorders>
            <w:shd w:val="clear" w:color="auto" w:fill="auto"/>
            <w:hideMark/>
          </w:tcPr>
          <w:p w:rsidR="0088427B" w:rsidRPr="0088427B" w:rsidRDefault="0088427B" w:rsidP="0088427B">
            <w:pPr>
              <w:jc w:val="both"/>
              <w:rPr>
                <w:sz w:val="22"/>
                <w:szCs w:val="22"/>
              </w:rPr>
            </w:pPr>
            <w:r w:rsidRPr="0088427B">
              <w:rPr>
                <w:sz w:val="22"/>
                <w:szCs w:val="22"/>
              </w:rPr>
              <w:t>резервные средства</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2200007050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870</w:t>
            </w:r>
          </w:p>
        </w:tc>
        <w:tc>
          <w:tcPr>
            <w:tcW w:w="92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2 000,00</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2 000,00</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2 000,00</w:t>
            </w:r>
          </w:p>
        </w:tc>
      </w:tr>
      <w:tr w:rsidR="0088427B" w:rsidRPr="0088427B" w:rsidTr="0088427B">
        <w:trPr>
          <w:trHeight w:val="285"/>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59</w:t>
            </w:r>
          </w:p>
        </w:tc>
        <w:tc>
          <w:tcPr>
            <w:tcW w:w="63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rPr>
                <w:b/>
                <w:bCs/>
                <w:sz w:val="22"/>
                <w:szCs w:val="22"/>
              </w:rPr>
            </w:pPr>
            <w:r w:rsidRPr="0088427B">
              <w:rPr>
                <w:b/>
                <w:bCs/>
                <w:sz w:val="22"/>
                <w:szCs w:val="22"/>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2200007050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870</w:t>
            </w:r>
          </w:p>
        </w:tc>
        <w:tc>
          <w:tcPr>
            <w:tcW w:w="92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0100</w:t>
            </w:r>
          </w:p>
        </w:tc>
        <w:tc>
          <w:tcPr>
            <w:tcW w:w="14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2 000,00</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2 000,00</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2 000,00</w:t>
            </w:r>
          </w:p>
        </w:tc>
      </w:tr>
      <w:tr w:rsidR="0088427B" w:rsidRPr="0088427B" w:rsidTr="0088427B">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60</w:t>
            </w:r>
          </w:p>
        </w:tc>
        <w:tc>
          <w:tcPr>
            <w:tcW w:w="63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rPr>
                <w:sz w:val="22"/>
                <w:szCs w:val="22"/>
              </w:rPr>
            </w:pPr>
            <w:r w:rsidRPr="0088427B">
              <w:rPr>
                <w:sz w:val="22"/>
                <w:szCs w:val="22"/>
              </w:rPr>
              <w:t xml:space="preserve">Резервные фонды  </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2200007050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870</w:t>
            </w:r>
          </w:p>
        </w:tc>
        <w:tc>
          <w:tcPr>
            <w:tcW w:w="92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0111</w:t>
            </w:r>
          </w:p>
        </w:tc>
        <w:tc>
          <w:tcPr>
            <w:tcW w:w="14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2 000,00</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2 000,00</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2 000,00</w:t>
            </w:r>
          </w:p>
        </w:tc>
      </w:tr>
      <w:tr w:rsidR="0088427B" w:rsidRPr="0088427B" w:rsidTr="0088427B">
        <w:trPr>
          <w:trHeight w:val="6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61</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 xml:space="preserve">Осуществление первичного воинского учета на территориях, где отсутствуют военные комиссариаты </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2200051180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 </w:t>
            </w:r>
          </w:p>
        </w:tc>
        <w:tc>
          <w:tcPr>
            <w:tcW w:w="92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92 545,00</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83 870,00</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0,00</w:t>
            </w:r>
          </w:p>
        </w:tc>
      </w:tr>
      <w:tr w:rsidR="0088427B" w:rsidRPr="0088427B" w:rsidTr="0088427B">
        <w:trPr>
          <w:trHeight w:val="12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62</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2200051180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100</w:t>
            </w:r>
          </w:p>
        </w:tc>
        <w:tc>
          <w:tcPr>
            <w:tcW w:w="92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72 180,00</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68 527,00</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0,00</w:t>
            </w:r>
          </w:p>
        </w:tc>
      </w:tr>
      <w:tr w:rsidR="0088427B" w:rsidRPr="0088427B" w:rsidTr="0088427B">
        <w:trPr>
          <w:trHeight w:val="6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63</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Расходы на выплаты персоналу государственных (муниципальных) органов</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2200051180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120</w:t>
            </w:r>
          </w:p>
        </w:tc>
        <w:tc>
          <w:tcPr>
            <w:tcW w:w="92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72 180,00</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68 527,00</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0,00</w:t>
            </w:r>
          </w:p>
        </w:tc>
      </w:tr>
      <w:tr w:rsidR="0088427B" w:rsidRPr="0088427B" w:rsidTr="0088427B">
        <w:trPr>
          <w:trHeight w:val="285"/>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64</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b/>
                <w:bCs/>
                <w:sz w:val="22"/>
                <w:szCs w:val="22"/>
              </w:rPr>
            </w:pPr>
            <w:r w:rsidRPr="0088427B">
              <w:rPr>
                <w:b/>
                <w:bCs/>
                <w:sz w:val="22"/>
                <w:szCs w:val="22"/>
              </w:rPr>
              <w:t>НАЦИОНАЛЬНАЯ ОБОРОНА</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2200051180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120</w:t>
            </w:r>
          </w:p>
        </w:tc>
        <w:tc>
          <w:tcPr>
            <w:tcW w:w="92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0200</w:t>
            </w:r>
          </w:p>
        </w:tc>
        <w:tc>
          <w:tcPr>
            <w:tcW w:w="14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72 180,00</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68 527,00</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0,00</w:t>
            </w:r>
          </w:p>
        </w:tc>
      </w:tr>
      <w:tr w:rsidR="0088427B" w:rsidRPr="0088427B" w:rsidTr="0088427B">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lastRenderedPageBreak/>
              <w:t>65</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Мобилизационная и вневойсковая подготовка</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2200051180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120</w:t>
            </w:r>
          </w:p>
        </w:tc>
        <w:tc>
          <w:tcPr>
            <w:tcW w:w="92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0203</w:t>
            </w:r>
          </w:p>
        </w:tc>
        <w:tc>
          <w:tcPr>
            <w:tcW w:w="14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72 180,00</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68 527,00</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0,00</w:t>
            </w:r>
          </w:p>
        </w:tc>
      </w:tr>
      <w:tr w:rsidR="0088427B" w:rsidRPr="0088427B" w:rsidTr="0088427B">
        <w:trPr>
          <w:trHeight w:val="6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66</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2200051180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200</w:t>
            </w:r>
          </w:p>
        </w:tc>
        <w:tc>
          <w:tcPr>
            <w:tcW w:w="92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20 365,00</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15 343,00</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0,00</w:t>
            </w:r>
          </w:p>
        </w:tc>
      </w:tr>
      <w:tr w:rsidR="0088427B" w:rsidRPr="0088427B" w:rsidTr="0088427B">
        <w:trPr>
          <w:trHeight w:val="6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67</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2200051180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240</w:t>
            </w:r>
          </w:p>
        </w:tc>
        <w:tc>
          <w:tcPr>
            <w:tcW w:w="92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0203</w:t>
            </w:r>
          </w:p>
        </w:tc>
        <w:tc>
          <w:tcPr>
            <w:tcW w:w="14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20 365,00</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15 343,00</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0,00</w:t>
            </w:r>
          </w:p>
        </w:tc>
      </w:tr>
      <w:tr w:rsidR="0088427B" w:rsidRPr="0088427B" w:rsidTr="0088427B">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68</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Национальная оборона</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2200051180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240</w:t>
            </w:r>
          </w:p>
        </w:tc>
        <w:tc>
          <w:tcPr>
            <w:tcW w:w="92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20 365,00</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15 343,00</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0,00</w:t>
            </w:r>
          </w:p>
        </w:tc>
      </w:tr>
      <w:tr w:rsidR="0088427B" w:rsidRPr="0088427B" w:rsidTr="0088427B">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69</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Мобилизационная и вневойсковая подготовка</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2200051180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240</w:t>
            </w:r>
          </w:p>
        </w:tc>
        <w:tc>
          <w:tcPr>
            <w:tcW w:w="92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20 365,00</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15 343,00</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0,00</w:t>
            </w:r>
          </w:p>
        </w:tc>
      </w:tr>
      <w:tr w:rsidR="0088427B" w:rsidRPr="0088427B" w:rsidTr="0088427B">
        <w:trPr>
          <w:trHeight w:val="9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70</w:t>
            </w:r>
          </w:p>
        </w:tc>
        <w:tc>
          <w:tcPr>
            <w:tcW w:w="6360" w:type="dxa"/>
            <w:tcBorders>
              <w:top w:val="single" w:sz="4" w:space="0" w:color="auto"/>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 xml:space="preserve">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2200075140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 </w:t>
            </w:r>
          </w:p>
        </w:tc>
        <w:tc>
          <w:tcPr>
            <w:tcW w:w="92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4 400,00</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4 400,00</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4 400,00</w:t>
            </w:r>
          </w:p>
        </w:tc>
      </w:tr>
      <w:tr w:rsidR="0088427B" w:rsidRPr="0088427B" w:rsidTr="0088427B">
        <w:trPr>
          <w:trHeight w:val="6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71</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2"/>
                <w:szCs w:val="22"/>
              </w:rPr>
            </w:pPr>
            <w:r w:rsidRPr="0088427B">
              <w:rPr>
                <w:sz w:val="22"/>
                <w:szCs w:val="22"/>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2200075140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200</w:t>
            </w:r>
          </w:p>
        </w:tc>
        <w:tc>
          <w:tcPr>
            <w:tcW w:w="92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4 400,00</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4 400,00</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4 400,00</w:t>
            </w:r>
          </w:p>
        </w:tc>
      </w:tr>
      <w:tr w:rsidR="0088427B" w:rsidRPr="0088427B" w:rsidTr="0088427B">
        <w:trPr>
          <w:trHeight w:val="51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72</w:t>
            </w:r>
          </w:p>
        </w:tc>
        <w:tc>
          <w:tcPr>
            <w:tcW w:w="6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rPr>
                <w:sz w:val="20"/>
                <w:szCs w:val="20"/>
              </w:rPr>
            </w:pPr>
            <w:r w:rsidRPr="0088427B">
              <w:rPr>
                <w:sz w:val="20"/>
                <w:szCs w:val="20"/>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2200075140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240</w:t>
            </w:r>
          </w:p>
        </w:tc>
        <w:tc>
          <w:tcPr>
            <w:tcW w:w="92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4 400,00</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4 400,00</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4 400,00</w:t>
            </w:r>
          </w:p>
        </w:tc>
      </w:tr>
      <w:tr w:rsidR="0088427B" w:rsidRPr="0088427B" w:rsidTr="0088427B">
        <w:trPr>
          <w:trHeight w:val="285"/>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73</w:t>
            </w:r>
          </w:p>
        </w:tc>
        <w:tc>
          <w:tcPr>
            <w:tcW w:w="63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rPr>
                <w:b/>
                <w:bCs/>
                <w:sz w:val="22"/>
                <w:szCs w:val="22"/>
              </w:rPr>
            </w:pPr>
            <w:r w:rsidRPr="0088427B">
              <w:rPr>
                <w:b/>
                <w:bCs/>
                <w:sz w:val="22"/>
                <w:szCs w:val="22"/>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2200000000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b/>
                <w:bCs/>
                <w:sz w:val="22"/>
                <w:szCs w:val="22"/>
              </w:rPr>
            </w:pPr>
            <w:r w:rsidRPr="0088427B">
              <w:rPr>
                <w:b/>
                <w:bCs/>
                <w:sz w:val="22"/>
                <w:szCs w:val="22"/>
              </w:rPr>
              <w:t>240</w:t>
            </w:r>
          </w:p>
        </w:tc>
        <w:tc>
          <w:tcPr>
            <w:tcW w:w="92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0100</w:t>
            </w:r>
          </w:p>
        </w:tc>
        <w:tc>
          <w:tcPr>
            <w:tcW w:w="14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4 400,00</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4 400,00</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4 400,00</w:t>
            </w:r>
          </w:p>
        </w:tc>
      </w:tr>
      <w:tr w:rsidR="0088427B" w:rsidRPr="0088427B" w:rsidTr="0088427B">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74</w:t>
            </w:r>
          </w:p>
        </w:tc>
        <w:tc>
          <w:tcPr>
            <w:tcW w:w="63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rPr>
                <w:sz w:val="22"/>
                <w:szCs w:val="22"/>
              </w:rPr>
            </w:pPr>
            <w:r w:rsidRPr="0088427B">
              <w:rPr>
                <w:sz w:val="22"/>
                <w:szCs w:val="22"/>
              </w:rPr>
              <w:t>Другие 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2200000000</w:t>
            </w:r>
          </w:p>
        </w:tc>
        <w:tc>
          <w:tcPr>
            <w:tcW w:w="804" w:type="dxa"/>
            <w:tcBorders>
              <w:top w:val="nil"/>
              <w:left w:val="nil"/>
              <w:bottom w:val="single" w:sz="4" w:space="0" w:color="auto"/>
              <w:right w:val="single" w:sz="4" w:space="0" w:color="auto"/>
            </w:tcBorders>
            <w:shd w:val="clear" w:color="auto" w:fill="auto"/>
            <w:vAlign w:val="center"/>
            <w:hideMark/>
          </w:tcPr>
          <w:p w:rsidR="0088427B" w:rsidRPr="0088427B" w:rsidRDefault="0088427B" w:rsidP="0088427B">
            <w:pPr>
              <w:jc w:val="center"/>
              <w:rPr>
                <w:sz w:val="22"/>
                <w:szCs w:val="22"/>
              </w:rPr>
            </w:pPr>
            <w:r w:rsidRPr="0088427B">
              <w:rPr>
                <w:sz w:val="22"/>
                <w:szCs w:val="22"/>
              </w:rPr>
              <w:t>240</w:t>
            </w:r>
          </w:p>
        </w:tc>
        <w:tc>
          <w:tcPr>
            <w:tcW w:w="92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0113</w:t>
            </w:r>
          </w:p>
        </w:tc>
        <w:tc>
          <w:tcPr>
            <w:tcW w:w="14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4 400,00</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4 400,00</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4 400,00</w:t>
            </w:r>
          </w:p>
        </w:tc>
      </w:tr>
      <w:tr w:rsidR="0088427B" w:rsidRPr="0088427B" w:rsidTr="0088427B">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75</w:t>
            </w:r>
          </w:p>
        </w:tc>
        <w:tc>
          <w:tcPr>
            <w:tcW w:w="6360" w:type="dxa"/>
            <w:tcBorders>
              <w:top w:val="nil"/>
              <w:left w:val="nil"/>
              <w:bottom w:val="nil"/>
              <w:right w:val="single" w:sz="4" w:space="0" w:color="auto"/>
            </w:tcBorders>
            <w:shd w:val="clear" w:color="auto" w:fill="auto"/>
            <w:noWrap/>
            <w:vAlign w:val="center"/>
            <w:hideMark/>
          </w:tcPr>
          <w:p w:rsidR="0088427B" w:rsidRPr="0088427B" w:rsidRDefault="0088427B" w:rsidP="0088427B">
            <w:pPr>
              <w:rPr>
                <w:b/>
                <w:bCs/>
                <w:sz w:val="22"/>
                <w:szCs w:val="22"/>
              </w:rPr>
            </w:pPr>
            <w:r w:rsidRPr="0088427B">
              <w:rPr>
                <w:b/>
                <w:bCs/>
                <w:sz w:val="22"/>
                <w:szCs w:val="22"/>
              </w:rPr>
              <w:t xml:space="preserve">Условно </w:t>
            </w:r>
            <w:proofErr w:type="spellStart"/>
            <w:r w:rsidRPr="0088427B">
              <w:rPr>
                <w:b/>
                <w:bCs/>
                <w:sz w:val="22"/>
                <w:szCs w:val="22"/>
              </w:rPr>
              <w:t>утвердженные</w:t>
            </w:r>
            <w:proofErr w:type="spellEnd"/>
            <w:r w:rsidRPr="0088427B">
              <w:rPr>
                <w:b/>
                <w:bCs/>
                <w:sz w:val="22"/>
                <w:szCs w:val="22"/>
              </w:rPr>
              <w:t xml:space="preserve"> расходы</w:t>
            </w:r>
          </w:p>
        </w:tc>
        <w:tc>
          <w:tcPr>
            <w:tcW w:w="1360" w:type="dxa"/>
            <w:tcBorders>
              <w:top w:val="nil"/>
              <w:left w:val="nil"/>
              <w:bottom w:val="nil"/>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 </w:t>
            </w:r>
          </w:p>
        </w:tc>
        <w:tc>
          <w:tcPr>
            <w:tcW w:w="804" w:type="dxa"/>
            <w:tcBorders>
              <w:top w:val="nil"/>
              <w:left w:val="nil"/>
              <w:bottom w:val="nil"/>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 </w:t>
            </w:r>
          </w:p>
        </w:tc>
        <w:tc>
          <w:tcPr>
            <w:tcW w:w="920" w:type="dxa"/>
            <w:tcBorders>
              <w:top w:val="nil"/>
              <w:left w:val="nil"/>
              <w:bottom w:val="nil"/>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 </w:t>
            </w:r>
          </w:p>
        </w:tc>
        <w:tc>
          <w:tcPr>
            <w:tcW w:w="1480" w:type="dxa"/>
            <w:tcBorders>
              <w:top w:val="nil"/>
              <w:left w:val="nil"/>
              <w:bottom w:val="nil"/>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0,00</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108 000,00</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217 000,00</w:t>
            </w:r>
          </w:p>
        </w:tc>
      </w:tr>
      <w:tr w:rsidR="0088427B" w:rsidRPr="0088427B" w:rsidTr="0088427B">
        <w:trPr>
          <w:trHeight w:val="465"/>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8427B" w:rsidRPr="0088427B" w:rsidRDefault="0088427B" w:rsidP="0088427B">
            <w:pPr>
              <w:jc w:val="center"/>
              <w:rPr>
                <w:sz w:val="20"/>
                <w:szCs w:val="20"/>
              </w:rPr>
            </w:pPr>
            <w:r w:rsidRPr="0088427B">
              <w:rPr>
                <w:sz w:val="20"/>
                <w:szCs w:val="20"/>
              </w:rPr>
              <w:t>76</w:t>
            </w:r>
          </w:p>
        </w:tc>
        <w:tc>
          <w:tcPr>
            <w:tcW w:w="6360" w:type="dxa"/>
            <w:tcBorders>
              <w:top w:val="single" w:sz="4" w:space="0" w:color="auto"/>
              <w:left w:val="nil"/>
              <w:bottom w:val="single" w:sz="4" w:space="0" w:color="auto"/>
              <w:right w:val="single" w:sz="4" w:space="0" w:color="auto"/>
            </w:tcBorders>
            <w:shd w:val="clear" w:color="auto" w:fill="auto"/>
            <w:noWrap/>
            <w:vAlign w:val="center"/>
            <w:hideMark/>
          </w:tcPr>
          <w:p w:rsidR="0088427B" w:rsidRPr="0088427B" w:rsidRDefault="0088427B" w:rsidP="0088427B">
            <w:pPr>
              <w:rPr>
                <w:b/>
                <w:bCs/>
                <w:sz w:val="22"/>
                <w:szCs w:val="22"/>
              </w:rPr>
            </w:pPr>
            <w:r w:rsidRPr="0088427B">
              <w:rPr>
                <w:b/>
                <w:bCs/>
                <w:sz w:val="22"/>
                <w:szCs w:val="22"/>
              </w:rPr>
              <w:t>Всего</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 </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sz w:val="22"/>
                <w:szCs w:val="22"/>
              </w:rPr>
            </w:pPr>
            <w:r w:rsidRPr="0088427B">
              <w:rPr>
                <w:sz w:val="22"/>
                <w:szCs w:val="22"/>
              </w:rPr>
              <w:t>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5 143 234,13</w:t>
            </w:r>
          </w:p>
        </w:tc>
        <w:tc>
          <w:tcPr>
            <w:tcW w:w="158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5 588 233,00</w:t>
            </w:r>
          </w:p>
        </w:tc>
        <w:tc>
          <w:tcPr>
            <w:tcW w:w="1660" w:type="dxa"/>
            <w:tcBorders>
              <w:top w:val="nil"/>
              <w:left w:val="nil"/>
              <w:bottom w:val="single" w:sz="4" w:space="0" w:color="auto"/>
              <w:right w:val="single" w:sz="4" w:space="0" w:color="auto"/>
            </w:tcBorders>
            <w:shd w:val="clear" w:color="auto" w:fill="auto"/>
            <w:noWrap/>
            <w:vAlign w:val="center"/>
            <w:hideMark/>
          </w:tcPr>
          <w:p w:rsidR="0088427B" w:rsidRPr="0088427B" w:rsidRDefault="0088427B" w:rsidP="0088427B">
            <w:pPr>
              <w:jc w:val="center"/>
              <w:rPr>
                <w:b/>
                <w:bCs/>
                <w:sz w:val="22"/>
                <w:szCs w:val="22"/>
              </w:rPr>
            </w:pPr>
            <w:r w:rsidRPr="0088427B">
              <w:rPr>
                <w:b/>
                <w:bCs/>
                <w:sz w:val="22"/>
                <w:szCs w:val="22"/>
              </w:rPr>
              <w:t>5 005 440,00</w:t>
            </w:r>
          </w:p>
        </w:tc>
      </w:tr>
    </w:tbl>
    <w:p w:rsidR="0088427B" w:rsidRPr="0088427B" w:rsidRDefault="0088427B" w:rsidP="0088427B">
      <w:pPr>
        <w:rPr>
          <w:sz w:val="28"/>
          <w:szCs w:val="28"/>
        </w:rPr>
      </w:pPr>
    </w:p>
    <w:p w:rsidR="0088427B" w:rsidRDefault="0088427B" w:rsidP="00AA5E49">
      <w:pPr>
        <w:rPr>
          <w:sz w:val="28"/>
          <w:szCs w:val="28"/>
        </w:rPr>
        <w:sectPr w:rsidR="0088427B" w:rsidSect="0088427B">
          <w:pgSz w:w="16838" w:h="11906" w:orient="landscape"/>
          <w:pgMar w:top="567" w:right="899" w:bottom="1701" w:left="899" w:header="709" w:footer="709" w:gutter="0"/>
          <w:cols w:space="708"/>
          <w:docGrid w:linePitch="360"/>
        </w:sectPr>
      </w:pPr>
    </w:p>
    <w:p w:rsidR="00F01351" w:rsidRDefault="00F01351" w:rsidP="003B5915">
      <w:pPr>
        <w:jc w:val="center"/>
        <w:rPr>
          <w:lang w:eastAsia="en-US"/>
        </w:rPr>
      </w:pPr>
    </w:p>
    <w:p w:rsidR="00F01351" w:rsidRDefault="00F01351" w:rsidP="003B5915">
      <w:pPr>
        <w:jc w:val="center"/>
        <w:rPr>
          <w:lang w:eastAsia="en-US"/>
        </w:rPr>
      </w:pPr>
    </w:p>
    <w:p w:rsidR="00F01351" w:rsidRDefault="00F01351" w:rsidP="003B5915">
      <w:pPr>
        <w:jc w:val="center"/>
        <w:rPr>
          <w:lang w:eastAsia="en-US"/>
        </w:rPr>
      </w:pPr>
    </w:p>
    <w:p w:rsidR="00AA5E49" w:rsidRPr="00AA5E49" w:rsidRDefault="00AA5E49" w:rsidP="003B5915">
      <w:pPr>
        <w:jc w:val="center"/>
        <w:rPr>
          <w:lang w:eastAsia="en-US"/>
        </w:rPr>
      </w:pPr>
    </w:p>
    <w:p w:rsidR="003B5915" w:rsidRPr="003B5915" w:rsidRDefault="003B5915" w:rsidP="003B5915">
      <w:pPr>
        <w:jc w:val="right"/>
      </w:pPr>
    </w:p>
    <w:p w:rsidR="003B5915" w:rsidRPr="003B5915" w:rsidRDefault="003B5915" w:rsidP="003B5915">
      <w:pPr>
        <w:jc w:val="both"/>
      </w:pPr>
    </w:p>
    <w:p w:rsidR="00AA5E49" w:rsidRPr="00AA5E49" w:rsidRDefault="00AA5E49" w:rsidP="003B5915">
      <w:pPr>
        <w:rPr>
          <w:sz w:val="28"/>
          <w:szCs w:val="28"/>
        </w:rPr>
        <w:sectPr w:rsidR="00AA5E49" w:rsidRPr="00AA5E49" w:rsidSect="003B5915">
          <w:pgSz w:w="11906" w:h="16838"/>
          <w:pgMar w:top="1134" w:right="850" w:bottom="1134" w:left="1701" w:header="709" w:footer="709" w:gutter="0"/>
          <w:cols w:space="708"/>
          <w:docGrid w:linePitch="360"/>
        </w:sectPr>
      </w:pPr>
    </w:p>
    <w:p w:rsidR="003B5915" w:rsidRPr="00B21F5A" w:rsidRDefault="003B5915" w:rsidP="00F01351">
      <w:pPr>
        <w:rPr>
          <w:rFonts w:eastAsia="Calibri"/>
          <w:sz w:val="28"/>
          <w:szCs w:val="28"/>
          <w:lang w:eastAsia="en-US"/>
        </w:rPr>
      </w:pPr>
    </w:p>
    <w:sectPr w:rsidR="003B5915" w:rsidRPr="00B21F5A" w:rsidSect="003F7A64">
      <w:pgSz w:w="16838" w:h="11905" w:orient="landscape"/>
      <w:pgMar w:top="1701" w:right="1134" w:bottom="850" w:left="1134" w:header="426"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104" w:rsidRDefault="00CA0104" w:rsidP="00053018">
      <w:r>
        <w:separator/>
      </w:r>
    </w:p>
  </w:endnote>
  <w:endnote w:type="continuationSeparator" w:id="0">
    <w:p w:rsidR="00CA0104" w:rsidRDefault="00CA0104" w:rsidP="0005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104" w:rsidRDefault="00CA0104" w:rsidP="00053018">
      <w:r>
        <w:separator/>
      </w:r>
    </w:p>
  </w:footnote>
  <w:footnote w:type="continuationSeparator" w:id="0">
    <w:p w:rsidR="00CA0104" w:rsidRDefault="00CA0104" w:rsidP="00053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104" w:rsidRDefault="00CA0104">
    <w:pPr>
      <w:pStyle w:val="af6"/>
      <w:jc w:val="center"/>
    </w:pPr>
    <w:r>
      <w:fldChar w:fldCharType="begin"/>
    </w:r>
    <w:r>
      <w:instrText xml:space="preserve"> PAGE   \* MERGEFORMAT </w:instrText>
    </w:r>
    <w:r>
      <w:fldChar w:fldCharType="separate"/>
    </w:r>
    <w:r w:rsidR="00E532B4">
      <w:rPr>
        <w:noProof/>
      </w:rPr>
      <w:t>43</w:t>
    </w:r>
    <w:r>
      <w:fldChar w:fldCharType="end"/>
    </w:r>
  </w:p>
  <w:p w:rsidR="00CA0104" w:rsidRDefault="00CA0104">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428" w:hanging="360"/>
      </w:pPr>
      <w:rPr>
        <w:rFonts w:ascii="Wingdings" w:hAnsi="Wingdings" w:cs="Times New Roman"/>
      </w:rPr>
    </w:lvl>
  </w:abstractNum>
  <w:abstractNum w:abstractNumId="2">
    <w:nsid w:val="017E7CA6"/>
    <w:multiLevelType w:val="multilevel"/>
    <w:tmpl w:val="0419001F"/>
    <w:lvl w:ilvl="0">
      <w:start w:val="1"/>
      <w:numFmt w:val="decimal"/>
      <w:lvlText w:val="%1."/>
      <w:lvlJc w:val="left"/>
      <w:pPr>
        <w:tabs>
          <w:tab w:val="num" w:pos="1101"/>
        </w:tabs>
        <w:ind w:left="1101" w:hanging="360"/>
      </w:pPr>
    </w:lvl>
    <w:lvl w:ilvl="1">
      <w:start w:val="1"/>
      <w:numFmt w:val="decimal"/>
      <w:lvlText w:val="%1.%2."/>
      <w:lvlJc w:val="left"/>
      <w:pPr>
        <w:tabs>
          <w:tab w:val="num" w:pos="1850"/>
        </w:tabs>
        <w:ind w:left="1850" w:hanging="432"/>
      </w:pPr>
    </w:lvl>
    <w:lvl w:ilvl="2">
      <w:start w:val="1"/>
      <w:numFmt w:val="decimal"/>
      <w:lvlText w:val="%1.%2.%3."/>
      <w:lvlJc w:val="left"/>
      <w:pPr>
        <w:tabs>
          <w:tab w:val="num" w:pos="2181"/>
        </w:tabs>
        <w:ind w:left="1965" w:hanging="504"/>
      </w:pPr>
    </w:lvl>
    <w:lvl w:ilvl="3">
      <w:start w:val="1"/>
      <w:numFmt w:val="decimal"/>
      <w:lvlText w:val="%1.%2.%3.%4."/>
      <w:lvlJc w:val="left"/>
      <w:pPr>
        <w:tabs>
          <w:tab w:val="num" w:pos="2901"/>
        </w:tabs>
        <w:ind w:left="2469" w:hanging="648"/>
      </w:pPr>
    </w:lvl>
    <w:lvl w:ilvl="4">
      <w:start w:val="1"/>
      <w:numFmt w:val="decimal"/>
      <w:lvlText w:val="%1.%2.%3.%4.%5."/>
      <w:lvlJc w:val="left"/>
      <w:pPr>
        <w:tabs>
          <w:tab w:val="num" w:pos="3261"/>
        </w:tabs>
        <w:ind w:left="2973" w:hanging="792"/>
      </w:pPr>
    </w:lvl>
    <w:lvl w:ilvl="5">
      <w:start w:val="1"/>
      <w:numFmt w:val="decimal"/>
      <w:lvlText w:val="%1.%2.%3.%4.%5.%6."/>
      <w:lvlJc w:val="left"/>
      <w:pPr>
        <w:tabs>
          <w:tab w:val="num" w:pos="3981"/>
        </w:tabs>
        <w:ind w:left="3477" w:hanging="936"/>
      </w:pPr>
    </w:lvl>
    <w:lvl w:ilvl="6">
      <w:start w:val="1"/>
      <w:numFmt w:val="decimal"/>
      <w:lvlText w:val="%1.%2.%3.%4.%5.%6.%7."/>
      <w:lvlJc w:val="left"/>
      <w:pPr>
        <w:tabs>
          <w:tab w:val="num" w:pos="4701"/>
        </w:tabs>
        <w:ind w:left="3981" w:hanging="1080"/>
      </w:pPr>
    </w:lvl>
    <w:lvl w:ilvl="7">
      <w:start w:val="1"/>
      <w:numFmt w:val="decimal"/>
      <w:lvlText w:val="%1.%2.%3.%4.%5.%6.%7.%8."/>
      <w:lvlJc w:val="left"/>
      <w:pPr>
        <w:tabs>
          <w:tab w:val="num" w:pos="5061"/>
        </w:tabs>
        <w:ind w:left="4485" w:hanging="1224"/>
      </w:pPr>
    </w:lvl>
    <w:lvl w:ilvl="8">
      <w:start w:val="1"/>
      <w:numFmt w:val="decimal"/>
      <w:lvlText w:val="%1.%2.%3.%4.%5.%6.%7.%8.%9."/>
      <w:lvlJc w:val="left"/>
      <w:pPr>
        <w:tabs>
          <w:tab w:val="num" w:pos="5781"/>
        </w:tabs>
        <w:ind w:left="5061" w:hanging="1440"/>
      </w:pPr>
    </w:lvl>
  </w:abstractNum>
  <w:abstractNum w:abstractNumId="3">
    <w:nsid w:val="025F3754"/>
    <w:multiLevelType w:val="multilevel"/>
    <w:tmpl w:val="8AE87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1E41FF"/>
    <w:multiLevelType w:val="hybridMultilevel"/>
    <w:tmpl w:val="BCACC204"/>
    <w:lvl w:ilvl="0" w:tplc="C130D2D6">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C56D74"/>
    <w:multiLevelType w:val="multilevel"/>
    <w:tmpl w:val="8AE87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905B91"/>
    <w:multiLevelType w:val="multilevel"/>
    <w:tmpl w:val="7AE2C74A"/>
    <w:lvl w:ilvl="0">
      <w:start w:val="1"/>
      <w:numFmt w:val="decimal"/>
      <w:lvlText w:val="%1."/>
      <w:lvlJc w:val="left"/>
      <w:pPr>
        <w:tabs>
          <w:tab w:val="num" w:pos="964"/>
        </w:tabs>
        <w:ind w:left="0" w:firstLine="709"/>
      </w:pPr>
      <w:rPr>
        <w:rFonts w:hint="default"/>
        <w:i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0F277E1C"/>
    <w:multiLevelType w:val="multilevel"/>
    <w:tmpl w:val="4418AAC4"/>
    <w:lvl w:ilvl="0">
      <w:start w:val="1"/>
      <w:numFmt w:val="decimal"/>
      <w:lvlText w:val="%1."/>
      <w:lvlJc w:val="left"/>
      <w:pPr>
        <w:ind w:left="1211" w:hanging="360"/>
      </w:pPr>
      <w:rPr>
        <w:rFonts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nsid w:val="0FE749CA"/>
    <w:multiLevelType w:val="multilevel"/>
    <w:tmpl w:val="266417E2"/>
    <w:lvl w:ilvl="0">
      <w:start w:val="1"/>
      <w:numFmt w:val="bullet"/>
      <w:lvlText w:val="-"/>
      <w:lvlJc w:val="left"/>
      <w:rPr>
        <w:rFonts w:ascii="Times New Roman" w:eastAsia="Times New Roman" w:hAnsi="Times New Roman"/>
        <w:b w:val="0"/>
        <w:i w:val="0"/>
        <w:smallCaps w:val="0"/>
        <w:strike w:val="0"/>
        <w:color w:val="000000"/>
        <w:spacing w:val="3"/>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2515F61"/>
    <w:multiLevelType w:val="multilevel"/>
    <w:tmpl w:val="C85E7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5DA10A3"/>
    <w:multiLevelType w:val="hybridMultilevel"/>
    <w:tmpl w:val="0F765D68"/>
    <w:lvl w:ilvl="0" w:tplc="6CC88E2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74A16AA"/>
    <w:multiLevelType w:val="multilevel"/>
    <w:tmpl w:val="59A6A40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8E11FF6"/>
    <w:multiLevelType w:val="multilevel"/>
    <w:tmpl w:val="CB6692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0D1F8A"/>
    <w:multiLevelType w:val="singleLevel"/>
    <w:tmpl w:val="FD24EDB6"/>
    <w:lvl w:ilvl="0">
      <w:start w:val="1"/>
      <w:numFmt w:val="decimal"/>
      <w:lvlText w:val="%1."/>
      <w:legacy w:legacy="1" w:legacySpace="0" w:legacyIndent="0"/>
      <w:lvlJc w:val="left"/>
      <w:rPr>
        <w:rFonts w:ascii="Times New Roman CYR" w:hAnsi="Times New Roman CYR" w:cs="Times New Roman CYR" w:hint="default"/>
      </w:rPr>
    </w:lvl>
  </w:abstractNum>
  <w:abstractNum w:abstractNumId="14">
    <w:nsid w:val="2079736D"/>
    <w:multiLevelType w:val="hybridMultilevel"/>
    <w:tmpl w:val="32148EEE"/>
    <w:lvl w:ilvl="0" w:tplc="2E62F13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4DF489B"/>
    <w:multiLevelType w:val="multilevel"/>
    <w:tmpl w:val="EBE0B0F0"/>
    <w:lvl w:ilvl="0">
      <w:start w:val="1"/>
      <w:numFmt w:val="decimal"/>
      <w:lvlText w:val="%1."/>
      <w:lvlJc w:val="left"/>
      <w:pPr>
        <w:ind w:left="3853" w:hanging="450"/>
      </w:pPr>
      <w:rPr>
        <w:rFonts w:hint="default"/>
      </w:rPr>
    </w:lvl>
    <w:lvl w:ilvl="1">
      <w:start w:val="1"/>
      <w:numFmt w:val="decimal"/>
      <w:lvlText w:val="%1.%2."/>
      <w:lvlJc w:val="left"/>
      <w:pPr>
        <w:ind w:left="4691" w:hanging="720"/>
      </w:pPr>
      <w:rPr>
        <w:rFonts w:hint="default"/>
      </w:rPr>
    </w:lvl>
    <w:lvl w:ilvl="2">
      <w:start w:val="1"/>
      <w:numFmt w:val="decimal"/>
      <w:lvlText w:val="%1.%2.%3."/>
      <w:lvlJc w:val="left"/>
      <w:pPr>
        <w:ind w:left="5203" w:hanging="720"/>
      </w:pPr>
      <w:rPr>
        <w:rFonts w:hint="default"/>
      </w:rPr>
    </w:lvl>
    <w:lvl w:ilvl="3">
      <w:start w:val="1"/>
      <w:numFmt w:val="decimal"/>
      <w:lvlText w:val="%1.%2.%3.%4."/>
      <w:lvlJc w:val="left"/>
      <w:pPr>
        <w:ind w:left="6103" w:hanging="1080"/>
      </w:pPr>
      <w:rPr>
        <w:rFonts w:hint="default"/>
      </w:rPr>
    </w:lvl>
    <w:lvl w:ilvl="4">
      <w:start w:val="1"/>
      <w:numFmt w:val="decimal"/>
      <w:lvlText w:val="%1.%2.%3.%4.%5."/>
      <w:lvlJc w:val="left"/>
      <w:pPr>
        <w:ind w:left="6643" w:hanging="1080"/>
      </w:pPr>
      <w:rPr>
        <w:rFonts w:hint="default"/>
      </w:rPr>
    </w:lvl>
    <w:lvl w:ilvl="5">
      <w:start w:val="1"/>
      <w:numFmt w:val="decimal"/>
      <w:lvlText w:val="%1.%2.%3.%4.%5.%6."/>
      <w:lvlJc w:val="left"/>
      <w:pPr>
        <w:ind w:left="7543" w:hanging="1440"/>
      </w:pPr>
      <w:rPr>
        <w:rFonts w:hint="default"/>
      </w:rPr>
    </w:lvl>
    <w:lvl w:ilvl="6">
      <w:start w:val="1"/>
      <w:numFmt w:val="decimal"/>
      <w:lvlText w:val="%1.%2.%3.%4.%5.%6.%7."/>
      <w:lvlJc w:val="left"/>
      <w:pPr>
        <w:ind w:left="8443" w:hanging="1800"/>
      </w:pPr>
      <w:rPr>
        <w:rFonts w:hint="default"/>
      </w:rPr>
    </w:lvl>
    <w:lvl w:ilvl="7">
      <w:start w:val="1"/>
      <w:numFmt w:val="decimal"/>
      <w:lvlText w:val="%1.%2.%3.%4.%5.%6.%7.%8."/>
      <w:lvlJc w:val="left"/>
      <w:pPr>
        <w:ind w:left="8983" w:hanging="1800"/>
      </w:pPr>
      <w:rPr>
        <w:rFonts w:hint="default"/>
      </w:rPr>
    </w:lvl>
    <w:lvl w:ilvl="8">
      <w:start w:val="1"/>
      <w:numFmt w:val="decimal"/>
      <w:lvlText w:val="%1.%2.%3.%4.%5.%6.%7.%8.%9."/>
      <w:lvlJc w:val="left"/>
      <w:pPr>
        <w:ind w:left="9883" w:hanging="2160"/>
      </w:pPr>
      <w:rPr>
        <w:rFonts w:hint="default"/>
      </w:rPr>
    </w:lvl>
  </w:abstractNum>
  <w:abstractNum w:abstractNumId="16">
    <w:nsid w:val="27C44C01"/>
    <w:multiLevelType w:val="hybridMultilevel"/>
    <w:tmpl w:val="90F44F5E"/>
    <w:lvl w:ilvl="0" w:tplc="69B4A61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8573DFA"/>
    <w:multiLevelType w:val="multilevel"/>
    <w:tmpl w:val="A94423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8F86C75"/>
    <w:multiLevelType w:val="multilevel"/>
    <w:tmpl w:val="4B381390"/>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9820E98"/>
    <w:multiLevelType w:val="hybridMultilevel"/>
    <w:tmpl w:val="3FA8995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7484CA6">
      <w:start w:val="3"/>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D235DD6"/>
    <w:multiLevelType w:val="hybridMultilevel"/>
    <w:tmpl w:val="4CA27B86"/>
    <w:lvl w:ilvl="0" w:tplc="78023F8C">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2D5F6072"/>
    <w:multiLevelType w:val="hybridMultilevel"/>
    <w:tmpl w:val="B8FAE6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DB65770"/>
    <w:multiLevelType w:val="hybridMultilevel"/>
    <w:tmpl w:val="BB36A770"/>
    <w:lvl w:ilvl="0" w:tplc="40FC4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ECD2981"/>
    <w:multiLevelType w:val="hybridMultilevel"/>
    <w:tmpl w:val="0D62E132"/>
    <w:lvl w:ilvl="0" w:tplc="62B6572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96B0EFD"/>
    <w:multiLevelType w:val="multilevel"/>
    <w:tmpl w:val="7DDA8356"/>
    <w:lvl w:ilvl="0">
      <w:start w:val="2"/>
      <w:numFmt w:val="decimal"/>
      <w:lvlText w:val="%1."/>
      <w:lvlJc w:val="left"/>
      <w:pPr>
        <w:ind w:left="450" w:hanging="45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429D45CB"/>
    <w:multiLevelType w:val="multilevel"/>
    <w:tmpl w:val="6FB280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8A4150"/>
    <w:multiLevelType w:val="hybridMultilevel"/>
    <w:tmpl w:val="3022E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90674E"/>
    <w:multiLevelType w:val="multilevel"/>
    <w:tmpl w:val="C3E26D7C"/>
    <w:lvl w:ilvl="0">
      <w:start w:val="3"/>
      <w:numFmt w:val="decimal"/>
      <w:lvlText w:val="2.1.%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F52753"/>
    <w:multiLevelType w:val="hybridMultilevel"/>
    <w:tmpl w:val="322621FC"/>
    <w:lvl w:ilvl="0" w:tplc="90DE409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1CD603A"/>
    <w:multiLevelType w:val="multilevel"/>
    <w:tmpl w:val="CB6692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1E51441"/>
    <w:multiLevelType w:val="multilevel"/>
    <w:tmpl w:val="4C9EBE38"/>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5BC53BA"/>
    <w:multiLevelType w:val="hybridMultilevel"/>
    <w:tmpl w:val="078244B4"/>
    <w:lvl w:ilvl="0" w:tplc="A566C618">
      <w:start w:val="1500"/>
      <w:numFmt w:val="decimal"/>
      <w:lvlText w:val="%1"/>
      <w:lvlJc w:val="left"/>
      <w:pPr>
        <w:ind w:left="1168" w:hanging="60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58946351"/>
    <w:multiLevelType w:val="multilevel"/>
    <w:tmpl w:val="D98E96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5C0D2A17"/>
    <w:multiLevelType w:val="hybridMultilevel"/>
    <w:tmpl w:val="927659CC"/>
    <w:lvl w:ilvl="0" w:tplc="2B5A8C80">
      <w:start w:val="2000"/>
      <w:numFmt w:val="decimal"/>
      <w:lvlText w:val="%1"/>
      <w:lvlJc w:val="left"/>
      <w:pPr>
        <w:ind w:left="1167" w:hanging="6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CD46C49"/>
    <w:multiLevelType w:val="multilevel"/>
    <w:tmpl w:val="CB6692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06E25DC"/>
    <w:multiLevelType w:val="hybridMultilevel"/>
    <w:tmpl w:val="29E6CBE4"/>
    <w:lvl w:ilvl="0" w:tplc="465233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075367F"/>
    <w:multiLevelType w:val="multilevel"/>
    <w:tmpl w:val="CD5CE95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46F3421"/>
    <w:multiLevelType w:val="multilevel"/>
    <w:tmpl w:val="1A905C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69C44D1A"/>
    <w:multiLevelType w:val="hybridMultilevel"/>
    <w:tmpl w:val="6218AF40"/>
    <w:lvl w:ilvl="0" w:tplc="A91E516E">
      <w:start w:val="3000"/>
      <w:numFmt w:val="decimal"/>
      <w:lvlText w:val="%1"/>
      <w:lvlJc w:val="left"/>
      <w:pPr>
        <w:ind w:left="1167" w:hanging="6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C153C62"/>
    <w:multiLevelType w:val="hybridMultilevel"/>
    <w:tmpl w:val="68F01B9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977783"/>
    <w:multiLevelType w:val="multilevel"/>
    <w:tmpl w:val="53DCA8A4"/>
    <w:lvl w:ilvl="0">
      <w:start w:val="14"/>
      <w:numFmt w:val="decimal"/>
      <w:lvlText w:val="4.1.%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77A67463"/>
    <w:multiLevelType w:val="multilevel"/>
    <w:tmpl w:val="007270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8EB2FA4"/>
    <w:multiLevelType w:val="hybridMultilevel"/>
    <w:tmpl w:val="B8FAE6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9E04C50"/>
    <w:multiLevelType w:val="hybridMultilevel"/>
    <w:tmpl w:val="A7C6FE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9"/>
  </w:num>
  <w:num w:numId="3">
    <w:abstractNumId w:val="26"/>
  </w:num>
  <w:num w:numId="4">
    <w:abstractNumId w:val="39"/>
  </w:num>
  <w:num w:numId="5">
    <w:abstractNumId w:val="32"/>
  </w:num>
  <w:num w:numId="6">
    <w:abstractNumId w:val="9"/>
  </w:num>
  <w:num w:numId="7">
    <w:abstractNumId w:val="18"/>
  </w:num>
  <w:num w:numId="8">
    <w:abstractNumId w:val="37"/>
  </w:num>
  <w:num w:numId="9">
    <w:abstractNumId w:val="11"/>
  </w:num>
  <w:num w:numId="10">
    <w:abstractNumId w:val="40"/>
  </w:num>
  <w:num w:numId="11">
    <w:abstractNumId w:val="8"/>
  </w:num>
  <w:num w:numId="12">
    <w:abstractNumId w:val="6"/>
  </w:num>
  <w:num w:numId="13">
    <w:abstractNumId w:val="43"/>
  </w:num>
  <w:num w:numId="14">
    <w:abstractNumId w:val="22"/>
  </w:num>
  <w:num w:numId="15">
    <w:abstractNumId w:val="20"/>
  </w:num>
  <w:num w:numId="16">
    <w:abstractNumId w:val="4"/>
  </w:num>
  <w:num w:numId="17">
    <w:abstractNumId w:val="42"/>
  </w:num>
  <w:num w:numId="18">
    <w:abstractNumId w:val="0"/>
  </w:num>
  <w:num w:numId="19">
    <w:abstractNumId w:val="1"/>
  </w:num>
  <w:num w:numId="20">
    <w:abstractNumId w:val="13"/>
    <w:lvlOverride w:ilvl="0">
      <w:startOverride w:val="1"/>
    </w:lvlOverride>
  </w:num>
  <w:num w:numId="21">
    <w:abstractNumId w:val="21"/>
  </w:num>
  <w:num w:numId="22">
    <w:abstractNumId w:val="2"/>
  </w:num>
  <w:num w:numId="23">
    <w:abstractNumId w:val="15"/>
  </w:num>
  <w:num w:numId="24">
    <w:abstractNumId w:val="31"/>
  </w:num>
  <w:num w:numId="25">
    <w:abstractNumId w:val="33"/>
  </w:num>
  <w:num w:numId="26">
    <w:abstractNumId w:val="38"/>
  </w:num>
  <w:num w:numId="27">
    <w:abstractNumId w:val="30"/>
  </w:num>
  <w:num w:numId="28">
    <w:abstractNumId w:val="24"/>
  </w:num>
  <w:num w:numId="29">
    <w:abstractNumId w:val="41"/>
  </w:num>
  <w:num w:numId="30">
    <w:abstractNumId w:val="5"/>
  </w:num>
  <w:num w:numId="31">
    <w:abstractNumId w:val="3"/>
  </w:num>
  <w:num w:numId="32">
    <w:abstractNumId w:val="25"/>
  </w:num>
  <w:num w:numId="33">
    <w:abstractNumId w:val="17"/>
  </w:num>
  <w:num w:numId="34">
    <w:abstractNumId w:val="29"/>
  </w:num>
  <w:num w:numId="35">
    <w:abstractNumId w:val="27"/>
  </w:num>
  <w:num w:numId="36">
    <w:abstractNumId w:val="36"/>
  </w:num>
  <w:num w:numId="37">
    <w:abstractNumId w:val="12"/>
  </w:num>
  <w:num w:numId="38">
    <w:abstractNumId w:val="34"/>
  </w:num>
  <w:num w:numId="39">
    <w:abstractNumId w:val="28"/>
  </w:num>
  <w:num w:numId="40">
    <w:abstractNumId w:val="10"/>
  </w:num>
  <w:num w:numId="41">
    <w:abstractNumId w:val="16"/>
  </w:num>
  <w:num w:numId="42">
    <w:abstractNumId w:val="35"/>
  </w:num>
  <w:num w:numId="43">
    <w:abstractNumId w:val="23"/>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C42"/>
    <w:rsid w:val="00002CE3"/>
    <w:rsid w:val="00032108"/>
    <w:rsid w:val="00052909"/>
    <w:rsid w:val="00053018"/>
    <w:rsid w:val="00064FB5"/>
    <w:rsid w:val="00067E6C"/>
    <w:rsid w:val="00071792"/>
    <w:rsid w:val="00082ACE"/>
    <w:rsid w:val="000D08A3"/>
    <w:rsid w:val="000E1C55"/>
    <w:rsid w:val="000E4B9F"/>
    <w:rsid w:val="000F73CB"/>
    <w:rsid w:val="00160AB1"/>
    <w:rsid w:val="0017396A"/>
    <w:rsid w:val="00176B5F"/>
    <w:rsid w:val="001C3008"/>
    <w:rsid w:val="001E2EF0"/>
    <w:rsid w:val="001E36D7"/>
    <w:rsid w:val="00205945"/>
    <w:rsid w:val="002127DF"/>
    <w:rsid w:val="00215C86"/>
    <w:rsid w:val="002266C8"/>
    <w:rsid w:val="002504AD"/>
    <w:rsid w:val="00263F43"/>
    <w:rsid w:val="002649C8"/>
    <w:rsid w:val="00264E00"/>
    <w:rsid w:val="00285257"/>
    <w:rsid w:val="002C4575"/>
    <w:rsid w:val="002C58CF"/>
    <w:rsid w:val="0033656D"/>
    <w:rsid w:val="0034256A"/>
    <w:rsid w:val="00357119"/>
    <w:rsid w:val="003626B8"/>
    <w:rsid w:val="00365F11"/>
    <w:rsid w:val="00384931"/>
    <w:rsid w:val="003B2C07"/>
    <w:rsid w:val="003B5915"/>
    <w:rsid w:val="003D5095"/>
    <w:rsid w:val="003E7767"/>
    <w:rsid w:val="003F165D"/>
    <w:rsid w:val="003F5498"/>
    <w:rsid w:val="003F7A64"/>
    <w:rsid w:val="00455BEC"/>
    <w:rsid w:val="00467969"/>
    <w:rsid w:val="004A1B2B"/>
    <w:rsid w:val="004F324A"/>
    <w:rsid w:val="00510D37"/>
    <w:rsid w:val="00514B98"/>
    <w:rsid w:val="00555C1B"/>
    <w:rsid w:val="0058210F"/>
    <w:rsid w:val="00597D09"/>
    <w:rsid w:val="005B32AB"/>
    <w:rsid w:val="00615250"/>
    <w:rsid w:val="006626E3"/>
    <w:rsid w:val="00674D0A"/>
    <w:rsid w:val="006C1521"/>
    <w:rsid w:val="00753204"/>
    <w:rsid w:val="007767F0"/>
    <w:rsid w:val="00776F00"/>
    <w:rsid w:val="00781437"/>
    <w:rsid w:val="0078459E"/>
    <w:rsid w:val="0079036F"/>
    <w:rsid w:val="007A1E8A"/>
    <w:rsid w:val="007B541E"/>
    <w:rsid w:val="007F304E"/>
    <w:rsid w:val="007F6FD1"/>
    <w:rsid w:val="00801C42"/>
    <w:rsid w:val="0081722B"/>
    <w:rsid w:val="0083587B"/>
    <w:rsid w:val="00836463"/>
    <w:rsid w:val="008641FC"/>
    <w:rsid w:val="00882915"/>
    <w:rsid w:val="008829D0"/>
    <w:rsid w:val="0088427B"/>
    <w:rsid w:val="0091382F"/>
    <w:rsid w:val="00920FC4"/>
    <w:rsid w:val="00930728"/>
    <w:rsid w:val="00945CA2"/>
    <w:rsid w:val="0095738B"/>
    <w:rsid w:val="00980092"/>
    <w:rsid w:val="00983292"/>
    <w:rsid w:val="009A4D7C"/>
    <w:rsid w:val="009B1A29"/>
    <w:rsid w:val="009B1ACE"/>
    <w:rsid w:val="009C2128"/>
    <w:rsid w:val="009D7489"/>
    <w:rsid w:val="009E52F7"/>
    <w:rsid w:val="009F041B"/>
    <w:rsid w:val="00A0205D"/>
    <w:rsid w:val="00AA5E49"/>
    <w:rsid w:val="00AC4B46"/>
    <w:rsid w:val="00AC74BF"/>
    <w:rsid w:val="00AF26ED"/>
    <w:rsid w:val="00B13D04"/>
    <w:rsid w:val="00B21F5A"/>
    <w:rsid w:val="00B25BBF"/>
    <w:rsid w:val="00B30567"/>
    <w:rsid w:val="00B53FFD"/>
    <w:rsid w:val="00B8352C"/>
    <w:rsid w:val="00BA2EBF"/>
    <w:rsid w:val="00BC0090"/>
    <w:rsid w:val="00C13FF8"/>
    <w:rsid w:val="00C251EE"/>
    <w:rsid w:val="00C5122C"/>
    <w:rsid w:val="00C55F7A"/>
    <w:rsid w:val="00C60A54"/>
    <w:rsid w:val="00C641D5"/>
    <w:rsid w:val="00C660B2"/>
    <w:rsid w:val="00CA0104"/>
    <w:rsid w:val="00D04C86"/>
    <w:rsid w:val="00D214D5"/>
    <w:rsid w:val="00D502FC"/>
    <w:rsid w:val="00D552E4"/>
    <w:rsid w:val="00D629BD"/>
    <w:rsid w:val="00DA4537"/>
    <w:rsid w:val="00DC114F"/>
    <w:rsid w:val="00DD2367"/>
    <w:rsid w:val="00DE211E"/>
    <w:rsid w:val="00E037F4"/>
    <w:rsid w:val="00E10067"/>
    <w:rsid w:val="00E1110F"/>
    <w:rsid w:val="00E14302"/>
    <w:rsid w:val="00E45BC1"/>
    <w:rsid w:val="00E50E45"/>
    <w:rsid w:val="00E532B4"/>
    <w:rsid w:val="00E655AD"/>
    <w:rsid w:val="00E87D25"/>
    <w:rsid w:val="00EA32C6"/>
    <w:rsid w:val="00EE0FF9"/>
    <w:rsid w:val="00F01351"/>
    <w:rsid w:val="00F262AB"/>
    <w:rsid w:val="00F572BA"/>
    <w:rsid w:val="00F92E7D"/>
    <w:rsid w:val="00FA18E0"/>
    <w:rsid w:val="00FC6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5257"/>
    <w:pPr>
      <w:keepNext/>
      <w:jc w:val="center"/>
      <w:outlineLvl w:val="0"/>
    </w:pPr>
    <w:rPr>
      <w:sz w:val="28"/>
    </w:rPr>
  </w:style>
  <w:style w:type="paragraph" w:styleId="2">
    <w:name w:val="heading 2"/>
    <w:basedOn w:val="a"/>
    <w:next w:val="a"/>
    <w:link w:val="20"/>
    <w:uiPriority w:val="9"/>
    <w:semiHidden/>
    <w:unhideWhenUsed/>
    <w:qFormat/>
    <w:rsid w:val="002504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01C42"/>
    <w:pPr>
      <w:spacing w:before="100" w:beforeAutospacing="1" w:after="100" w:afterAutospacing="1"/>
    </w:pPr>
  </w:style>
  <w:style w:type="paragraph" w:styleId="21">
    <w:name w:val="Body Text 2"/>
    <w:basedOn w:val="a"/>
    <w:link w:val="22"/>
    <w:semiHidden/>
    <w:unhideWhenUsed/>
    <w:rsid w:val="00801C42"/>
    <w:rPr>
      <w:b/>
      <w:sz w:val="18"/>
      <w:szCs w:val="20"/>
    </w:rPr>
  </w:style>
  <w:style w:type="character" w:customStyle="1" w:styleId="22">
    <w:name w:val="Основной текст 2 Знак"/>
    <w:basedOn w:val="a0"/>
    <w:link w:val="21"/>
    <w:semiHidden/>
    <w:rsid w:val="00801C42"/>
    <w:rPr>
      <w:rFonts w:ascii="Times New Roman" w:eastAsia="Times New Roman" w:hAnsi="Times New Roman" w:cs="Times New Roman"/>
      <w:b/>
      <w:sz w:val="18"/>
      <w:szCs w:val="20"/>
      <w:lang w:eastAsia="ru-RU"/>
    </w:rPr>
  </w:style>
  <w:style w:type="paragraph" w:styleId="a4">
    <w:name w:val="Body Text"/>
    <w:basedOn w:val="a"/>
    <w:link w:val="a5"/>
    <w:uiPriority w:val="99"/>
    <w:semiHidden/>
    <w:unhideWhenUsed/>
    <w:rsid w:val="00285257"/>
    <w:pPr>
      <w:spacing w:after="120"/>
    </w:pPr>
  </w:style>
  <w:style w:type="character" w:customStyle="1" w:styleId="a5">
    <w:name w:val="Основной текст Знак"/>
    <w:basedOn w:val="a0"/>
    <w:link w:val="a4"/>
    <w:uiPriority w:val="99"/>
    <w:semiHidden/>
    <w:rsid w:val="00285257"/>
    <w:rPr>
      <w:rFonts w:ascii="Times New Roman" w:eastAsia="Times New Roman" w:hAnsi="Times New Roman" w:cs="Times New Roman"/>
      <w:sz w:val="24"/>
      <w:szCs w:val="24"/>
      <w:lang w:eastAsia="ru-RU"/>
    </w:rPr>
  </w:style>
  <w:style w:type="character" w:styleId="a6">
    <w:name w:val="Strong"/>
    <w:basedOn w:val="a0"/>
    <w:qFormat/>
    <w:rsid w:val="00285257"/>
    <w:rPr>
      <w:b/>
      <w:bCs/>
    </w:rPr>
  </w:style>
  <w:style w:type="paragraph" w:styleId="a7">
    <w:name w:val="Title"/>
    <w:basedOn w:val="a"/>
    <w:link w:val="a8"/>
    <w:qFormat/>
    <w:rsid w:val="00285257"/>
    <w:pPr>
      <w:jc w:val="center"/>
    </w:pPr>
    <w:rPr>
      <w:sz w:val="28"/>
      <w:szCs w:val="20"/>
    </w:rPr>
  </w:style>
  <w:style w:type="character" w:customStyle="1" w:styleId="a8">
    <w:name w:val="Название Знак"/>
    <w:basedOn w:val="a0"/>
    <w:link w:val="a7"/>
    <w:rsid w:val="00285257"/>
    <w:rPr>
      <w:rFonts w:ascii="Times New Roman" w:eastAsia="Times New Roman" w:hAnsi="Times New Roman" w:cs="Times New Roman"/>
      <w:sz w:val="28"/>
      <w:szCs w:val="20"/>
      <w:lang w:eastAsia="ru-RU"/>
    </w:rPr>
  </w:style>
  <w:style w:type="paragraph" w:customStyle="1" w:styleId="ConsPlusNormal">
    <w:name w:val="ConsPlusNormal"/>
    <w:uiPriority w:val="99"/>
    <w:rsid w:val="00285257"/>
    <w:pPr>
      <w:autoSpaceDE w:val="0"/>
      <w:autoSpaceDN w:val="0"/>
      <w:adjustRightInd w:val="0"/>
      <w:spacing w:after="0" w:line="240" w:lineRule="auto"/>
    </w:pPr>
    <w:rPr>
      <w:rFonts w:ascii="Arial" w:eastAsia="Calibri" w:hAnsi="Arial" w:cs="Arial"/>
      <w:sz w:val="20"/>
      <w:szCs w:val="20"/>
      <w:lang w:eastAsia="ru-RU"/>
    </w:rPr>
  </w:style>
  <w:style w:type="character" w:customStyle="1" w:styleId="10">
    <w:name w:val="Заголовок 1 Знак"/>
    <w:basedOn w:val="a0"/>
    <w:link w:val="1"/>
    <w:rsid w:val="00285257"/>
    <w:rPr>
      <w:rFonts w:ascii="Times New Roman" w:eastAsia="Times New Roman" w:hAnsi="Times New Roman" w:cs="Times New Roman"/>
      <w:sz w:val="28"/>
      <w:szCs w:val="24"/>
      <w:lang w:eastAsia="ru-RU"/>
    </w:rPr>
  </w:style>
  <w:style w:type="paragraph" w:customStyle="1" w:styleId="ConsPlusTitle">
    <w:name w:val="ConsPlusTitle"/>
    <w:rsid w:val="0028525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footnote text"/>
    <w:basedOn w:val="a"/>
    <w:link w:val="aa"/>
    <w:rsid w:val="00285257"/>
    <w:rPr>
      <w:sz w:val="20"/>
      <w:szCs w:val="20"/>
    </w:rPr>
  </w:style>
  <w:style w:type="character" w:customStyle="1" w:styleId="aa">
    <w:name w:val="Текст сноски Знак"/>
    <w:basedOn w:val="a0"/>
    <w:link w:val="a9"/>
    <w:rsid w:val="00285257"/>
    <w:rPr>
      <w:rFonts w:ascii="Times New Roman" w:eastAsia="Times New Roman" w:hAnsi="Times New Roman" w:cs="Times New Roman"/>
      <w:sz w:val="20"/>
      <w:szCs w:val="20"/>
      <w:lang w:eastAsia="ru-RU"/>
    </w:rPr>
  </w:style>
  <w:style w:type="paragraph" w:styleId="ab">
    <w:name w:val="Plain Text"/>
    <w:basedOn w:val="a"/>
    <w:link w:val="ac"/>
    <w:rsid w:val="00781437"/>
    <w:rPr>
      <w:rFonts w:ascii="Courier New" w:hAnsi="Courier New"/>
      <w:sz w:val="20"/>
      <w:szCs w:val="20"/>
    </w:rPr>
  </w:style>
  <w:style w:type="character" w:customStyle="1" w:styleId="ac">
    <w:name w:val="Текст Знак"/>
    <w:basedOn w:val="a0"/>
    <w:link w:val="ab"/>
    <w:rsid w:val="00781437"/>
    <w:rPr>
      <w:rFonts w:ascii="Courier New" w:eastAsia="Times New Roman" w:hAnsi="Courier New" w:cs="Times New Roman"/>
      <w:sz w:val="20"/>
      <w:szCs w:val="20"/>
      <w:lang w:eastAsia="ru-RU"/>
    </w:rPr>
  </w:style>
  <w:style w:type="paragraph" w:customStyle="1" w:styleId="ConsNonformat">
    <w:name w:val="ConsNonformat"/>
    <w:rsid w:val="0078143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781437"/>
    <w:pPr>
      <w:ind w:left="720"/>
      <w:contextualSpacing/>
    </w:pPr>
  </w:style>
  <w:style w:type="paragraph" w:styleId="ae">
    <w:name w:val="No Spacing"/>
    <w:link w:val="af"/>
    <w:uiPriority w:val="1"/>
    <w:qFormat/>
    <w:rsid w:val="007F6FD1"/>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2504AD"/>
    <w:rPr>
      <w:rFonts w:asciiTheme="majorHAnsi" w:eastAsiaTheme="majorEastAsia" w:hAnsiTheme="majorHAnsi" w:cstheme="majorBidi"/>
      <w:b/>
      <w:bCs/>
      <w:color w:val="4F81BD" w:themeColor="accent1"/>
      <w:sz w:val="26"/>
      <w:szCs w:val="26"/>
      <w:lang w:eastAsia="ru-RU"/>
    </w:rPr>
  </w:style>
  <w:style w:type="paragraph" w:styleId="23">
    <w:name w:val="Body Text Indent 2"/>
    <w:basedOn w:val="a"/>
    <w:link w:val="24"/>
    <w:uiPriority w:val="99"/>
    <w:semiHidden/>
    <w:unhideWhenUsed/>
    <w:rsid w:val="00052909"/>
    <w:pPr>
      <w:spacing w:after="120" w:line="480" w:lineRule="auto"/>
      <w:ind w:left="283"/>
    </w:pPr>
  </w:style>
  <w:style w:type="character" w:customStyle="1" w:styleId="24">
    <w:name w:val="Основной текст с отступом 2 Знак"/>
    <w:basedOn w:val="a0"/>
    <w:link w:val="23"/>
    <w:uiPriority w:val="99"/>
    <w:semiHidden/>
    <w:rsid w:val="00052909"/>
    <w:rPr>
      <w:rFonts w:ascii="Times New Roman" w:eastAsia="Times New Roman" w:hAnsi="Times New Roman" w:cs="Times New Roman"/>
      <w:sz w:val="24"/>
      <w:szCs w:val="24"/>
      <w:lang w:eastAsia="ru-RU"/>
    </w:rPr>
  </w:style>
  <w:style w:type="character" w:styleId="af0">
    <w:name w:val="footnote reference"/>
    <w:unhideWhenUsed/>
    <w:rsid w:val="00053018"/>
    <w:rPr>
      <w:vertAlign w:val="superscript"/>
    </w:rPr>
  </w:style>
  <w:style w:type="paragraph" w:styleId="af1">
    <w:name w:val="Balloon Text"/>
    <w:basedOn w:val="a"/>
    <w:link w:val="af2"/>
    <w:semiHidden/>
    <w:unhideWhenUsed/>
    <w:rsid w:val="00053018"/>
    <w:rPr>
      <w:rFonts w:ascii="Tahoma" w:hAnsi="Tahoma" w:cs="Tahoma"/>
      <w:sz w:val="16"/>
      <w:szCs w:val="16"/>
    </w:rPr>
  </w:style>
  <w:style w:type="character" w:customStyle="1" w:styleId="af2">
    <w:name w:val="Текст выноски Знак"/>
    <w:basedOn w:val="a0"/>
    <w:link w:val="af1"/>
    <w:uiPriority w:val="99"/>
    <w:semiHidden/>
    <w:rsid w:val="00053018"/>
    <w:rPr>
      <w:rFonts w:ascii="Tahoma" w:eastAsia="Times New Roman" w:hAnsi="Tahoma" w:cs="Tahoma"/>
      <w:sz w:val="16"/>
      <w:szCs w:val="16"/>
      <w:lang w:eastAsia="ru-RU"/>
    </w:rPr>
  </w:style>
  <w:style w:type="table" w:styleId="af3">
    <w:name w:val="Table Grid"/>
    <w:basedOn w:val="a1"/>
    <w:uiPriority w:val="59"/>
    <w:rsid w:val="00776F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AF26ED"/>
  </w:style>
  <w:style w:type="paragraph" w:customStyle="1" w:styleId="ConsPlusNonformat">
    <w:name w:val="ConsPlusNonformat"/>
    <w:rsid w:val="00AF26ED"/>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25">
    <w:name w:val="Нет списка2"/>
    <w:next w:val="a2"/>
    <w:uiPriority w:val="99"/>
    <w:semiHidden/>
    <w:rsid w:val="00DD2367"/>
  </w:style>
  <w:style w:type="table" w:customStyle="1" w:styleId="12">
    <w:name w:val="Сетка таблицы1"/>
    <w:basedOn w:val="a1"/>
    <w:next w:val="af3"/>
    <w:rsid w:val="00DD2367"/>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uiPriority w:val="99"/>
    <w:unhideWhenUsed/>
    <w:rsid w:val="00DD2367"/>
    <w:rPr>
      <w:color w:val="0000FF"/>
      <w:u w:val="single"/>
    </w:rPr>
  </w:style>
  <w:style w:type="character" w:styleId="af5">
    <w:name w:val="FollowedHyperlink"/>
    <w:uiPriority w:val="99"/>
    <w:unhideWhenUsed/>
    <w:rsid w:val="00DD2367"/>
    <w:rPr>
      <w:color w:val="800080"/>
      <w:u w:val="single"/>
    </w:rPr>
  </w:style>
  <w:style w:type="paragraph" w:styleId="af6">
    <w:name w:val="header"/>
    <w:basedOn w:val="a"/>
    <w:link w:val="af7"/>
    <w:uiPriority w:val="99"/>
    <w:rsid w:val="00510D37"/>
    <w:pPr>
      <w:tabs>
        <w:tab w:val="center" w:pos="4677"/>
        <w:tab w:val="right" w:pos="9355"/>
      </w:tabs>
    </w:pPr>
  </w:style>
  <w:style w:type="character" w:customStyle="1" w:styleId="af7">
    <w:name w:val="Верхний колонтитул Знак"/>
    <w:basedOn w:val="a0"/>
    <w:link w:val="af6"/>
    <w:uiPriority w:val="99"/>
    <w:rsid w:val="00510D37"/>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unhideWhenUsed/>
    <w:rsid w:val="00615250"/>
  </w:style>
  <w:style w:type="paragraph" w:styleId="af8">
    <w:name w:val="footer"/>
    <w:basedOn w:val="a"/>
    <w:link w:val="af9"/>
    <w:uiPriority w:val="99"/>
    <w:rsid w:val="00615250"/>
    <w:pPr>
      <w:tabs>
        <w:tab w:val="center" w:pos="4677"/>
        <w:tab w:val="right" w:pos="9355"/>
      </w:tabs>
    </w:pPr>
  </w:style>
  <w:style w:type="character" w:customStyle="1" w:styleId="af9">
    <w:name w:val="Нижний колонтитул Знак"/>
    <w:basedOn w:val="a0"/>
    <w:link w:val="af8"/>
    <w:uiPriority w:val="99"/>
    <w:rsid w:val="00615250"/>
    <w:rPr>
      <w:rFonts w:ascii="Times New Roman" w:eastAsia="Times New Roman" w:hAnsi="Times New Roman" w:cs="Times New Roman"/>
      <w:sz w:val="24"/>
      <w:szCs w:val="24"/>
      <w:lang w:eastAsia="ru-RU"/>
    </w:rPr>
  </w:style>
  <w:style w:type="character" w:styleId="afa">
    <w:name w:val="page number"/>
    <w:uiPriority w:val="99"/>
    <w:rsid w:val="00615250"/>
    <w:rPr>
      <w:rFonts w:cs="Times New Roman"/>
    </w:rPr>
  </w:style>
  <w:style w:type="character" w:customStyle="1" w:styleId="af">
    <w:name w:val="Без интервала Знак"/>
    <w:link w:val="ae"/>
    <w:uiPriority w:val="1"/>
    <w:locked/>
    <w:rsid w:val="00615250"/>
    <w:rPr>
      <w:rFonts w:ascii="Calibri" w:eastAsia="Times New Roman" w:hAnsi="Calibri" w:cs="Times New Roman"/>
      <w:lang w:eastAsia="ru-RU"/>
    </w:rPr>
  </w:style>
  <w:style w:type="numbering" w:customStyle="1" w:styleId="4">
    <w:name w:val="Нет списка4"/>
    <w:next w:val="a2"/>
    <w:uiPriority w:val="99"/>
    <w:semiHidden/>
    <w:rsid w:val="00AA5E49"/>
  </w:style>
  <w:style w:type="table" w:customStyle="1" w:styleId="26">
    <w:name w:val="Сетка таблицы2"/>
    <w:basedOn w:val="a1"/>
    <w:next w:val="af3"/>
    <w:rsid w:val="00AA5E49"/>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AA5E49"/>
    <w:pPr>
      <w:spacing w:before="100" w:beforeAutospacing="1" w:after="100" w:afterAutospacing="1"/>
      <w:textAlignment w:val="top"/>
    </w:pPr>
    <w:rPr>
      <w:b/>
      <w:bCs/>
    </w:rPr>
  </w:style>
  <w:style w:type="paragraph" w:customStyle="1" w:styleId="xl66">
    <w:name w:val="xl66"/>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AA5E49"/>
    <w:pPr>
      <w:spacing w:before="100" w:beforeAutospacing="1" w:after="100" w:afterAutospacing="1"/>
      <w:textAlignment w:val="top"/>
    </w:pPr>
    <w:rPr>
      <w:b/>
      <w:bCs/>
    </w:rPr>
  </w:style>
  <w:style w:type="paragraph" w:customStyle="1" w:styleId="xl75">
    <w:name w:val="xl75"/>
    <w:basedOn w:val="a"/>
    <w:rsid w:val="00AA5E49"/>
    <w:pPr>
      <w:spacing w:before="100" w:beforeAutospacing="1" w:after="100" w:afterAutospacing="1"/>
      <w:textAlignment w:val="top"/>
    </w:pPr>
    <w:rPr>
      <w:b/>
      <w:bCs/>
    </w:rPr>
  </w:style>
  <w:style w:type="paragraph" w:customStyle="1" w:styleId="xl76">
    <w:name w:val="xl76"/>
    <w:basedOn w:val="a"/>
    <w:rsid w:val="00AA5E49"/>
    <w:pPr>
      <w:spacing w:before="100" w:beforeAutospacing="1" w:after="100" w:afterAutospacing="1"/>
    </w:pPr>
    <w:rPr>
      <w:b/>
      <w:bCs/>
    </w:rPr>
  </w:style>
  <w:style w:type="paragraph" w:customStyle="1" w:styleId="xl77">
    <w:name w:val="xl77"/>
    <w:basedOn w:val="a"/>
    <w:rsid w:val="00AA5E49"/>
    <w:pPr>
      <w:spacing w:before="100" w:beforeAutospacing="1" w:after="100" w:afterAutospacing="1"/>
    </w:pPr>
  </w:style>
  <w:style w:type="paragraph" w:customStyle="1" w:styleId="xl78">
    <w:name w:val="xl78"/>
    <w:basedOn w:val="a"/>
    <w:rsid w:val="00AA5E49"/>
    <w:pPr>
      <w:spacing w:before="100" w:beforeAutospacing="1" w:after="100" w:afterAutospacing="1"/>
      <w:textAlignment w:val="top"/>
    </w:pPr>
  </w:style>
  <w:style w:type="paragraph" w:customStyle="1" w:styleId="xl79">
    <w:name w:val="xl79"/>
    <w:basedOn w:val="a"/>
    <w:rsid w:val="00AA5E49"/>
    <w:pPr>
      <w:spacing w:before="100" w:beforeAutospacing="1" w:after="100" w:afterAutospacing="1"/>
      <w:textAlignment w:val="top"/>
    </w:pPr>
  </w:style>
  <w:style w:type="paragraph" w:customStyle="1" w:styleId="xl80">
    <w:name w:val="xl80"/>
    <w:basedOn w:val="a"/>
    <w:rsid w:val="00AA5E49"/>
    <w:pPr>
      <w:spacing w:before="100" w:beforeAutospacing="1" w:after="100" w:afterAutospacing="1"/>
      <w:textAlignment w:val="top"/>
    </w:pPr>
  </w:style>
  <w:style w:type="paragraph" w:customStyle="1" w:styleId="xl81">
    <w:name w:val="xl81"/>
    <w:basedOn w:val="a"/>
    <w:rsid w:val="00AA5E49"/>
    <w:pPr>
      <w:spacing w:before="100" w:beforeAutospacing="1" w:after="100" w:afterAutospacing="1"/>
      <w:textAlignment w:val="top"/>
    </w:pPr>
  </w:style>
  <w:style w:type="paragraph" w:customStyle="1" w:styleId="xl82">
    <w:name w:val="xl82"/>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3">
    <w:name w:val="xl83"/>
    <w:basedOn w:val="a"/>
    <w:rsid w:val="00AA5E49"/>
    <w:pPr>
      <w:spacing w:before="100" w:beforeAutospacing="1" w:after="100" w:afterAutospacing="1"/>
      <w:textAlignment w:val="top"/>
    </w:pPr>
  </w:style>
  <w:style w:type="paragraph" w:customStyle="1" w:styleId="xl84">
    <w:name w:val="xl84"/>
    <w:basedOn w:val="a"/>
    <w:rsid w:val="00AA5E49"/>
    <w:pPr>
      <w:spacing w:before="100" w:beforeAutospacing="1" w:after="100" w:afterAutospacing="1"/>
      <w:jc w:val="right"/>
      <w:textAlignment w:val="top"/>
    </w:pPr>
  </w:style>
  <w:style w:type="paragraph" w:customStyle="1" w:styleId="xl85">
    <w:name w:val="xl85"/>
    <w:basedOn w:val="a"/>
    <w:rsid w:val="00AA5E49"/>
    <w:pPr>
      <w:spacing w:before="100" w:beforeAutospacing="1" w:after="100" w:afterAutospacing="1"/>
      <w:jc w:val="right"/>
      <w:textAlignment w:val="top"/>
    </w:pPr>
  </w:style>
  <w:style w:type="paragraph" w:customStyle="1" w:styleId="xl86">
    <w:name w:val="xl86"/>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7">
    <w:name w:val="xl87"/>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8">
    <w:name w:val="xl88"/>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0">
    <w:name w:val="xl90"/>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1">
    <w:name w:val="xl91"/>
    <w:basedOn w:val="a"/>
    <w:rsid w:val="00AA5E49"/>
    <w:pPr>
      <w:spacing w:before="100" w:beforeAutospacing="1" w:after="100" w:afterAutospacing="1"/>
      <w:textAlignment w:val="center"/>
    </w:pPr>
    <w:rPr>
      <w:b/>
      <w:bCs/>
    </w:rPr>
  </w:style>
  <w:style w:type="paragraph" w:customStyle="1" w:styleId="xl92">
    <w:name w:val="xl92"/>
    <w:basedOn w:val="a"/>
    <w:rsid w:val="00AA5E49"/>
    <w:pPr>
      <w:spacing w:before="100" w:beforeAutospacing="1" w:after="100" w:afterAutospacing="1"/>
    </w:pPr>
  </w:style>
  <w:style w:type="paragraph" w:customStyle="1" w:styleId="xl93">
    <w:name w:val="xl93"/>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96">
    <w:name w:val="xl96"/>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7">
    <w:name w:val="xl97"/>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8">
    <w:name w:val="xl98"/>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1">
    <w:name w:val="xl101"/>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3">
    <w:name w:val="xl103"/>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4">
    <w:name w:val="xl104"/>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a"/>
    <w:rsid w:val="00AA5E49"/>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
    <w:rsid w:val="00AA5E49"/>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
    <w:rsid w:val="00AA5E49"/>
    <w:pPr>
      <w:spacing w:before="100" w:beforeAutospacing="1" w:after="100" w:afterAutospacing="1"/>
      <w:jc w:val="center"/>
      <w:textAlignment w:val="top"/>
    </w:pPr>
    <w:rPr>
      <w:b/>
      <w:bCs/>
    </w:rPr>
  </w:style>
  <w:style w:type="paragraph" w:customStyle="1" w:styleId="xl108">
    <w:name w:val="xl108"/>
    <w:basedOn w:val="a"/>
    <w:rsid w:val="00AA5E49"/>
    <w:pPr>
      <w:spacing w:before="100" w:beforeAutospacing="1" w:after="100" w:afterAutospacing="1"/>
      <w:jc w:val="center"/>
      <w:textAlignment w:val="top"/>
    </w:pPr>
  </w:style>
  <w:style w:type="paragraph" w:customStyle="1" w:styleId="xl109">
    <w:name w:val="xl109"/>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1">
    <w:name w:val="xl111"/>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numbering" w:customStyle="1" w:styleId="5">
    <w:name w:val="Нет списка5"/>
    <w:next w:val="a2"/>
    <w:uiPriority w:val="99"/>
    <w:semiHidden/>
    <w:rsid w:val="003F7A64"/>
  </w:style>
  <w:style w:type="table" w:customStyle="1" w:styleId="30">
    <w:name w:val="Сетка таблицы3"/>
    <w:basedOn w:val="a1"/>
    <w:next w:val="af3"/>
    <w:rsid w:val="003F7A64"/>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F7A64"/>
    <w:pPr>
      <w:spacing w:before="100" w:beforeAutospacing="1" w:after="100" w:afterAutospacing="1"/>
    </w:pPr>
    <w:rPr>
      <w:b/>
      <w:bCs/>
      <w:sz w:val="22"/>
      <w:szCs w:val="22"/>
    </w:rPr>
  </w:style>
  <w:style w:type="paragraph" w:customStyle="1" w:styleId="font6">
    <w:name w:val="font6"/>
    <w:basedOn w:val="a"/>
    <w:rsid w:val="003F7A64"/>
    <w:pPr>
      <w:spacing w:before="100" w:beforeAutospacing="1" w:after="100" w:afterAutospacing="1"/>
    </w:pPr>
    <w:rPr>
      <w:b/>
      <w:bCs/>
      <w:color w:val="FF0000"/>
      <w:sz w:val="22"/>
      <w:szCs w:val="22"/>
    </w:rPr>
  </w:style>
  <w:style w:type="paragraph" w:customStyle="1" w:styleId="font7">
    <w:name w:val="font7"/>
    <w:basedOn w:val="a"/>
    <w:rsid w:val="003F7A64"/>
    <w:pPr>
      <w:spacing w:before="100" w:beforeAutospacing="1" w:after="100" w:afterAutospacing="1"/>
    </w:pPr>
    <w:rPr>
      <w:b/>
      <w:bCs/>
      <w:color w:val="000000"/>
      <w:sz w:val="22"/>
      <w:szCs w:val="22"/>
    </w:rPr>
  </w:style>
  <w:style w:type="paragraph" w:customStyle="1" w:styleId="font8">
    <w:name w:val="font8"/>
    <w:basedOn w:val="a"/>
    <w:rsid w:val="003F7A64"/>
    <w:pPr>
      <w:spacing w:before="100" w:beforeAutospacing="1" w:after="100" w:afterAutospacing="1"/>
    </w:pPr>
    <w:rPr>
      <w:b/>
      <w:bCs/>
      <w:i/>
      <w:iCs/>
      <w:sz w:val="20"/>
      <w:szCs w:val="20"/>
    </w:rPr>
  </w:style>
  <w:style w:type="paragraph" w:customStyle="1" w:styleId="font9">
    <w:name w:val="font9"/>
    <w:basedOn w:val="a"/>
    <w:rsid w:val="003F7A64"/>
    <w:pPr>
      <w:spacing w:before="100" w:beforeAutospacing="1" w:after="100" w:afterAutospacing="1"/>
    </w:pPr>
    <w:rPr>
      <w:b/>
      <w:bCs/>
      <w:i/>
      <w:iCs/>
      <w:color w:val="FF0000"/>
      <w:sz w:val="20"/>
      <w:szCs w:val="20"/>
    </w:rPr>
  </w:style>
  <w:style w:type="numbering" w:customStyle="1" w:styleId="6">
    <w:name w:val="Нет списка6"/>
    <w:next w:val="a2"/>
    <w:uiPriority w:val="99"/>
    <w:semiHidden/>
    <w:rsid w:val="003F7A64"/>
  </w:style>
  <w:style w:type="table" w:customStyle="1" w:styleId="40">
    <w:name w:val="Сетка таблицы4"/>
    <w:basedOn w:val="a1"/>
    <w:next w:val="af3"/>
    <w:rsid w:val="003F7A64"/>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rsid w:val="0088427B"/>
  </w:style>
  <w:style w:type="table" w:customStyle="1" w:styleId="50">
    <w:name w:val="Сетка таблицы5"/>
    <w:basedOn w:val="a1"/>
    <w:next w:val="af3"/>
    <w:rsid w:val="0088427B"/>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2">
    <w:name w:val="xl112"/>
    <w:basedOn w:val="a"/>
    <w:rsid w:val="0088427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3">
    <w:name w:val="xl113"/>
    <w:basedOn w:val="a"/>
    <w:rsid w:val="0088427B"/>
    <w:pPr>
      <w:spacing w:before="100" w:beforeAutospacing="1" w:after="100" w:afterAutospacing="1"/>
      <w:jc w:val="center"/>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5257"/>
    <w:pPr>
      <w:keepNext/>
      <w:jc w:val="center"/>
      <w:outlineLvl w:val="0"/>
    </w:pPr>
    <w:rPr>
      <w:sz w:val="28"/>
    </w:rPr>
  </w:style>
  <w:style w:type="paragraph" w:styleId="2">
    <w:name w:val="heading 2"/>
    <w:basedOn w:val="a"/>
    <w:next w:val="a"/>
    <w:link w:val="20"/>
    <w:uiPriority w:val="9"/>
    <w:semiHidden/>
    <w:unhideWhenUsed/>
    <w:qFormat/>
    <w:rsid w:val="002504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01C42"/>
    <w:pPr>
      <w:spacing w:before="100" w:beforeAutospacing="1" w:after="100" w:afterAutospacing="1"/>
    </w:pPr>
  </w:style>
  <w:style w:type="paragraph" w:styleId="21">
    <w:name w:val="Body Text 2"/>
    <w:basedOn w:val="a"/>
    <w:link w:val="22"/>
    <w:semiHidden/>
    <w:unhideWhenUsed/>
    <w:rsid w:val="00801C42"/>
    <w:rPr>
      <w:b/>
      <w:sz w:val="18"/>
      <w:szCs w:val="20"/>
    </w:rPr>
  </w:style>
  <w:style w:type="character" w:customStyle="1" w:styleId="22">
    <w:name w:val="Основной текст 2 Знак"/>
    <w:basedOn w:val="a0"/>
    <w:link w:val="21"/>
    <w:semiHidden/>
    <w:rsid w:val="00801C42"/>
    <w:rPr>
      <w:rFonts w:ascii="Times New Roman" w:eastAsia="Times New Roman" w:hAnsi="Times New Roman" w:cs="Times New Roman"/>
      <w:b/>
      <w:sz w:val="18"/>
      <w:szCs w:val="20"/>
      <w:lang w:eastAsia="ru-RU"/>
    </w:rPr>
  </w:style>
  <w:style w:type="paragraph" w:styleId="a4">
    <w:name w:val="Body Text"/>
    <w:basedOn w:val="a"/>
    <w:link w:val="a5"/>
    <w:uiPriority w:val="99"/>
    <w:semiHidden/>
    <w:unhideWhenUsed/>
    <w:rsid w:val="00285257"/>
    <w:pPr>
      <w:spacing w:after="120"/>
    </w:pPr>
  </w:style>
  <w:style w:type="character" w:customStyle="1" w:styleId="a5">
    <w:name w:val="Основной текст Знак"/>
    <w:basedOn w:val="a0"/>
    <w:link w:val="a4"/>
    <w:uiPriority w:val="99"/>
    <w:semiHidden/>
    <w:rsid w:val="00285257"/>
    <w:rPr>
      <w:rFonts w:ascii="Times New Roman" w:eastAsia="Times New Roman" w:hAnsi="Times New Roman" w:cs="Times New Roman"/>
      <w:sz w:val="24"/>
      <w:szCs w:val="24"/>
      <w:lang w:eastAsia="ru-RU"/>
    </w:rPr>
  </w:style>
  <w:style w:type="character" w:styleId="a6">
    <w:name w:val="Strong"/>
    <w:basedOn w:val="a0"/>
    <w:qFormat/>
    <w:rsid w:val="00285257"/>
    <w:rPr>
      <w:b/>
      <w:bCs/>
    </w:rPr>
  </w:style>
  <w:style w:type="paragraph" w:styleId="a7">
    <w:name w:val="Title"/>
    <w:basedOn w:val="a"/>
    <w:link w:val="a8"/>
    <w:qFormat/>
    <w:rsid w:val="00285257"/>
    <w:pPr>
      <w:jc w:val="center"/>
    </w:pPr>
    <w:rPr>
      <w:sz w:val="28"/>
      <w:szCs w:val="20"/>
    </w:rPr>
  </w:style>
  <w:style w:type="character" w:customStyle="1" w:styleId="a8">
    <w:name w:val="Название Знак"/>
    <w:basedOn w:val="a0"/>
    <w:link w:val="a7"/>
    <w:rsid w:val="00285257"/>
    <w:rPr>
      <w:rFonts w:ascii="Times New Roman" w:eastAsia="Times New Roman" w:hAnsi="Times New Roman" w:cs="Times New Roman"/>
      <w:sz w:val="28"/>
      <w:szCs w:val="20"/>
      <w:lang w:eastAsia="ru-RU"/>
    </w:rPr>
  </w:style>
  <w:style w:type="paragraph" w:customStyle="1" w:styleId="ConsPlusNormal">
    <w:name w:val="ConsPlusNormal"/>
    <w:uiPriority w:val="99"/>
    <w:rsid w:val="00285257"/>
    <w:pPr>
      <w:autoSpaceDE w:val="0"/>
      <w:autoSpaceDN w:val="0"/>
      <w:adjustRightInd w:val="0"/>
      <w:spacing w:after="0" w:line="240" w:lineRule="auto"/>
    </w:pPr>
    <w:rPr>
      <w:rFonts w:ascii="Arial" w:eastAsia="Calibri" w:hAnsi="Arial" w:cs="Arial"/>
      <w:sz w:val="20"/>
      <w:szCs w:val="20"/>
      <w:lang w:eastAsia="ru-RU"/>
    </w:rPr>
  </w:style>
  <w:style w:type="character" w:customStyle="1" w:styleId="10">
    <w:name w:val="Заголовок 1 Знак"/>
    <w:basedOn w:val="a0"/>
    <w:link w:val="1"/>
    <w:rsid w:val="00285257"/>
    <w:rPr>
      <w:rFonts w:ascii="Times New Roman" w:eastAsia="Times New Roman" w:hAnsi="Times New Roman" w:cs="Times New Roman"/>
      <w:sz w:val="28"/>
      <w:szCs w:val="24"/>
      <w:lang w:eastAsia="ru-RU"/>
    </w:rPr>
  </w:style>
  <w:style w:type="paragraph" w:customStyle="1" w:styleId="ConsPlusTitle">
    <w:name w:val="ConsPlusTitle"/>
    <w:rsid w:val="0028525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footnote text"/>
    <w:basedOn w:val="a"/>
    <w:link w:val="aa"/>
    <w:rsid w:val="00285257"/>
    <w:rPr>
      <w:sz w:val="20"/>
      <w:szCs w:val="20"/>
    </w:rPr>
  </w:style>
  <w:style w:type="character" w:customStyle="1" w:styleId="aa">
    <w:name w:val="Текст сноски Знак"/>
    <w:basedOn w:val="a0"/>
    <w:link w:val="a9"/>
    <w:rsid w:val="00285257"/>
    <w:rPr>
      <w:rFonts w:ascii="Times New Roman" w:eastAsia="Times New Roman" w:hAnsi="Times New Roman" w:cs="Times New Roman"/>
      <w:sz w:val="20"/>
      <w:szCs w:val="20"/>
      <w:lang w:eastAsia="ru-RU"/>
    </w:rPr>
  </w:style>
  <w:style w:type="paragraph" w:styleId="ab">
    <w:name w:val="Plain Text"/>
    <w:basedOn w:val="a"/>
    <w:link w:val="ac"/>
    <w:rsid w:val="00781437"/>
    <w:rPr>
      <w:rFonts w:ascii="Courier New" w:hAnsi="Courier New"/>
      <w:sz w:val="20"/>
      <w:szCs w:val="20"/>
    </w:rPr>
  </w:style>
  <w:style w:type="character" w:customStyle="1" w:styleId="ac">
    <w:name w:val="Текст Знак"/>
    <w:basedOn w:val="a0"/>
    <w:link w:val="ab"/>
    <w:rsid w:val="00781437"/>
    <w:rPr>
      <w:rFonts w:ascii="Courier New" w:eastAsia="Times New Roman" w:hAnsi="Courier New" w:cs="Times New Roman"/>
      <w:sz w:val="20"/>
      <w:szCs w:val="20"/>
      <w:lang w:eastAsia="ru-RU"/>
    </w:rPr>
  </w:style>
  <w:style w:type="paragraph" w:customStyle="1" w:styleId="ConsNonformat">
    <w:name w:val="ConsNonformat"/>
    <w:rsid w:val="0078143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781437"/>
    <w:pPr>
      <w:ind w:left="720"/>
      <w:contextualSpacing/>
    </w:pPr>
  </w:style>
  <w:style w:type="paragraph" w:styleId="ae">
    <w:name w:val="No Spacing"/>
    <w:link w:val="af"/>
    <w:uiPriority w:val="1"/>
    <w:qFormat/>
    <w:rsid w:val="007F6FD1"/>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2504AD"/>
    <w:rPr>
      <w:rFonts w:asciiTheme="majorHAnsi" w:eastAsiaTheme="majorEastAsia" w:hAnsiTheme="majorHAnsi" w:cstheme="majorBidi"/>
      <w:b/>
      <w:bCs/>
      <w:color w:val="4F81BD" w:themeColor="accent1"/>
      <w:sz w:val="26"/>
      <w:szCs w:val="26"/>
      <w:lang w:eastAsia="ru-RU"/>
    </w:rPr>
  </w:style>
  <w:style w:type="paragraph" w:styleId="23">
    <w:name w:val="Body Text Indent 2"/>
    <w:basedOn w:val="a"/>
    <w:link w:val="24"/>
    <w:uiPriority w:val="99"/>
    <w:semiHidden/>
    <w:unhideWhenUsed/>
    <w:rsid w:val="00052909"/>
    <w:pPr>
      <w:spacing w:after="120" w:line="480" w:lineRule="auto"/>
      <w:ind w:left="283"/>
    </w:pPr>
  </w:style>
  <w:style w:type="character" w:customStyle="1" w:styleId="24">
    <w:name w:val="Основной текст с отступом 2 Знак"/>
    <w:basedOn w:val="a0"/>
    <w:link w:val="23"/>
    <w:uiPriority w:val="99"/>
    <w:semiHidden/>
    <w:rsid w:val="00052909"/>
    <w:rPr>
      <w:rFonts w:ascii="Times New Roman" w:eastAsia="Times New Roman" w:hAnsi="Times New Roman" w:cs="Times New Roman"/>
      <w:sz w:val="24"/>
      <w:szCs w:val="24"/>
      <w:lang w:eastAsia="ru-RU"/>
    </w:rPr>
  </w:style>
  <w:style w:type="character" w:styleId="af0">
    <w:name w:val="footnote reference"/>
    <w:unhideWhenUsed/>
    <w:rsid w:val="00053018"/>
    <w:rPr>
      <w:vertAlign w:val="superscript"/>
    </w:rPr>
  </w:style>
  <w:style w:type="paragraph" w:styleId="af1">
    <w:name w:val="Balloon Text"/>
    <w:basedOn w:val="a"/>
    <w:link w:val="af2"/>
    <w:semiHidden/>
    <w:unhideWhenUsed/>
    <w:rsid w:val="00053018"/>
    <w:rPr>
      <w:rFonts w:ascii="Tahoma" w:hAnsi="Tahoma" w:cs="Tahoma"/>
      <w:sz w:val="16"/>
      <w:szCs w:val="16"/>
    </w:rPr>
  </w:style>
  <w:style w:type="character" w:customStyle="1" w:styleId="af2">
    <w:name w:val="Текст выноски Знак"/>
    <w:basedOn w:val="a0"/>
    <w:link w:val="af1"/>
    <w:uiPriority w:val="99"/>
    <w:semiHidden/>
    <w:rsid w:val="00053018"/>
    <w:rPr>
      <w:rFonts w:ascii="Tahoma" w:eastAsia="Times New Roman" w:hAnsi="Tahoma" w:cs="Tahoma"/>
      <w:sz w:val="16"/>
      <w:szCs w:val="16"/>
      <w:lang w:eastAsia="ru-RU"/>
    </w:rPr>
  </w:style>
  <w:style w:type="table" w:styleId="af3">
    <w:name w:val="Table Grid"/>
    <w:basedOn w:val="a1"/>
    <w:uiPriority w:val="59"/>
    <w:rsid w:val="00776F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AF26ED"/>
  </w:style>
  <w:style w:type="paragraph" w:customStyle="1" w:styleId="ConsPlusNonformat">
    <w:name w:val="ConsPlusNonformat"/>
    <w:rsid w:val="00AF26ED"/>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25">
    <w:name w:val="Нет списка2"/>
    <w:next w:val="a2"/>
    <w:uiPriority w:val="99"/>
    <w:semiHidden/>
    <w:rsid w:val="00DD2367"/>
  </w:style>
  <w:style w:type="table" w:customStyle="1" w:styleId="12">
    <w:name w:val="Сетка таблицы1"/>
    <w:basedOn w:val="a1"/>
    <w:next w:val="af3"/>
    <w:rsid w:val="00DD2367"/>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uiPriority w:val="99"/>
    <w:unhideWhenUsed/>
    <w:rsid w:val="00DD2367"/>
    <w:rPr>
      <w:color w:val="0000FF"/>
      <w:u w:val="single"/>
    </w:rPr>
  </w:style>
  <w:style w:type="character" w:styleId="af5">
    <w:name w:val="FollowedHyperlink"/>
    <w:uiPriority w:val="99"/>
    <w:unhideWhenUsed/>
    <w:rsid w:val="00DD2367"/>
    <w:rPr>
      <w:color w:val="800080"/>
      <w:u w:val="single"/>
    </w:rPr>
  </w:style>
  <w:style w:type="paragraph" w:styleId="af6">
    <w:name w:val="header"/>
    <w:basedOn w:val="a"/>
    <w:link w:val="af7"/>
    <w:uiPriority w:val="99"/>
    <w:rsid w:val="00510D37"/>
    <w:pPr>
      <w:tabs>
        <w:tab w:val="center" w:pos="4677"/>
        <w:tab w:val="right" w:pos="9355"/>
      </w:tabs>
    </w:pPr>
  </w:style>
  <w:style w:type="character" w:customStyle="1" w:styleId="af7">
    <w:name w:val="Верхний колонтитул Знак"/>
    <w:basedOn w:val="a0"/>
    <w:link w:val="af6"/>
    <w:uiPriority w:val="99"/>
    <w:rsid w:val="00510D37"/>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unhideWhenUsed/>
    <w:rsid w:val="00615250"/>
  </w:style>
  <w:style w:type="paragraph" w:styleId="af8">
    <w:name w:val="footer"/>
    <w:basedOn w:val="a"/>
    <w:link w:val="af9"/>
    <w:uiPriority w:val="99"/>
    <w:rsid w:val="00615250"/>
    <w:pPr>
      <w:tabs>
        <w:tab w:val="center" w:pos="4677"/>
        <w:tab w:val="right" w:pos="9355"/>
      </w:tabs>
    </w:pPr>
  </w:style>
  <w:style w:type="character" w:customStyle="1" w:styleId="af9">
    <w:name w:val="Нижний колонтитул Знак"/>
    <w:basedOn w:val="a0"/>
    <w:link w:val="af8"/>
    <w:uiPriority w:val="99"/>
    <w:rsid w:val="00615250"/>
    <w:rPr>
      <w:rFonts w:ascii="Times New Roman" w:eastAsia="Times New Roman" w:hAnsi="Times New Roman" w:cs="Times New Roman"/>
      <w:sz w:val="24"/>
      <w:szCs w:val="24"/>
      <w:lang w:eastAsia="ru-RU"/>
    </w:rPr>
  </w:style>
  <w:style w:type="character" w:styleId="afa">
    <w:name w:val="page number"/>
    <w:uiPriority w:val="99"/>
    <w:rsid w:val="00615250"/>
    <w:rPr>
      <w:rFonts w:cs="Times New Roman"/>
    </w:rPr>
  </w:style>
  <w:style w:type="character" w:customStyle="1" w:styleId="af">
    <w:name w:val="Без интервала Знак"/>
    <w:link w:val="ae"/>
    <w:uiPriority w:val="1"/>
    <w:locked/>
    <w:rsid w:val="00615250"/>
    <w:rPr>
      <w:rFonts w:ascii="Calibri" w:eastAsia="Times New Roman" w:hAnsi="Calibri" w:cs="Times New Roman"/>
      <w:lang w:eastAsia="ru-RU"/>
    </w:rPr>
  </w:style>
  <w:style w:type="numbering" w:customStyle="1" w:styleId="4">
    <w:name w:val="Нет списка4"/>
    <w:next w:val="a2"/>
    <w:uiPriority w:val="99"/>
    <w:semiHidden/>
    <w:rsid w:val="00AA5E49"/>
  </w:style>
  <w:style w:type="table" w:customStyle="1" w:styleId="26">
    <w:name w:val="Сетка таблицы2"/>
    <w:basedOn w:val="a1"/>
    <w:next w:val="af3"/>
    <w:rsid w:val="00AA5E49"/>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AA5E49"/>
    <w:pPr>
      <w:spacing w:before="100" w:beforeAutospacing="1" w:after="100" w:afterAutospacing="1"/>
      <w:textAlignment w:val="top"/>
    </w:pPr>
    <w:rPr>
      <w:b/>
      <w:bCs/>
    </w:rPr>
  </w:style>
  <w:style w:type="paragraph" w:customStyle="1" w:styleId="xl66">
    <w:name w:val="xl66"/>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AA5E49"/>
    <w:pPr>
      <w:spacing w:before="100" w:beforeAutospacing="1" w:after="100" w:afterAutospacing="1"/>
      <w:textAlignment w:val="top"/>
    </w:pPr>
    <w:rPr>
      <w:b/>
      <w:bCs/>
    </w:rPr>
  </w:style>
  <w:style w:type="paragraph" w:customStyle="1" w:styleId="xl75">
    <w:name w:val="xl75"/>
    <w:basedOn w:val="a"/>
    <w:rsid w:val="00AA5E49"/>
    <w:pPr>
      <w:spacing w:before="100" w:beforeAutospacing="1" w:after="100" w:afterAutospacing="1"/>
      <w:textAlignment w:val="top"/>
    </w:pPr>
    <w:rPr>
      <w:b/>
      <w:bCs/>
    </w:rPr>
  </w:style>
  <w:style w:type="paragraph" w:customStyle="1" w:styleId="xl76">
    <w:name w:val="xl76"/>
    <w:basedOn w:val="a"/>
    <w:rsid w:val="00AA5E49"/>
    <w:pPr>
      <w:spacing w:before="100" w:beforeAutospacing="1" w:after="100" w:afterAutospacing="1"/>
    </w:pPr>
    <w:rPr>
      <w:b/>
      <w:bCs/>
    </w:rPr>
  </w:style>
  <w:style w:type="paragraph" w:customStyle="1" w:styleId="xl77">
    <w:name w:val="xl77"/>
    <w:basedOn w:val="a"/>
    <w:rsid w:val="00AA5E49"/>
    <w:pPr>
      <w:spacing w:before="100" w:beforeAutospacing="1" w:after="100" w:afterAutospacing="1"/>
    </w:pPr>
  </w:style>
  <w:style w:type="paragraph" w:customStyle="1" w:styleId="xl78">
    <w:name w:val="xl78"/>
    <w:basedOn w:val="a"/>
    <w:rsid w:val="00AA5E49"/>
    <w:pPr>
      <w:spacing w:before="100" w:beforeAutospacing="1" w:after="100" w:afterAutospacing="1"/>
      <w:textAlignment w:val="top"/>
    </w:pPr>
  </w:style>
  <w:style w:type="paragraph" w:customStyle="1" w:styleId="xl79">
    <w:name w:val="xl79"/>
    <w:basedOn w:val="a"/>
    <w:rsid w:val="00AA5E49"/>
    <w:pPr>
      <w:spacing w:before="100" w:beforeAutospacing="1" w:after="100" w:afterAutospacing="1"/>
      <w:textAlignment w:val="top"/>
    </w:pPr>
  </w:style>
  <w:style w:type="paragraph" w:customStyle="1" w:styleId="xl80">
    <w:name w:val="xl80"/>
    <w:basedOn w:val="a"/>
    <w:rsid w:val="00AA5E49"/>
    <w:pPr>
      <w:spacing w:before="100" w:beforeAutospacing="1" w:after="100" w:afterAutospacing="1"/>
      <w:textAlignment w:val="top"/>
    </w:pPr>
  </w:style>
  <w:style w:type="paragraph" w:customStyle="1" w:styleId="xl81">
    <w:name w:val="xl81"/>
    <w:basedOn w:val="a"/>
    <w:rsid w:val="00AA5E49"/>
    <w:pPr>
      <w:spacing w:before="100" w:beforeAutospacing="1" w:after="100" w:afterAutospacing="1"/>
      <w:textAlignment w:val="top"/>
    </w:pPr>
  </w:style>
  <w:style w:type="paragraph" w:customStyle="1" w:styleId="xl82">
    <w:name w:val="xl82"/>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3">
    <w:name w:val="xl83"/>
    <w:basedOn w:val="a"/>
    <w:rsid w:val="00AA5E49"/>
    <w:pPr>
      <w:spacing w:before="100" w:beforeAutospacing="1" w:after="100" w:afterAutospacing="1"/>
      <w:textAlignment w:val="top"/>
    </w:pPr>
  </w:style>
  <w:style w:type="paragraph" w:customStyle="1" w:styleId="xl84">
    <w:name w:val="xl84"/>
    <w:basedOn w:val="a"/>
    <w:rsid w:val="00AA5E49"/>
    <w:pPr>
      <w:spacing w:before="100" w:beforeAutospacing="1" w:after="100" w:afterAutospacing="1"/>
      <w:jc w:val="right"/>
      <w:textAlignment w:val="top"/>
    </w:pPr>
  </w:style>
  <w:style w:type="paragraph" w:customStyle="1" w:styleId="xl85">
    <w:name w:val="xl85"/>
    <w:basedOn w:val="a"/>
    <w:rsid w:val="00AA5E49"/>
    <w:pPr>
      <w:spacing w:before="100" w:beforeAutospacing="1" w:after="100" w:afterAutospacing="1"/>
      <w:jc w:val="right"/>
      <w:textAlignment w:val="top"/>
    </w:pPr>
  </w:style>
  <w:style w:type="paragraph" w:customStyle="1" w:styleId="xl86">
    <w:name w:val="xl86"/>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7">
    <w:name w:val="xl87"/>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8">
    <w:name w:val="xl88"/>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0">
    <w:name w:val="xl90"/>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1">
    <w:name w:val="xl91"/>
    <w:basedOn w:val="a"/>
    <w:rsid w:val="00AA5E49"/>
    <w:pPr>
      <w:spacing w:before="100" w:beforeAutospacing="1" w:after="100" w:afterAutospacing="1"/>
      <w:textAlignment w:val="center"/>
    </w:pPr>
    <w:rPr>
      <w:b/>
      <w:bCs/>
    </w:rPr>
  </w:style>
  <w:style w:type="paragraph" w:customStyle="1" w:styleId="xl92">
    <w:name w:val="xl92"/>
    <w:basedOn w:val="a"/>
    <w:rsid w:val="00AA5E49"/>
    <w:pPr>
      <w:spacing w:before="100" w:beforeAutospacing="1" w:after="100" w:afterAutospacing="1"/>
    </w:pPr>
  </w:style>
  <w:style w:type="paragraph" w:customStyle="1" w:styleId="xl93">
    <w:name w:val="xl93"/>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96">
    <w:name w:val="xl96"/>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7">
    <w:name w:val="xl97"/>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8">
    <w:name w:val="xl98"/>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1">
    <w:name w:val="xl101"/>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3">
    <w:name w:val="xl103"/>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4">
    <w:name w:val="xl104"/>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a"/>
    <w:rsid w:val="00AA5E49"/>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
    <w:rsid w:val="00AA5E49"/>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
    <w:rsid w:val="00AA5E49"/>
    <w:pPr>
      <w:spacing w:before="100" w:beforeAutospacing="1" w:after="100" w:afterAutospacing="1"/>
      <w:jc w:val="center"/>
      <w:textAlignment w:val="top"/>
    </w:pPr>
    <w:rPr>
      <w:b/>
      <w:bCs/>
    </w:rPr>
  </w:style>
  <w:style w:type="paragraph" w:customStyle="1" w:styleId="xl108">
    <w:name w:val="xl108"/>
    <w:basedOn w:val="a"/>
    <w:rsid w:val="00AA5E49"/>
    <w:pPr>
      <w:spacing w:before="100" w:beforeAutospacing="1" w:after="100" w:afterAutospacing="1"/>
      <w:jc w:val="center"/>
      <w:textAlignment w:val="top"/>
    </w:pPr>
  </w:style>
  <w:style w:type="paragraph" w:customStyle="1" w:styleId="xl109">
    <w:name w:val="xl109"/>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1">
    <w:name w:val="xl111"/>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numbering" w:customStyle="1" w:styleId="5">
    <w:name w:val="Нет списка5"/>
    <w:next w:val="a2"/>
    <w:uiPriority w:val="99"/>
    <w:semiHidden/>
    <w:rsid w:val="003F7A64"/>
  </w:style>
  <w:style w:type="table" w:customStyle="1" w:styleId="30">
    <w:name w:val="Сетка таблицы3"/>
    <w:basedOn w:val="a1"/>
    <w:next w:val="af3"/>
    <w:rsid w:val="003F7A64"/>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F7A64"/>
    <w:pPr>
      <w:spacing w:before="100" w:beforeAutospacing="1" w:after="100" w:afterAutospacing="1"/>
    </w:pPr>
    <w:rPr>
      <w:b/>
      <w:bCs/>
      <w:sz w:val="22"/>
      <w:szCs w:val="22"/>
    </w:rPr>
  </w:style>
  <w:style w:type="paragraph" w:customStyle="1" w:styleId="font6">
    <w:name w:val="font6"/>
    <w:basedOn w:val="a"/>
    <w:rsid w:val="003F7A64"/>
    <w:pPr>
      <w:spacing w:before="100" w:beforeAutospacing="1" w:after="100" w:afterAutospacing="1"/>
    </w:pPr>
    <w:rPr>
      <w:b/>
      <w:bCs/>
      <w:color w:val="FF0000"/>
      <w:sz w:val="22"/>
      <w:szCs w:val="22"/>
    </w:rPr>
  </w:style>
  <w:style w:type="paragraph" w:customStyle="1" w:styleId="font7">
    <w:name w:val="font7"/>
    <w:basedOn w:val="a"/>
    <w:rsid w:val="003F7A64"/>
    <w:pPr>
      <w:spacing w:before="100" w:beforeAutospacing="1" w:after="100" w:afterAutospacing="1"/>
    </w:pPr>
    <w:rPr>
      <w:b/>
      <w:bCs/>
      <w:color w:val="000000"/>
      <w:sz w:val="22"/>
      <w:szCs w:val="22"/>
    </w:rPr>
  </w:style>
  <w:style w:type="paragraph" w:customStyle="1" w:styleId="font8">
    <w:name w:val="font8"/>
    <w:basedOn w:val="a"/>
    <w:rsid w:val="003F7A64"/>
    <w:pPr>
      <w:spacing w:before="100" w:beforeAutospacing="1" w:after="100" w:afterAutospacing="1"/>
    </w:pPr>
    <w:rPr>
      <w:b/>
      <w:bCs/>
      <w:i/>
      <w:iCs/>
      <w:sz w:val="20"/>
      <w:szCs w:val="20"/>
    </w:rPr>
  </w:style>
  <w:style w:type="paragraph" w:customStyle="1" w:styleId="font9">
    <w:name w:val="font9"/>
    <w:basedOn w:val="a"/>
    <w:rsid w:val="003F7A64"/>
    <w:pPr>
      <w:spacing w:before="100" w:beforeAutospacing="1" w:after="100" w:afterAutospacing="1"/>
    </w:pPr>
    <w:rPr>
      <w:b/>
      <w:bCs/>
      <w:i/>
      <w:iCs/>
      <w:color w:val="FF0000"/>
      <w:sz w:val="20"/>
      <w:szCs w:val="20"/>
    </w:rPr>
  </w:style>
  <w:style w:type="numbering" w:customStyle="1" w:styleId="6">
    <w:name w:val="Нет списка6"/>
    <w:next w:val="a2"/>
    <w:uiPriority w:val="99"/>
    <w:semiHidden/>
    <w:rsid w:val="003F7A64"/>
  </w:style>
  <w:style w:type="table" w:customStyle="1" w:styleId="40">
    <w:name w:val="Сетка таблицы4"/>
    <w:basedOn w:val="a1"/>
    <w:next w:val="af3"/>
    <w:rsid w:val="003F7A64"/>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rsid w:val="0088427B"/>
  </w:style>
  <w:style w:type="table" w:customStyle="1" w:styleId="50">
    <w:name w:val="Сетка таблицы5"/>
    <w:basedOn w:val="a1"/>
    <w:next w:val="af3"/>
    <w:rsid w:val="0088427B"/>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2">
    <w:name w:val="xl112"/>
    <w:basedOn w:val="a"/>
    <w:rsid w:val="0088427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3">
    <w:name w:val="xl113"/>
    <w:basedOn w:val="a"/>
    <w:rsid w:val="0088427B"/>
    <w:pPr>
      <w:spacing w:before="100" w:beforeAutospacing="1" w:after="100" w:afterAutospacing="1"/>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76617;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13621;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on.krskstate.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92779;fld=134;dst=100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C3AA4-4ABF-4145-B831-733915D91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52</Pages>
  <Words>11760</Words>
  <Characters>67034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user</cp:lastModifiedBy>
  <cp:revision>8</cp:revision>
  <dcterms:created xsi:type="dcterms:W3CDTF">2020-02-19T05:53:00Z</dcterms:created>
  <dcterms:modified xsi:type="dcterms:W3CDTF">2020-03-02T01:56:00Z</dcterms:modified>
</cp:coreProperties>
</file>