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032108"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801C42" w:rsidP="00801C42">
      <w:pPr>
        <w:pStyle w:val="a3"/>
        <w:spacing w:before="0" w:beforeAutospacing="0" w:after="0" w:afterAutospacing="0"/>
        <w:ind w:left="-900"/>
      </w:pPr>
    </w:p>
    <w:p w:rsidR="00801C42" w:rsidRDefault="00053018" w:rsidP="00801C42">
      <w:r>
        <w:t>25</w:t>
      </w:r>
      <w:bookmarkStart w:id="0" w:name="_GoBack"/>
      <w:bookmarkEnd w:id="0"/>
      <w:r w:rsidR="002649C8">
        <w:t>.05</w:t>
      </w:r>
      <w:r>
        <w:t>.2018 № 23</w:t>
      </w:r>
      <w:r w:rsidR="00B30567">
        <w:t xml:space="preserve"> (2018</w:t>
      </w:r>
      <w:r w:rsidR="00801C42">
        <w:t xml:space="preserve">) </w:t>
      </w:r>
    </w:p>
    <w:p w:rsidR="00B30567" w:rsidRDefault="00B30567" w:rsidP="00801C42">
      <w:r>
        <w:rPr>
          <w:noProof/>
        </w:rPr>
        <w:drawing>
          <wp:anchor distT="0" distB="0" distL="114300" distR="114300" simplePos="0" relativeHeight="251662336" behindDoc="0" locked="0" layoutInCell="1" allowOverlap="1" wp14:anchorId="1E2ECB8F" wp14:editId="0443E72C">
            <wp:simplePos x="0" y="0"/>
            <wp:positionH relativeFrom="column">
              <wp:posOffset>2759075</wp:posOffset>
            </wp:positionH>
            <wp:positionV relativeFrom="paragraph">
              <wp:posOffset>79375</wp:posOffset>
            </wp:positionV>
            <wp:extent cx="588645" cy="71564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p>
    <w:p w:rsidR="00B30567" w:rsidRDefault="00B30567" w:rsidP="00801C42"/>
    <w:p w:rsidR="00176B5F" w:rsidRDefault="00176B5F" w:rsidP="007F6FD1">
      <w:pPr>
        <w:rPr>
          <w:rStyle w:val="a6"/>
          <w:b w:val="0"/>
          <w:sz w:val="28"/>
        </w:rPr>
      </w:pPr>
    </w:p>
    <w:p w:rsidR="007F6FD1" w:rsidRDefault="007F6FD1" w:rsidP="007F6FD1">
      <w:pPr>
        <w:rPr>
          <w:b/>
          <w:sz w:val="22"/>
          <w:szCs w:val="22"/>
        </w:rPr>
      </w:pPr>
    </w:p>
    <w:p w:rsidR="007F6FD1" w:rsidRDefault="007F6FD1" w:rsidP="00285257">
      <w:pPr>
        <w:jc w:val="center"/>
        <w:rPr>
          <w:b/>
          <w:sz w:val="22"/>
          <w:szCs w:val="22"/>
        </w:rPr>
      </w:pPr>
    </w:p>
    <w:tbl>
      <w:tblPr>
        <w:tblW w:w="10219" w:type="dxa"/>
        <w:tblInd w:w="-108" w:type="dxa"/>
        <w:tblLayout w:type="fixed"/>
        <w:tblCellMar>
          <w:left w:w="0" w:type="dxa"/>
          <w:right w:w="0" w:type="dxa"/>
        </w:tblCellMar>
        <w:tblLook w:val="04A0" w:firstRow="1" w:lastRow="0" w:firstColumn="1" w:lastColumn="0" w:noHBand="0" w:noVBand="1"/>
      </w:tblPr>
      <w:tblGrid>
        <w:gridCol w:w="108"/>
        <w:gridCol w:w="959"/>
        <w:gridCol w:w="1067"/>
        <w:gridCol w:w="1068"/>
        <w:gridCol w:w="704"/>
        <w:gridCol w:w="374"/>
        <w:gridCol w:w="694"/>
        <w:gridCol w:w="1068"/>
        <w:gridCol w:w="366"/>
        <w:gridCol w:w="702"/>
        <w:gridCol w:w="175"/>
        <w:gridCol w:w="704"/>
        <w:gridCol w:w="224"/>
        <w:gridCol w:w="159"/>
        <w:gridCol w:w="1440"/>
        <w:gridCol w:w="407"/>
      </w:tblGrid>
      <w:tr w:rsidR="00B30567" w:rsidRPr="00B30567" w:rsidTr="00053018">
        <w:trPr>
          <w:gridAfter w:val="1"/>
          <w:wAfter w:w="407" w:type="dxa"/>
          <w:trHeight w:val="405"/>
        </w:trPr>
        <w:tc>
          <w:tcPr>
            <w:tcW w:w="9812" w:type="dxa"/>
            <w:gridSpan w:val="15"/>
            <w:vAlign w:val="bottom"/>
            <w:hideMark/>
          </w:tcPr>
          <w:p w:rsidR="00B30567" w:rsidRPr="00B30567" w:rsidRDefault="00B30567" w:rsidP="00B30567">
            <w:pPr>
              <w:jc w:val="center"/>
              <w:rPr>
                <w:b/>
                <w:bCs/>
                <w:caps/>
                <w:sz w:val="36"/>
                <w:szCs w:val="36"/>
              </w:rPr>
            </w:pPr>
            <w:r w:rsidRPr="00B30567">
              <w:rPr>
                <w:b/>
                <w:bCs/>
                <w:caps/>
                <w:sz w:val="36"/>
                <w:szCs w:val="36"/>
              </w:rPr>
              <w:t>Администрация</w:t>
            </w:r>
          </w:p>
        </w:tc>
      </w:tr>
      <w:tr w:rsidR="00B30567" w:rsidRPr="00B30567" w:rsidTr="00053018">
        <w:trPr>
          <w:gridAfter w:val="1"/>
          <w:wAfter w:w="407" w:type="dxa"/>
          <w:trHeight w:val="405"/>
        </w:trPr>
        <w:tc>
          <w:tcPr>
            <w:tcW w:w="9812" w:type="dxa"/>
            <w:gridSpan w:val="15"/>
            <w:vAlign w:val="bottom"/>
            <w:hideMark/>
          </w:tcPr>
          <w:p w:rsidR="00B30567" w:rsidRPr="00B30567" w:rsidRDefault="00B30567" w:rsidP="00B30567">
            <w:pPr>
              <w:jc w:val="center"/>
              <w:rPr>
                <w:sz w:val="32"/>
                <w:szCs w:val="32"/>
              </w:rPr>
            </w:pPr>
            <w:proofErr w:type="spellStart"/>
            <w:r w:rsidRPr="00B30567">
              <w:rPr>
                <w:sz w:val="32"/>
                <w:szCs w:val="32"/>
              </w:rPr>
              <w:t>Усть-Ярульского</w:t>
            </w:r>
            <w:proofErr w:type="spellEnd"/>
            <w:r w:rsidRPr="00B30567">
              <w:rPr>
                <w:sz w:val="32"/>
                <w:szCs w:val="32"/>
              </w:rPr>
              <w:t xml:space="preserve"> сельсовета</w:t>
            </w:r>
          </w:p>
          <w:p w:rsidR="00B30567" w:rsidRPr="00B30567" w:rsidRDefault="00B30567" w:rsidP="00B30567">
            <w:pPr>
              <w:jc w:val="center"/>
              <w:rPr>
                <w:sz w:val="32"/>
                <w:szCs w:val="32"/>
              </w:rPr>
            </w:pPr>
            <w:proofErr w:type="spellStart"/>
            <w:r w:rsidRPr="00B30567">
              <w:rPr>
                <w:sz w:val="32"/>
                <w:szCs w:val="32"/>
              </w:rPr>
              <w:t>Ирбейского</w:t>
            </w:r>
            <w:proofErr w:type="spellEnd"/>
            <w:r w:rsidRPr="00B30567">
              <w:rPr>
                <w:sz w:val="32"/>
                <w:szCs w:val="32"/>
              </w:rPr>
              <w:t xml:space="preserve"> района Красноярского края</w:t>
            </w:r>
          </w:p>
        </w:tc>
      </w:tr>
      <w:tr w:rsidR="00B30567" w:rsidRPr="00B30567" w:rsidTr="00053018">
        <w:trPr>
          <w:gridAfter w:val="1"/>
          <w:wAfter w:w="407" w:type="dxa"/>
          <w:trHeight w:val="719"/>
        </w:trPr>
        <w:tc>
          <w:tcPr>
            <w:tcW w:w="9812" w:type="dxa"/>
            <w:gridSpan w:val="15"/>
            <w:vAlign w:val="bottom"/>
            <w:hideMark/>
          </w:tcPr>
          <w:p w:rsidR="00B30567" w:rsidRPr="00B30567" w:rsidRDefault="00B30567" w:rsidP="00B30567">
            <w:pPr>
              <w:jc w:val="center"/>
              <w:rPr>
                <w:sz w:val="40"/>
                <w:szCs w:val="40"/>
              </w:rPr>
            </w:pPr>
            <w:r w:rsidRPr="00B30567">
              <w:rPr>
                <w:sz w:val="48"/>
                <w:szCs w:val="48"/>
              </w:rPr>
              <w:t xml:space="preserve">ПОСТАНОВЛЕНИЕ </w:t>
            </w:r>
          </w:p>
        </w:tc>
      </w:tr>
      <w:tr w:rsidR="00B30567" w:rsidRPr="00B30567" w:rsidTr="00053018">
        <w:trPr>
          <w:gridAfter w:val="1"/>
          <w:wAfter w:w="407" w:type="dxa"/>
          <w:trHeight w:val="375"/>
        </w:trPr>
        <w:tc>
          <w:tcPr>
            <w:tcW w:w="1067" w:type="dxa"/>
            <w:gridSpan w:val="2"/>
            <w:vAlign w:val="bottom"/>
          </w:tcPr>
          <w:p w:rsidR="00B30567" w:rsidRPr="00B30567" w:rsidRDefault="00B30567" w:rsidP="00B30567">
            <w:pPr>
              <w:rPr>
                <w:sz w:val="28"/>
                <w:szCs w:val="28"/>
              </w:rPr>
            </w:pPr>
          </w:p>
        </w:tc>
        <w:tc>
          <w:tcPr>
            <w:tcW w:w="1067" w:type="dxa"/>
            <w:vAlign w:val="bottom"/>
          </w:tcPr>
          <w:p w:rsidR="00B30567" w:rsidRPr="00B30567" w:rsidRDefault="00B30567" w:rsidP="00B30567">
            <w:pPr>
              <w:rPr>
                <w:sz w:val="28"/>
                <w:szCs w:val="28"/>
              </w:rPr>
            </w:pPr>
          </w:p>
        </w:tc>
        <w:tc>
          <w:tcPr>
            <w:tcW w:w="1068" w:type="dxa"/>
            <w:vAlign w:val="bottom"/>
          </w:tcPr>
          <w:p w:rsidR="00B30567" w:rsidRPr="00B30567" w:rsidRDefault="00B30567" w:rsidP="00B30567">
            <w:pPr>
              <w:rPr>
                <w:sz w:val="28"/>
                <w:szCs w:val="28"/>
              </w:rPr>
            </w:pPr>
          </w:p>
        </w:tc>
        <w:tc>
          <w:tcPr>
            <w:tcW w:w="704" w:type="dxa"/>
            <w:vAlign w:val="bottom"/>
          </w:tcPr>
          <w:p w:rsidR="00B30567" w:rsidRPr="00B30567" w:rsidRDefault="00B30567" w:rsidP="00B30567">
            <w:pPr>
              <w:rPr>
                <w:sz w:val="28"/>
                <w:szCs w:val="28"/>
              </w:rPr>
            </w:pPr>
          </w:p>
        </w:tc>
        <w:tc>
          <w:tcPr>
            <w:tcW w:w="1068" w:type="dxa"/>
            <w:gridSpan w:val="2"/>
            <w:vAlign w:val="bottom"/>
          </w:tcPr>
          <w:p w:rsidR="00B30567" w:rsidRPr="00B30567" w:rsidRDefault="00B30567" w:rsidP="00B30567">
            <w:pPr>
              <w:rPr>
                <w:sz w:val="28"/>
                <w:szCs w:val="28"/>
              </w:rPr>
            </w:pPr>
          </w:p>
        </w:tc>
        <w:tc>
          <w:tcPr>
            <w:tcW w:w="1068" w:type="dxa"/>
            <w:vAlign w:val="bottom"/>
          </w:tcPr>
          <w:p w:rsidR="00B30567" w:rsidRPr="00B30567" w:rsidRDefault="00B30567" w:rsidP="00B30567">
            <w:pPr>
              <w:rPr>
                <w:sz w:val="28"/>
                <w:szCs w:val="28"/>
              </w:rPr>
            </w:pPr>
          </w:p>
        </w:tc>
        <w:tc>
          <w:tcPr>
            <w:tcW w:w="1068" w:type="dxa"/>
            <w:gridSpan w:val="2"/>
            <w:vAlign w:val="bottom"/>
          </w:tcPr>
          <w:p w:rsidR="00B30567" w:rsidRPr="00B30567" w:rsidRDefault="00B30567" w:rsidP="00B30567">
            <w:pPr>
              <w:rPr>
                <w:sz w:val="28"/>
                <w:szCs w:val="28"/>
              </w:rPr>
            </w:pPr>
          </w:p>
        </w:tc>
        <w:tc>
          <w:tcPr>
            <w:tcW w:w="879" w:type="dxa"/>
            <w:gridSpan w:val="2"/>
            <w:vAlign w:val="bottom"/>
          </w:tcPr>
          <w:p w:rsidR="00B30567" w:rsidRPr="00B30567" w:rsidRDefault="00B30567" w:rsidP="00B30567">
            <w:pPr>
              <w:rPr>
                <w:sz w:val="28"/>
                <w:szCs w:val="28"/>
              </w:rPr>
            </w:pPr>
          </w:p>
        </w:tc>
        <w:tc>
          <w:tcPr>
            <w:tcW w:w="383" w:type="dxa"/>
            <w:gridSpan w:val="2"/>
            <w:vAlign w:val="bottom"/>
          </w:tcPr>
          <w:p w:rsidR="00B30567" w:rsidRPr="00B30567" w:rsidRDefault="00B30567" w:rsidP="00B30567">
            <w:pPr>
              <w:rPr>
                <w:sz w:val="28"/>
                <w:szCs w:val="28"/>
              </w:rPr>
            </w:pPr>
          </w:p>
        </w:tc>
        <w:tc>
          <w:tcPr>
            <w:tcW w:w="1440" w:type="dxa"/>
            <w:vAlign w:val="bottom"/>
          </w:tcPr>
          <w:p w:rsidR="00B30567" w:rsidRPr="00B30567" w:rsidRDefault="00B30567" w:rsidP="00B30567">
            <w:pPr>
              <w:rPr>
                <w:sz w:val="28"/>
                <w:szCs w:val="28"/>
              </w:rPr>
            </w:pPr>
          </w:p>
        </w:tc>
      </w:tr>
      <w:tr w:rsidR="00053018" w:rsidRPr="00053018" w:rsidTr="00053018">
        <w:tblPrEx>
          <w:tblLook w:val="0000" w:firstRow="0" w:lastRow="0" w:firstColumn="0" w:lastColumn="0" w:noHBand="0" w:noVBand="0"/>
        </w:tblPrEx>
        <w:trPr>
          <w:gridBefore w:val="1"/>
          <w:wBefore w:w="108" w:type="dxa"/>
          <w:trHeight w:val="377"/>
        </w:trPr>
        <w:tc>
          <w:tcPr>
            <w:tcW w:w="4172" w:type="dxa"/>
            <w:gridSpan w:val="5"/>
            <w:vAlign w:val="center"/>
          </w:tcPr>
          <w:p w:rsidR="00053018" w:rsidRPr="00053018" w:rsidRDefault="00053018" w:rsidP="00053018">
            <w:pPr>
              <w:rPr>
                <w:bCs/>
                <w:sz w:val="28"/>
                <w:szCs w:val="28"/>
              </w:rPr>
            </w:pPr>
            <w:r w:rsidRPr="00053018">
              <w:rPr>
                <w:bCs/>
                <w:sz w:val="28"/>
                <w:szCs w:val="28"/>
              </w:rPr>
              <w:t xml:space="preserve">  25.05.</w:t>
            </w:r>
            <w:r w:rsidRPr="00053018">
              <w:rPr>
                <w:bCs/>
                <w:sz w:val="28"/>
                <w:szCs w:val="28"/>
              </w:rPr>
              <w:fldChar w:fldCharType="begin"/>
            </w:r>
            <w:r w:rsidRPr="00053018">
              <w:rPr>
                <w:bCs/>
                <w:sz w:val="28"/>
                <w:szCs w:val="28"/>
              </w:rPr>
              <w:instrText xml:space="preserve"> TIME  \@ "yyyy" </w:instrText>
            </w:r>
            <w:r w:rsidRPr="00053018">
              <w:rPr>
                <w:bCs/>
                <w:sz w:val="28"/>
                <w:szCs w:val="28"/>
              </w:rPr>
              <w:fldChar w:fldCharType="separate"/>
            </w:r>
            <w:r w:rsidRPr="00053018">
              <w:rPr>
                <w:bCs/>
                <w:noProof/>
                <w:sz w:val="28"/>
                <w:szCs w:val="28"/>
              </w:rPr>
              <w:t>2018</w:t>
            </w:r>
            <w:r w:rsidRPr="00053018">
              <w:rPr>
                <w:bCs/>
                <w:sz w:val="28"/>
                <w:szCs w:val="28"/>
              </w:rPr>
              <w:fldChar w:fldCharType="end"/>
            </w:r>
            <w:r w:rsidRPr="00053018">
              <w:rPr>
                <w:bCs/>
                <w:sz w:val="28"/>
                <w:szCs w:val="28"/>
              </w:rPr>
              <w:t xml:space="preserve"> г.</w:t>
            </w:r>
          </w:p>
        </w:tc>
        <w:tc>
          <w:tcPr>
            <w:tcW w:w="2128" w:type="dxa"/>
            <w:gridSpan w:val="3"/>
            <w:vAlign w:val="center"/>
          </w:tcPr>
          <w:p w:rsidR="00053018" w:rsidRPr="00053018" w:rsidRDefault="00053018" w:rsidP="00053018">
            <w:pPr>
              <w:rPr>
                <w:bCs/>
                <w:sz w:val="28"/>
                <w:szCs w:val="28"/>
              </w:rPr>
            </w:pPr>
            <w:r w:rsidRPr="00053018">
              <w:rPr>
                <w:bCs/>
                <w:sz w:val="28"/>
                <w:szCs w:val="28"/>
              </w:rPr>
              <w:t xml:space="preserve">  с. </w:t>
            </w:r>
            <w:proofErr w:type="spellStart"/>
            <w:r w:rsidRPr="00053018">
              <w:rPr>
                <w:bCs/>
                <w:sz w:val="28"/>
                <w:szCs w:val="28"/>
              </w:rPr>
              <w:t>Усть-Яруль</w:t>
            </w:r>
            <w:proofErr w:type="spellEnd"/>
          </w:p>
        </w:tc>
        <w:tc>
          <w:tcPr>
            <w:tcW w:w="877" w:type="dxa"/>
            <w:gridSpan w:val="2"/>
            <w:vAlign w:val="center"/>
          </w:tcPr>
          <w:p w:rsidR="00053018" w:rsidRPr="00053018" w:rsidRDefault="00053018" w:rsidP="00053018">
            <w:pPr>
              <w:rPr>
                <w:bCs/>
                <w:sz w:val="28"/>
                <w:szCs w:val="28"/>
              </w:rPr>
            </w:pPr>
          </w:p>
        </w:tc>
        <w:tc>
          <w:tcPr>
            <w:tcW w:w="928" w:type="dxa"/>
            <w:gridSpan w:val="2"/>
            <w:vAlign w:val="center"/>
          </w:tcPr>
          <w:p w:rsidR="00053018" w:rsidRPr="00053018" w:rsidRDefault="00053018" w:rsidP="00053018">
            <w:pPr>
              <w:rPr>
                <w:bCs/>
                <w:sz w:val="28"/>
                <w:szCs w:val="28"/>
              </w:rPr>
            </w:pPr>
          </w:p>
        </w:tc>
        <w:tc>
          <w:tcPr>
            <w:tcW w:w="2006" w:type="dxa"/>
            <w:gridSpan w:val="3"/>
            <w:vAlign w:val="center"/>
          </w:tcPr>
          <w:p w:rsidR="00053018" w:rsidRPr="00053018" w:rsidRDefault="00053018" w:rsidP="00053018">
            <w:pPr>
              <w:ind w:right="-91"/>
              <w:rPr>
                <w:bCs/>
                <w:sz w:val="28"/>
                <w:szCs w:val="28"/>
              </w:rPr>
            </w:pPr>
            <w:r w:rsidRPr="00053018">
              <w:rPr>
                <w:bCs/>
                <w:sz w:val="28"/>
                <w:szCs w:val="28"/>
              </w:rPr>
              <w:t xml:space="preserve"> № 21-пг  </w:t>
            </w:r>
          </w:p>
        </w:tc>
      </w:tr>
    </w:tbl>
    <w:p w:rsidR="00053018" w:rsidRPr="00053018" w:rsidRDefault="00053018" w:rsidP="00053018">
      <w:pPr>
        <w:jc w:val="center"/>
        <w:rPr>
          <w:b/>
          <w:sz w:val="28"/>
          <w:szCs w:val="20"/>
        </w:rPr>
      </w:pPr>
    </w:p>
    <w:tbl>
      <w:tblPr>
        <w:tblW w:w="9720" w:type="dxa"/>
        <w:tblInd w:w="108" w:type="dxa"/>
        <w:tblLook w:val="0000" w:firstRow="0" w:lastRow="0" w:firstColumn="0" w:lastColumn="0" w:noHBand="0" w:noVBand="0"/>
      </w:tblPr>
      <w:tblGrid>
        <w:gridCol w:w="4860"/>
        <w:gridCol w:w="4860"/>
      </w:tblGrid>
      <w:tr w:rsidR="00053018" w:rsidRPr="00053018" w:rsidTr="008D7AA1">
        <w:tblPrEx>
          <w:tblCellMar>
            <w:top w:w="0" w:type="dxa"/>
            <w:bottom w:w="0" w:type="dxa"/>
          </w:tblCellMar>
        </w:tblPrEx>
        <w:trPr>
          <w:trHeight w:val="2160"/>
        </w:trPr>
        <w:tc>
          <w:tcPr>
            <w:tcW w:w="4860" w:type="dxa"/>
          </w:tcPr>
          <w:p w:rsidR="00053018" w:rsidRPr="00053018" w:rsidRDefault="00053018" w:rsidP="00053018">
            <w:pPr>
              <w:jc w:val="both"/>
              <w:rPr>
                <w:sz w:val="28"/>
                <w:szCs w:val="20"/>
              </w:rPr>
            </w:pPr>
            <w:r w:rsidRPr="00053018">
              <w:rPr>
                <w:sz w:val="28"/>
                <w:szCs w:val="28"/>
              </w:rPr>
              <w:t xml:space="preserve">Об утверждении изменений и дополнений примерного положения об оплате труда работников органов местного самоуправлении </w:t>
            </w:r>
            <w:proofErr w:type="spellStart"/>
            <w:r w:rsidRPr="00053018">
              <w:rPr>
                <w:sz w:val="28"/>
                <w:szCs w:val="28"/>
              </w:rPr>
              <w:t>Усть-Ярульского</w:t>
            </w:r>
            <w:proofErr w:type="spellEnd"/>
            <w:r w:rsidRPr="00053018">
              <w:rPr>
                <w:sz w:val="28"/>
                <w:szCs w:val="28"/>
              </w:rPr>
              <w:t xml:space="preserve"> сельсовета,</w:t>
            </w:r>
            <w:r w:rsidRPr="00053018">
              <w:rPr>
                <w:i/>
                <w:sz w:val="28"/>
                <w:szCs w:val="28"/>
              </w:rPr>
              <w:t xml:space="preserve"> </w:t>
            </w:r>
            <w:r w:rsidRPr="00053018">
              <w:rPr>
                <w:color w:val="000000"/>
                <w:sz w:val="28"/>
                <w:szCs w:val="28"/>
                <w:shd w:val="clear" w:color="auto" w:fill="FFFFFF"/>
              </w:rPr>
              <w:t>не являющихся лицами, замещающими муниципальные должности и должности муниципальной службы.</w:t>
            </w:r>
          </w:p>
        </w:tc>
        <w:tc>
          <w:tcPr>
            <w:tcW w:w="4860" w:type="dxa"/>
          </w:tcPr>
          <w:p w:rsidR="00053018" w:rsidRPr="00053018" w:rsidRDefault="00053018" w:rsidP="00053018">
            <w:pPr>
              <w:jc w:val="both"/>
              <w:rPr>
                <w:sz w:val="28"/>
                <w:szCs w:val="20"/>
              </w:rPr>
            </w:pPr>
          </w:p>
        </w:tc>
      </w:tr>
    </w:tbl>
    <w:p w:rsidR="00053018" w:rsidRPr="00053018" w:rsidRDefault="00053018" w:rsidP="00053018">
      <w:pPr>
        <w:rPr>
          <w:sz w:val="28"/>
          <w:szCs w:val="28"/>
        </w:rPr>
      </w:pPr>
    </w:p>
    <w:p w:rsidR="00053018" w:rsidRPr="00053018" w:rsidRDefault="00053018" w:rsidP="00053018">
      <w:pPr>
        <w:ind w:firstLine="709"/>
        <w:jc w:val="both"/>
        <w:rPr>
          <w:sz w:val="28"/>
          <w:szCs w:val="28"/>
        </w:rPr>
      </w:pPr>
      <w:r w:rsidRPr="00053018">
        <w:rPr>
          <w:sz w:val="28"/>
          <w:szCs w:val="28"/>
        </w:rPr>
        <w:tab/>
        <w:t xml:space="preserve">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053018">
        <w:rPr>
          <w:sz w:val="28"/>
          <w:szCs w:val="28"/>
        </w:rPr>
        <w:br/>
        <w:t xml:space="preserve">«Об общих принципах организации местного самоуправления в Российской Федерации», на основании Устава </w:t>
      </w:r>
      <w:proofErr w:type="spellStart"/>
      <w:r w:rsidRPr="00053018">
        <w:rPr>
          <w:sz w:val="28"/>
          <w:szCs w:val="28"/>
        </w:rPr>
        <w:t>Усть-Ярульского</w:t>
      </w:r>
      <w:proofErr w:type="spellEnd"/>
      <w:r w:rsidRPr="00053018">
        <w:rPr>
          <w:sz w:val="28"/>
          <w:szCs w:val="28"/>
        </w:rPr>
        <w:t xml:space="preserve"> сельсовета ПОСТАНОВЛЯЮ:</w:t>
      </w:r>
    </w:p>
    <w:p w:rsidR="00053018" w:rsidRPr="00053018" w:rsidRDefault="00053018" w:rsidP="00053018">
      <w:pPr>
        <w:ind w:firstLine="709"/>
        <w:jc w:val="both"/>
        <w:rPr>
          <w:sz w:val="28"/>
          <w:szCs w:val="28"/>
        </w:rPr>
      </w:pPr>
      <w:r w:rsidRPr="00053018">
        <w:rPr>
          <w:sz w:val="28"/>
          <w:szCs w:val="28"/>
        </w:rPr>
        <w:t xml:space="preserve">1. Внести в постановление № 32-пг от 07.10.2013 г.  Об утверждении примерного положения об оплате труда работников органов местного самоуправления </w:t>
      </w:r>
      <w:proofErr w:type="spellStart"/>
      <w:r w:rsidRPr="00053018">
        <w:rPr>
          <w:sz w:val="28"/>
          <w:szCs w:val="28"/>
        </w:rPr>
        <w:t>Усть-Ярульского</w:t>
      </w:r>
      <w:proofErr w:type="spellEnd"/>
      <w:r w:rsidRPr="00053018">
        <w:rPr>
          <w:sz w:val="28"/>
          <w:szCs w:val="28"/>
        </w:rPr>
        <w:t xml:space="preserve"> сельсовета</w:t>
      </w:r>
      <w:r w:rsidRPr="00053018">
        <w:rPr>
          <w:i/>
          <w:sz w:val="28"/>
          <w:szCs w:val="28"/>
        </w:rPr>
        <w:t xml:space="preserve">, </w:t>
      </w:r>
      <w:r w:rsidRPr="00053018">
        <w:rPr>
          <w:color w:val="000000"/>
          <w:sz w:val="28"/>
          <w:szCs w:val="28"/>
          <w:shd w:val="clear" w:color="auto" w:fill="FFFFFF"/>
        </w:rPr>
        <w:t xml:space="preserve">не являющихся лицами, замещающими муниципальные должности и должности муниципальной </w:t>
      </w:r>
      <w:proofErr w:type="gramStart"/>
      <w:r w:rsidRPr="00053018">
        <w:rPr>
          <w:color w:val="000000"/>
          <w:sz w:val="28"/>
          <w:szCs w:val="28"/>
          <w:shd w:val="clear" w:color="auto" w:fill="FFFFFF"/>
        </w:rPr>
        <w:t>службы</w:t>
      </w:r>
      <w:proofErr w:type="gramEnd"/>
      <w:r w:rsidRPr="00053018">
        <w:rPr>
          <w:sz w:val="28"/>
          <w:szCs w:val="28"/>
        </w:rPr>
        <w:t xml:space="preserve"> следующие изменения:</w:t>
      </w:r>
    </w:p>
    <w:p w:rsidR="00053018" w:rsidRPr="00053018" w:rsidRDefault="00053018" w:rsidP="00053018">
      <w:pPr>
        <w:ind w:firstLine="709"/>
        <w:jc w:val="both"/>
        <w:rPr>
          <w:color w:val="000000"/>
          <w:sz w:val="28"/>
          <w:szCs w:val="28"/>
          <w:shd w:val="clear" w:color="auto" w:fill="FFFFFF"/>
        </w:rPr>
      </w:pPr>
      <w:r w:rsidRPr="00053018">
        <w:rPr>
          <w:sz w:val="28"/>
          <w:szCs w:val="28"/>
        </w:rPr>
        <w:t xml:space="preserve">1.1 в  примерном положении об оплате труда работников органов местного самоуправлении </w:t>
      </w:r>
      <w:proofErr w:type="spellStart"/>
      <w:r w:rsidRPr="00053018">
        <w:rPr>
          <w:sz w:val="28"/>
          <w:szCs w:val="28"/>
        </w:rPr>
        <w:t>Усть-Ярульского</w:t>
      </w:r>
      <w:proofErr w:type="spellEnd"/>
      <w:r w:rsidRPr="00053018">
        <w:rPr>
          <w:sz w:val="28"/>
          <w:szCs w:val="28"/>
        </w:rPr>
        <w:t xml:space="preserve"> сельсовета,</w:t>
      </w:r>
      <w:r w:rsidRPr="00053018">
        <w:rPr>
          <w:i/>
          <w:sz w:val="28"/>
          <w:szCs w:val="28"/>
        </w:rPr>
        <w:t xml:space="preserve"> </w:t>
      </w:r>
      <w:r w:rsidRPr="00053018">
        <w:rPr>
          <w:color w:val="000000"/>
          <w:sz w:val="28"/>
          <w:szCs w:val="28"/>
          <w:shd w:val="clear" w:color="auto" w:fill="FFFFFF"/>
        </w:rPr>
        <w:t xml:space="preserve">не являющихся </w:t>
      </w:r>
      <w:r w:rsidRPr="00053018">
        <w:rPr>
          <w:color w:val="000000"/>
          <w:sz w:val="28"/>
          <w:szCs w:val="28"/>
          <w:shd w:val="clear" w:color="auto" w:fill="FFFFFF"/>
        </w:rPr>
        <w:lastRenderedPageBreak/>
        <w:t xml:space="preserve">лицами, замещающими муниципальные должности и должности муниципальной </w:t>
      </w:r>
    </w:p>
    <w:p w:rsidR="00053018" w:rsidRPr="00053018" w:rsidRDefault="00053018" w:rsidP="00053018">
      <w:pPr>
        <w:widowControl w:val="0"/>
        <w:autoSpaceDE w:val="0"/>
        <w:autoSpaceDN w:val="0"/>
        <w:adjustRightInd w:val="0"/>
        <w:ind w:firstLine="540"/>
        <w:jc w:val="both"/>
        <w:rPr>
          <w:rFonts w:cs="Arial"/>
          <w:sz w:val="28"/>
          <w:szCs w:val="28"/>
        </w:rPr>
      </w:pPr>
      <w:r w:rsidRPr="00053018">
        <w:rPr>
          <w:rFonts w:cs="Arial"/>
          <w:sz w:val="28"/>
          <w:szCs w:val="28"/>
        </w:rPr>
        <w:t>службы  подпункт 4.5.2 пункта 4,5 статьи 4 заменить текстом следующего содержания:</w:t>
      </w:r>
    </w:p>
    <w:p w:rsidR="00053018" w:rsidRPr="00053018" w:rsidRDefault="00053018" w:rsidP="00053018">
      <w:pPr>
        <w:widowControl w:val="0"/>
        <w:autoSpaceDE w:val="0"/>
        <w:autoSpaceDN w:val="0"/>
        <w:adjustRightInd w:val="0"/>
        <w:ind w:firstLine="540"/>
        <w:jc w:val="both"/>
        <w:rPr>
          <w:sz w:val="28"/>
          <w:szCs w:val="28"/>
        </w:rPr>
      </w:pPr>
      <w:r w:rsidRPr="00053018">
        <w:rPr>
          <w:rFonts w:cs="Arial"/>
        </w:rPr>
        <w:t xml:space="preserve"> </w:t>
      </w:r>
      <w:proofErr w:type="gramStart"/>
      <w:r w:rsidRPr="00053018">
        <w:rPr>
          <w:sz w:val="28"/>
          <w:szCs w:val="28"/>
        </w:rPr>
        <w:t>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w:t>
      </w:r>
      <w:proofErr w:type="gramEnd"/>
      <w:r w:rsidRPr="00053018">
        <w:rPr>
          <w:sz w:val="28"/>
          <w:szCs w:val="28"/>
        </w:rPr>
        <w:t xml:space="preserve"> как разница между размером минимальной заработной платы, установленным в Красноярском крае, и величиной заработной платы работника учреждения за соответствующий период времени.</w:t>
      </w:r>
    </w:p>
    <w:p w:rsidR="00053018" w:rsidRPr="00053018" w:rsidRDefault="00053018" w:rsidP="00053018">
      <w:pPr>
        <w:widowControl w:val="0"/>
        <w:autoSpaceDE w:val="0"/>
        <w:autoSpaceDN w:val="0"/>
        <w:adjustRightInd w:val="0"/>
        <w:ind w:firstLine="540"/>
        <w:jc w:val="both"/>
        <w:rPr>
          <w:sz w:val="28"/>
          <w:szCs w:val="28"/>
        </w:rPr>
      </w:pPr>
      <w:proofErr w:type="gramStart"/>
      <w:r w:rsidRPr="00053018">
        <w:rPr>
          <w:sz w:val="28"/>
          <w:szCs w:val="28"/>
        </w:rPr>
        <w:t>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в соответствующем месяце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w:t>
      </w:r>
      <w:proofErr w:type="gramEnd"/>
      <w:r w:rsidRPr="00053018">
        <w:rPr>
          <w:sz w:val="28"/>
          <w:szCs w:val="28"/>
        </w:rPr>
        <w:t xml:space="preserve"> труда) производится в размере, определяемом как разница между величиной, рассчитанной из размера минимальной заработной платы, установленного в Красноярском крае, пропорционально отработанной норме рабочего времени, и величиной месячной заработной платы работника учреждения за соответствующий месяц, в котором не полностью отработана норма рабочего времени.</w:t>
      </w:r>
    </w:p>
    <w:p w:rsidR="00053018" w:rsidRPr="00053018" w:rsidRDefault="00053018" w:rsidP="00053018">
      <w:pPr>
        <w:widowControl w:val="0"/>
        <w:autoSpaceDE w:val="0"/>
        <w:autoSpaceDN w:val="0"/>
        <w:adjustRightInd w:val="0"/>
        <w:ind w:firstLine="540"/>
        <w:jc w:val="both"/>
        <w:rPr>
          <w:sz w:val="28"/>
          <w:szCs w:val="28"/>
        </w:rPr>
      </w:pPr>
      <w:proofErr w:type="gramStart"/>
      <w:r w:rsidRPr="00053018">
        <w:rPr>
          <w:sz w:val="28"/>
          <w:szCs w:val="28"/>
        </w:rPr>
        <w:t>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w:t>
      </w:r>
      <w:proofErr w:type="gramEnd"/>
      <w:r w:rsidRPr="00053018">
        <w:rPr>
          <w:sz w:val="28"/>
          <w:szCs w:val="28"/>
        </w:rPr>
        <w:t xml:space="preserve"> рабочего времени и выполненной норме труда (трудовых обязанностей) с учетом выплат компенсационного и стимулирующего характера ниже минимального </w:t>
      </w:r>
      <w:proofErr w:type="gramStart"/>
      <w:r w:rsidRPr="00053018">
        <w:rPr>
          <w:sz w:val="28"/>
          <w:szCs w:val="28"/>
        </w:rPr>
        <w:t>размера оплаты труда</w:t>
      </w:r>
      <w:proofErr w:type="gramEnd"/>
      <w:r w:rsidRPr="00053018">
        <w:rPr>
          <w:sz w:val="28"/>
          <w:szCs w:val="28"/>
        </w:rPr>
        <w:t>, в размере,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w:t>
      </w:r>
    </w:p>
    <w:p w:rsidR="00053018" w:rsidRPr="00053018" w:rsidRDefault="00053018" w:rsidP="00053018">
      <w:pPr>
        <w:widowControl w:val="0"/>
        <w:autoSpaceDE w:val="0"/>
        <w:autoSpaceDN w:val="0"/>
        <w:adjustRightInd w:val="0"/>
        <w:ind w:firstLine="540"/>
        <w:jc w:val="both"/>
        <w:rPr>
          <w:sz w:val="28"/>
          <w:szCs w:val="28"/>
        </w:rPr>
      </w:pPr>
      <w:proofErr w:type="gramStart"/>
      <w:r w:rsidRPr="00053018">
        <w:rPr>
          <w:sz w:val="28"/>
          <w:szCs w:val="28"/>
        </w:rPr>
        <w:t xml:space="preserve">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w:t>
      </w:r>
      <w:r w:rsidRPr="00053018">
        <w:rPr>
          <w:sz w:val="28"/>
          <w:szCs w:val="28"/>
        </w:rPr>
        <w:lastRenderedPageBreak/>
        <w:t>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w:t>
      </w:r>
      <w:proofErr w:type="gramEnd"/>
      <w:r w:rsidRPr="00053018">
        <w:rPr>
          <w:sz w:val="28"/>
          <w:szCs w:val="28"/>
        </w:rPr>
        <w:t xml:space="preserve"> учреждения времени, персональная выплата в целях обеспечения заработной платы работника учреждения на уровне размера минимальной заработной платы (минимального </w:t>
      </w:r>
      <w:proofErr w:type="gramStart"/>
      <w:r w:rsidRPr="00053018">
        <w:rPr>
          <w:sz w:val="28"/>
          <w:szCs w:val="28"/>
        </w:rPr>
        <w:t>размера оплаты труда</w:t>
      </w:r>
      <w:proofErr w:type="gramEnd"/>
      <w:r w:rsidRPr="00053018">
        <w:rPr>
          <w:sz w:val="28"/>
          <w:szCs w:val="28"/>
        </w:rPr>
        <w:t>) производится в размере, определяемом как разница между минимальным размером оплаты труда, исчисленным пропорционально отработанному работником учреждения времени, и величиной заработной платы работника учреждения за соответствующий период времени.</w:t>
      </w:r>
    </w:p>
    <w:p w:rsidR="00053018" w:rsidRPr="00053018" w:rsidRDefault="00053018" w:rsidP="00053018">
      <w:pPr>
        <w:widowControl w:val="0"/>
        <w:autoSpaceDE w:val="0"/>
        <w:autoSpaceDN w:val="0"/>
        <w:adjustRightInd w:val="0"/>
        <w:ind w:firstLine="540"/>
        <w:jc w:val="both"/>
        <w:rPr>
          <w:sz w:val="28"/>
          <w:szCs w:val="28"/>
        </w:rPr>
      </w:pPr>
      <w:r w:rsidRPr="00053018">
        <w:rPr>
          <w:sz w:val="28"/>
          <w:szCs w:val="28"/>
        </w:rPr>
        <w:t xml:space="preserve">При расчете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053018">
        <w:rPr>
          <w:sz w:val="28"/>
          <w:szCs w:val="28"/>
        </w:rPr>
        <w:t>размера оплаты труда</w:t>
      </w:r>
      <w:proofErr w:type="gramEnd"/>
      <w:r w:rsidRPr="00053018">
        <w:rPr>
          <w:sz w:val="28"/>
          <w:szCs w:val="28"/>
        </w:rPr>
        <w:t>)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w:t>
      </w:r>
    </w:p>
    <w:p w:rsidR="00053018" w:rsidRPr="00053018" w:rsidRDefault="00053018" w:rsidP="00053018">
      <w:pPr>
        <w:widowControl w:val="0"/>
        <w:autoSpaceDE w:val="0"/>
        <w:autoSpaceDN w:val="0"/>
        <w:adjustRightInd w:val="0"/>
        <w:ind w:firstLine="540"/>
        <w:jc w:val="both"/>
        <w:rPr>
          <w:sz w:val="28"/>
          <w:szCs w:val="28"/>
        </w:rPr>
      </w:pPr>
      <w:proofErr w:type="gramStart"/>
      <w:r w:rsidRPr="00053018">
        <w:rPr>
          <w:sz w:val="28"/>
          <w:szCs w:val="28"/>
        </w:rPr>
        <w:t>Исчисленная в соответствии с настоящим пунктом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roofErr w:type="gramEnd"/>
    </w:p>
    <w:p w:rsidR="00053018" w:rsidRPr="00053018" w:rsidRDefault="00053018" w:rsidP="00053018">
      <w:pPr>
        <w:widowControl w:val="0"/>
        <w:autoSpaceDE w:val="0"/>
        <w:autoSpaceDN w:val="0"/>
        <w:adjustRightInd w:val="0"/>
        <w:ind w:firstLine="540"/>
        <w:jc w:val="both"/>
        <w:rPr>
          <w:rFonts w:ascii="Arial" w:hAnsi="Arial" w:cs="Arial"/>
          <w:sz w:val="28"/>
          <w:szCs w:val="28"/>
        </w:rPr>
      </w:pPr>
      <w:r w:rsidRPr="00053018">
        <w:rPr>
          <w:sz w:val="28"/>
          <w:szCs w:val="28"/>
        </w:rPr>
        <w:t xml:space="preserve">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053018">
        <w:rPr>
          <w:sz w:val="28"/>
          <w:szCs w:val="28"/>
        </w:rPr>
        <w:t>размера оплаты труда</w:t>
      </w:r>
      <w:proofErr w:type="gramEnd"/>
      <w:r w:rsidRPr="00053018">
        <w:rPr>
          <w:sz w:val="28"/>
          <w:szCs w:val="28"/>
        </w:rPr>
        <w:t>) проверяется учреждением ежемесячно при начислении заработной платы</w:t>
      </w:r>
      <w:r w:rsidRPr="00053018">
        <w:rPr>
          <w:rFonts w:ascii="Arial" w:hAnsi="Arial" w:cs="Arial"/>
          <w:sz w:val="28"/>
          <w:szCs w:val="28"/>
        </w:rPr>
        <w:t xml:space="preserve"> </w:t>
      </w:r>
      <w:r w:rsidRPr="00053018">
        <w:rPr>
          <w:sz w:val="28"/>
          <w:szCs w:val="28"/>
        </w:rPr>
        <w:t>самостоятельно без истребования от работника учреждения дополнительных документов.</w:t>
      </w:r>
    </w:p>
    <w:p w:rsidR="00053018" w:rsidRPr="00053018" w:rsidRDefault="00053018" w:rsidP="00053018">
      <w:pPr>
        <w:contextualSpacing/>
        <w:jc w:val="both"/>
        <w:rPr>
          <w:rFonts w:eastAsia="Calibri"/>
          <w:i/>
          <w:sz w:val="28"/>
          <w:szCs w:val="28"/>
          <w:lang w:eastAsia="en-US"/>
        </w:rPr>
      </w:pPr>
      <w:r w:rsidRPr="00053018">
        <w:rPr>
          <w:rFonts w:eastAsia="Calibri"/>
          <w:sz w:val="28"/>
          <w:szCs w:val="28"/>
          <w:lang w:eastAsia="en-US"/>
        </w:rPr>
        <w:t xml:space="preserve">    2.  </w:t>
      </w:r>
      <w:proofErr w:type="gramStart"/>
      <w:r w:rsidRPr="00053018">
        <w:rPr>
          <w:rFonts w:eastAsia="Calibri"/>
          <w:sz w:val="28"/>
          <w:szCs w:val="28"/>
          <w:lang w:eastAsia="en-US"/>
        </w:rPr>
        <w:t>Контроль за</w:t>
      </w:r>
      <w:proofErr w:type="gramEnd"/>
      <w:r w:rsidRPr="00053018">
        <w:rPr>
          <w:rFonts w:eastAsia="Calibri"/>
          <w:sz w:val="28"/>
          <w:szCs w:val="28"/>
          <w:lang w:eastAsia="en-US"/>
        </w:rPr>
        <w:t xml:space="preserve"> выполнением постановления оставляю за собой</w:t>
      </w:r>
    </w:p>
    <w:p w:rsidR="00053018" w:rsidRPr="00053018" w:rsidRDefault="00053018" w:rsidP="00053018">
      <w:pPr>
        <w:contextualSpacing/>
        <w:jc w:val="both"/>
        <w:rPr>
          <w:rFonts w:eastAsia="Calibri"/>
          <w:sz w:val="28"/>
          <w:szCs w:val="28"/>
          <w:lang w:eastAsia="en-US"/>
        </w:rPr>
      </w:pPr>
      <w:r w:rsidRPr="00053018">
        <w:rPr>
          <w:rFonts w:eastAsia="Calibri"/>
          <w:sz w:val="28"/>
          <w:szCs w:val="28"/>
          <w:lang w:eastAsia="en-US"/>
        </w:rPr>
        <w:t xml:space="preserve">    3. Настоящее постановление вступает в силу со дня опубликования и применяется к </w:t>
      </w:r>
      <w:proofErr w:type="gramStart"/>
      <w:r w:rsidRPr="00053018">
        <w:rPr>
          <w:rFonts w:eastAsia="Calibri"/>
          <w:sz w:val="28"/>
          <w:szCs w:val="28"/>
          <w:lang w:eastAsia="en-US"/>
        </w:rPr>
        <w:t>правоотношениям</w:t>
      </w:r>
      <w:proofErr w:type="gramEnd"/>
      <w:r w:rsidRPr="00053018">
        <w:rPr>
          <w:rFonts w:eastAsia="Calibri"/>
          <w:sz w:val="28"/>
          <w:szCs w:val="28"/>
          <w:lang w:eastAsia="en-US"/>
        </w:rPr>
        <w:t xml:space="preserve"> возникшим с 1 мая 2018 года.</w:t>
      </w:r>
    </w:p>
    <w:p w:rsidR="00053018" w:rsidRPr="00053018" w:rsidRDefault="00053018" w:rsidP="00053018">
      <w:pPr>
        <w:contextualSpacing/>
        <w:jc w:val="both"/>
        <w:rPr>
          <w:rFonts w:eastAsia="Calibri"/>
          <w:sz w:val="28"/>
          <w:szCs w:val="28"/>
          <w:lang w:eastAsia="en-US"/>
        </w:rPr>
      </w:pPr>
    </w:p>
    <w:p w:rsidR="00053018" w:rsidRPr="00053018" w:rsidRDefault="00053018" w:rsidP="00053018">
      <w:pPr>
        <w:rPr>
          <w:sz w:val="28"/>
          <w:szCs w:val="28"/>
        </w:rPr>
      </w:pPr>
    </w:p>
    <w:p w:rsidR="00053018" w:rsidRPr="00053018" w:rsidRDefault="00053018" w:rsidP="00053018">
      <w:pPr>
        <w:rPr>
          <w:sz w:val="28"/>
          <w:szCs w:val="28"/>
        </w:rPr>
      </w:pPr>
      <w:r w:rsidRPr="00053018">
        <w:rPr>
          <w:sz w:val="28"/>
          <w:szCs w:val="28"/>
        </w:rPr>
        <w:t xml:space="preserve">Глава сельсовета                                                                          М.Д. </w:t>
      </w:r>
      <w:proofErr w:type="spellStart"/>
      <w:r w:rsidRPr="00053018">
        <w:rPr>
          <w:sz w:val="28"/>
          <w:szCs w:val="28"/>
        </w:rPr>
        <w:t>Дезиндорф</w:t>
      </w:r>
      <w:proofErr w:type="spellEnd"/>
    </w:p>
    <w:p w:rsidR="00053018" w:rsidRPr="00053018" w:rsidRDefault="00053018" w:rsidP="00053018">
      <w:pPr>
        <w:rPr>
          <w:sz w:val="28"/>
          <w:szCs w:val="28"/>
        </w:rPr>
      </w:pPr>
    </w:p>
    <w:p w:rsidR="00053018" w:rsidRPr="00053018" w:rsidRDefault="00053018" w:rsidP="00053018">
      <w:pPr>
        <w:rPr>
          <w:sz w:val="28"/>
          <w:szCs w:val="28"/>
        </w:rPr>
      </w:pPr>
    </w:p>
    <w:p w:rsidR="00053018" w:rsidRPr="00053018" w:rsidRDefault="00053018" w:rsidP="00053018">
      <w:pPr>
        <w:rPr>
          <w:sz w:val="28"/>
          <w:szCs w:val="28"/>
        </w:rPr>
      </w:pPr>
    </w:p>
    <w:p w:rsidR="00053018" w:rsidRPr="00053018" w:rsidRDefault="00053018" w:rsidP="00053018">
      <w:pPr>
        <w:rPr>
          <w:sz w:val="28"/>
          <w:szCs w:val="28"/>
        </w:rPr>
      </w:pPr>
    </w:p>
    <w:p w:rsidR="00053018" w:rsidRPr="00053018" w:rsidRDefault="00053018" w:rsidP="00053018">
      <w:pPr>
        <w:rPr>
          <w:sz w:val="28"/>
          <w:szCs w:val="28"/>
        </w:rPr>
      </w:pPr>
    </w:p>
    <w:p w:rsidR="00053018" w:rsidRPr="00053018" w:rsidRDefault="00053018" w:rsidP="00053018">
      <w:pPr>
        <w:rPr>
          <w:sz w:val="28"/>
          <w:szCs w:val="28"/>
        </w:rPr>
      </w:pPr>
    </w:p>
    <w:p w:rsidR="00053018" w:rsidRPr="00053018" w:rsidRDefault="00053018" w:rsidP="00053018">
      <w:pPr>
        <w:rPr>
          <w:sz w:val="28"/>
          <w:szCs w:val="28"/>
        </w:rPr>
      </w:pPr>
    </w:p>
    <w:p w:rsidR="00053018" w:rsidRPr="00053018" w:rsidRDefault="00053018" w:rsidP="00053018">
      <w:pPr>
        <w:rPr>
          <w:sz w:val="28"/>
          <w:szCs w:val="28"/>
        </w:rPr>
      </w:pPr>
    </w:p>
    <w:p w:rsidR="00053018" w:rsidRPr="00053018" w:rsidRDefault="00053018" w:rsidP="00053018">
      <w:pPr>
        <w:rPr>
          <w:sz w:val="28"/>
          <w:szCs w:val="28"/>
        </w:rPr>
      </w:pPr>
    </w:p>
    <w:tbl>
      <w:tblPr>
        <w:tblW w:w="0" w:type="auto"/>
        <w:tblLook w:val="04A0" w:firstRow="1" w:lastRow="0" w:firstColumn="1" w:lastColumn="0" w:noHBand="0" w:noVBand="1"/>
      </w:tblPr>
      <w:tblGrid>
        <w:gridCol w:w="4785"/>
        <w:gridCol w:w="4786"/>
      </w:tblGrid>
      <w:tr w:rsidR="00053018" w:rsidRPr="00053018" w:rsidTr="008D7AA1">
        <w:tc>
          <w:tcPr>
            <w:tcW w:w="4785" w:type="dxa"/>
          </w:tcPr>
          <w:p w:rsidR="00053018" w:rsidRPr="00053018" w:rsidRDefault="00053018" w:rsidP="00053018">
            <w:pPr>
              <w:ind w:firstLine="709"/>
              <w:jc w:val="center"/>
              <w:rPr>
                <w:sz w:val="28"/>
                <w:szCs w:val="28"/>
              </w:rPr>
            </w:pPr>
          </w:p>
        </w:tc>
        <w:tc>
          <w:tcPr>
            <w:tcW w:w="4786" w:type="dxa"/>
          </w:tcPr>
          <w:p w:rsidR="00053018" w:rsidRPr="00053018" w:rsidRDefault="00053018" w:rsidP="00053018">
            <w:pPr>
              <w:jc w:val="right"/>
              <w:rPr>
                <w:sz w:val="28"/>
                <w:szCs w:val="28"/>
              </w:rPr>
            </w:pPr>
            <w:r w:rsidRPr="00053018">
              <w:rPr>
                <w:sz w:val="28"/>
                <w:szCs w:val="28"/>
              </w:rPr>
              <w:t xml:space="preserve">Приложение к постановлению администрации </w:t>
            </w:r>
            <w:proofErr w:type="spellStart"/>
            <w:r w:rsidRPr="00053018">
              <w:rPr>
                <w:sz w:val="28"/>
                <w:szCs w:val="28"/>
              </w:rPr>
              <w:t>Усть-Ярульского</w:t>
            </w:r>
            <w:proofErr w:type="spellEnd"/>
            <w:r w:rsidRPr="00053018">
              <w:rPr>
                <w:sz w:val="28"/>
                <w:szCs w:val="28"/>
              </w:rPr>
              <w:t xml:space="preserve"> сельсовета</w:t>
            </w:r>
            <w:r w:rsidRPr="00053018">
              <w:rPr>
                <w:i/>
                <w:sz w:val="28"/>
                <w:szCs w:val="28"/>
              </w:rPr>
              <w:t xml:space="preserve"> </w:t>
            </w:r>
            <w:r w:rsidRPr="00053018">
              <w:rPr>
                <w:sz w:val="28"/>
                <w:szCs w:val="28"/>
              </w:rPr>
              <w:t>от 07.10.2013г. № 32</w:t>
            </w:r>
          </w:p>
          <w:p w:rsidR="00053018" w:rsidRPr="00053018" w:rsidRDefault="00053018" w:rsidP="00053018">
            <w:pPr>
              <w:jc w:val="right"/>
              <w:rPr>
                <w:sz w:val="28"/>
                <w:szCs w:val="28"/>
              </w:rPr>
            </w:pPr>
            <w:r w:rsidRPr="00053018">
              <w:rPr>
                <w:sz w:val="28"/>
                <w:szCs w:val="28"/>
              </w:rPr>
              <w:t>в ред.2018г</w:t>
            </w:r>
          </w:p>
        </w:tc>
      </w:tr>
    </w:tbl>
    <w:p w:rsidR="00053018" w:rsidRPr="00053018" w:rsidRDefault="00053018" w:rsidP="00053018">
      <w:pPr>
        <w:ind w:firstLine="709"/>
        <w:jc w:val="center"/>
        <w:rPr>
          <w:sz w:val="28"/>
          <w:szCs w:val="28"/>
        </w:rPr>
      </w:pPr>
    </w:p>
    <w:p w:rsidR="00053018" w:rsidRPr="00053018" w:rsidRDefault="00053018" w:rsidP="00053018">
      <w:pPr>
        <w:ind w:firstLine="709"/>
        <w:jc w:val="center"/>
        <w:rPr>
          <w:sz w:val="28"/>
          <w:szCs w:val="28"/>
        </w:rPr>
      </w:pPr>
    </w:p>
    <w:p w:rsidR="00053018" w:rsidRPr="00053018" w:rsidRDefault="00053018" w:rsidP="00053018">
      <w:pPr>
        <w:ind w:firstLine="709"/>
        <w:jc w:val="center"/>
        <w:rPr>
          <w:b/>
          <w:color w:val="000000"/>
          <w:sz w:val="28"/>
          <w:szCs w:val="28"/>
          <w:shd w:val="clear" w:color="auto" w:fill="FFFFFF"/>
        </w:rPr>
      </w:pPr>
      <w:r w:rsidRPr="00053018">
        <w:rPr>
          <w:b/>
          <w:sz w:val="28"/>
          <w:szCs w:val="28"/>
        </w:rPr>
        <w:t xml:space="preserve">Примерное положение об оплате труда работников органов местного самоуправления </w:t>
      </w:r>
      <w:proofErr w:type="spellStart"/>
      <w:r w:rsidRPr="00053018">
        <w:rPr>
          <w:b/>
          <w:sz w:val="28"/>
          <w:szCs w:val="28"/>
        </w:rPr>
        <w:t>Усть-Ярульского</w:t>
      </w:r>
      <w:proofErr w:type="spellEnd"/>
      <w:r w:rsidRPr="00053018">
        <w:rPr>
          <w:b/>
          <w:sz w:val="28"/>
          <w:szCs w:val="28"/>
        </w:rPr>
        <w:t xml:space="preserve"> сельсовета,</w:t>
      </w:r>
      <w:r w:rsidRPr="00053018">
        <w:rPr>
          <w:b/>
          <w:i/>
          <w:sz w:val="28"/>
          <w:szCs w:val="28"/>
        </w:rPr>
        <w:t xml:space="preserve"> </w:t>
      </w:r>
      <w:r w:rsidRPr="00053018">
        <w:rPr>
          <w:b/>
          <w:color w:val="000000"/>
          <w:sz w:val="28"/>
          <w:szCs w:val="28"/>
          <w:shd w:val="clear" w:color="auto" w:fill="FFFFFF"/>
        </w:rPr>
        <w:t>не являющихся лицами, замещающими муниципальные должности и должности муниципальной службы</w:t>
      </w:r>
    </w:p>
    <w:p w:rsidR="00053018" w:rsidRPr="00053018" w:rsidRDefault="00053018" w:rsidP="00053018">
      <w:pPr>
        <w:ind w:firstLine="709"/>
        <w:jc w:val="center"/>
        <w:rPr>
          <w:b/>
          <w:color w:val="000000"/>
          <w:sz w:val="28"/>
          <w:szCs w:val="28"/>
          <w:shd w:val="clear" w:color="auto" w:fill="FFFFFF"/>
        </w:rPr>
      </w:pPr>
    </w:p>
    <w:p w:rsidR="00053018" w:rsidRPr="00053018" w:rsidRDefault="00053018" w:rsidP="00053018">
      <w:pPr>
        <w:ind w:firstLine="709"/>
        <w:jc w:val="both"/>
        <w:rPr>
          <w:color w:val="000000"/>
          <w:sz w:val="28"/>
          <w:szCs w:val="28"/>
          <w:shd w:val="clear" w:color="auto" w:fill="FFFFFF"/>
        </w:rPr>
      </w:pPr>
      <w:r w:rsidRPr="00053018">
        <w:rPr>
          <w:bCs/>
          <w:sz w:val="28"/>
          <w:szCs w:val="28"/>
        </w:rPr>
        <w:t xml:space="preserve">1.1. Настоящее примерное положение об оплате труда </w:t>
      </w:r>
      <w:r w:rsidRPr="00053018">
        <w:rPr>
          <w:sz w:val="28"/>
          <w:szCs w:val="28"/>
        </w:rPr>
        <w:t xml:space="preserve">работников органов местного самоуправления </w:t>
      </w:r>
      <w:proofErr w:type="spellStart"/>
      <w:r w:rsidRPr="00053018">
        <w:rPr>
          <w:sz w:val="28"/>
          <w:szCs w:val="28"/>
        </w:rPr>
        <w:t>Усть-Ярульского</w:t>
      </w:r>
      <w:proofErr w:type="spellEnd"/>
      <w:r w:rsidRPr="00053018">
        <w:rPr>
          <w:sz w:val="28"/>
          <w:szCs w:val="28"/>
        </w:rPr>
        <w:t xml:space="preserve"> сельсовета</w:t>
      </w:r>
      <w:r w:rsidRPr="00053018">
        <w:rPr>
          <w:i/>
          <w:sz w:val="28"/>
          <w:szCs w:val="28"/>
        </w:rPr>
        <w:t xml:space="preserve">, </w:t>
      </w:r>
      <w:r w:rsidRPr="00053018">
        <w:rPr>
          <w:color w:val="000000"/>
          <w:sz w:val="28"/>
          <w:szCs w:val="28"/>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053018">
        <w:rPr>
          <w:bCs/>
          <w:sz w:val="28"/>
          <w:szCs w:val="28"/>
        </w:rPr>
        <w:t>определяет условия оплаты труда таких работников.</w:t>
      </w:r>
    </w:p>
    <w:p w:rsidR="00053018" w:rsidRPr="00053018" w:rsidRDefault="00053018" w:rsidP="00053018">
      <w:pPr>
        <w:autoSpaceDE w:val="0"/>
        <w:autoSpaceDN w:val="0"/>
        <w:adjustRightInd w:val="0"/>
        <w:ind w:firstLine="709"/>
        <w:jc w:val="both"/>
        <w:rPr>
          <w:sz w:val="28"/>
          <w:szCs w:val="28"/>
        </w:rPr>
      </w:pPr>
      <w:r w:rsidRPr="00053018">
        <w:rPr>
          <w:bCs/>
          <w:sz w:val="28"/>
          <w:szCs w:val="28"/>
        </w:rPr>
        <w:t xml:space="preserve">1.2. </w:t>
      </w:r>
      <w:r w:rsidRPr="00053018">
        <w:rPr>
          <w:sz w:val="28"/>
          <w:szCs w:val="28"/>
        </w:rPr>
        <w:t>Примерное положение включает в себя:</w:t>
      </w:r>
    </w:p>
    <w:p w:rsidR="00053018" w:rsidRPr="00053018" w:rsidRDefault="00053018" w:rsidP="00053018">
      <w:pPr>
        <w:autoSpaceDE w:val="0"/>
        <w:autoSpaceDN w:val="0"/>
        <w:adjustRightInd w:val="0"/>
        <w:ind w:firstLine="709"/>
        <w:jc w:val="both"/>
        <w:rPr>
          <w:sz w:val="28"/>
          <w:szCs w:val="28"/>
        </w:rPr>
      </w:pPr>
      <w:r w:rsidRPr="00053018">
        <w:rPr>
          <w:sz w:val="28"/>
          <w:szCs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053018" w:rsidRPr="00053018" w:rsidRDefault="00053018" w:rsidP="00053018">
      <w:pPr>
        <w:autoSpaceDE w:val="0"/>
        <w:autoSpaceDN w:val="0"/>
        <w:adjustRightInd w:val="0"/>
        <w:ind w:firstLine="709"/>
        <w:jc w:val="both"/>
        <w:rPr>
          <w:sz w:val="28"/>
          <w:szCs w:val="28"/>
        </w:rPr>
      </w:pPr>
      <w:r w:rsidRPr="00053018">
        <w:rPr>
          <w:sz w:val="28"/>
          <w:szCs w:val="28"/>
        </w:rPr>
        <w:t>виды выплат компенсационного и стимулирующего характера, предоставляемых работникам, размеры и условия их осуществления.</w:t>
      </w:r>
    </w:p>
    <w:p w:rsidR="00053018" w:rsidRPr="00053018" w:rsidRDefault="00053018" w:rsidP="00053018">
      <w:pPr>
        <w:shd w:val="clear" w:color="auto" w:fill="FFFFFF"/>
        <w:ind w:firstLine="709"/>
        <w:jc w:val="both"/>
        <w:rPr>
          <w:color w:val="000000"/>
          <w:sz w:val="28"/>
          <w:szCs w:val="28"/>
        </w:rPr>
      </w:pPr>
      <w:r w:rsidRPr="00053018">
        <w:rPr>
          <w:iCs/>
          <w:sz w:val="28"/>
          <w:szCs w:val="28"/>
        </w:rPr>
        <w:t>1.3. Р</w:t>
      </w:r>
      <w:r w:rsidRPr="00053018">
        <w:rPr>
          <w:color w:val="000000"/>
          <w:sz w:val="28"/>
          <w:szCs w:val="28"/>
        </w:rPr>
        <w:t>аботникам в пределах утвержденного фонда оплаты труда осуществляется выплата единовременной материальной помощи.</w:t>
      </w:r>
    </w:p>
    <w:p w:rsidR="00053018" w:rsidRPr="00053018" w:rsidRDefault="00053018" w:rsidP="00053018">
      <w:pPr>
        <w:shd w:val="clear" w:color="auto" w:fill="FFFFFF"/>
        <w:ind w:firstLine="709"/>
        <w:jc w:val="both"/>
        <w:rPr>
          <w:color w:val="000000"/>
          <w:sz w:val="28"/>
          <w:szCs w:val="28"/>
        </w:rPr>
      </w:pPr>
      <w:bookmarkStart w:id="1" w:name="Par176"/>
      <w:bookmarkEnd w:id="1"/>
      <w:r w:rsidRPr="00053018">
        <w:rPr>
          <w:color w:val="000000"/>
          <w:sz w:val="28"/>
          <w:szCs w:val="28"/>
        </w:rPr>
        <w:t xml:space="preserve">Единовременная материальная помощь </w:t>
      </w:r>
      <w:proofErr w:type="gramStart"/>
      <w:r w:rsidRPr="00053018">
        <w:rPr>
          <w:color w:val="000000"/>
          <w:sz w:val="28"/>
          <w:szCs w:val="28"/>
        </w:rPr>
        <w:t>работникам</w:t>
      </w:r>
      <w:proofErr w:type="gramEnd"/>
      <w:r w:rsidRPr="00053018">
        <w:rPr>
          <w:color w:val="000000"/>
          <w:sz w:val="28"/>
          <w:szCs w:val="28"/>
        </w:rPr>
        <w:t xml:space="preserve"> оказывается по решению главы сельсовета в связи с бракосочетанием, рождением ребенка, в связи со смертью супруга (супруги) или близких родственников (детей, родителей).</w:t>
      </w:r>
    </w:p>
    <w:p w:rsidR="00053018" w:rsidRPr="00053018" w:rsidRDefault="00053018" w:rsidP="00053018">
      <w:pPr>
        <w:shd w:val="clear" w:color="auto" w:fill="FFFFFF"/>
        <w:ind w:firstLine="709"/>
        <w:jc w:val="both"/>
        <w:rPr>
          <w:color w:val="000000"/>
          <w:sz w:val="28"/>
          <w:szCs w:val="28"/>
        </w:rPr>
      </w:pPr>
      <w:r w:rsidRPr="00053018">
        <w:rPr>
          <w:color w:val="000000"/>
          <w:sz w:val="28"/>
          <w:szCs w:val="28"/>
        </w:rPr>
        <w:t>Размер единовременной материальной помощи не может превышать три тысячи рублей по каждому основанию, предусмотренному абзацем вторым  настоящего пункта.</w:t>
      </w:r>
    </w:p>
    <w:p w:rsidR="00053018" w:rsidRPr="00053018" w:rsidRDefault="00053018" w:rsidP="00053018">
      <w:pPr>
        <w:shd w:val="clear" w:color="auto" w:fill="FFFFFF"/>
        <w:ind w:firstLine="709"/>
        <w:jc w:val="both"/>
        <w:rPr>
          <w:color w:val="000000"/>
          <w:sz w:val="28"/>
          <w:szCs w:val="28"/>
        </w:rPr>
      </w:pPr>
      <w:r w:rsidRPr="00053018">
        <w:rPr>
          <w:color w:val="000000"/>
          <w:sz w:val="28"/>
          <w:szCs w:val="28"/>
        </w:rPr>
        <w:t xml:space="preserve">Выплата единовременной материальной помощи работникам производится на основании распоряжения главы </w:t>
      </w:r>
      <w:proofErr w:type="gramStart"/>
      <w:r w:rsidRPr="00053018">
        <w:rPr>
          <w:color w:val="000000"/>
          <w:sz w:val="28"/>
          <w:szCs w:val="28"/>
        </w:rPr>
        <w:t>о</w:t>
      </w:r>
      <w:proofErr w:type="gramEnd"/>
      <w:r w:rsidRPr="00053018">
        <w:rPr>
          <w:color w:val="000000"/>
          <w:sz w:val="28"/>
          <w:szCs w:val="28"/>
        </w:rPr>
        <w:t xml:space="preserve"> сельсовета.</w:t>
      </w:r>
    </w:p>
    <w:p w:rsidR="00053018" w:rsidRPr="00053018" w:rsidRDefault="00053018" w:rsidP="00053018">
      <w:pPr>
        <w:autoSpaceDE w:val="0"/>
        <w:autoSpaceDN w:val="0"/>
        <w:adjustRightInd w:val="0"/>
        <w:ind w:firstLine="709"/>
        <w:jc w:val="both"/>
        <w:rPr>
          <w:bCs/>
          <w:sz w:val="28"/>
          <w:szCs w:val="28"/>
        </w:rPr>
      </w:pPr>
    </w:p>
    <w:p w:rsidR="00053018" w:rsidRPr="00053018" w:rsidRDefault="00053018" w:rsidP="00053018">
      <w:pPr>
        <w:autoSpaceDE w:val="0"/>
        <w:autoSpaceDN w:val="0"/>
        <w:adjustRightInd w:val="0"/>
        <w:ind w:firstLine="709"/>
        <w:jc w:val="center"/>
        <w:outlineLvl w:val="0"/>
        <w:rPr>
          <w:bCs/>
          <w:sz w:val="28"/>
          <w:szCs w:val="28"/>
        </w:rPr>
      </w:pPr>
      <w:r w:rsidRPr="00053018">
        <w:rPr>
          <w:bCs/>
          <w:sz w:val="28"/>
          <w:szCs w:val="28"/>
        </w:rPr>
        <w:t xml:space="preserve">2. РАЗМЕРЫ ОКЛАДОВ (ДОЛЖНОСТНЫХ ОКЛАДОВ), СТАВОК ЗАРАБОТНОЙ ПЛАТЫ </w:t>
      </w:r>
    </w:p>
    <w:p w:rsidR="00053018" w:rsidRPr="00053018" w:rsidRDefault="00053018" w:rsidP="00053018">
      <w:pPr>
        <w:autoSpaceDE w:val="0"/>
        <w:autoSpaceDN w:val="0"/>
        <w:adjustRightInd w:val="0"/>
        <w:ind w:firstLine="709"/>
        <w:jc w:val="center"/>
        <w:outlineLvl w:val="0"/>
        <w:rPr>
          <w:bCs/>
          <w:sz w:val="28"/>
          <w:szCs w:val="28"/>
        </w:rPr>
      </w:pPr>
    </w:p>
    <w:p w:rsidR="00053018" w:rsidRPr="00053018" w:rsidRDefault="00053018" w:rsidP="00053018">
      <w:pPr>
        <w:autoSpaceDE w:val="0"/>
        <w:autoSpaceDN w:val="0"/>
        <w:adjustRightInd w:val="0"/>
        <w:ind w:firstLine="709"/>
        <w:jc w:val="both"/>
        <w:rPr>
          <w:bCs/>
          <w:sz w:val="28"/>
          <w:szCs w:val="28"/>
        </w:rPr>
      </w:pPr>
      <w:r w:rsidRPr="00053018">
        <w:rPr>
          <w:bCs/>
          <w:sz w:val="28"/>
          <w:szCs w:val="28"/>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053018" w:rsidRPr="00053018" w:rsidRDefault="00053018" w:rsidP="00053018">
      <w:pPr>
        <w:autoSpaceDE w:val="0"/>
        <w:autoSpaceDN w:val="0"/>
        <w:adjustRightInd w:val="0"/>
        <w:ind w:firstLine="709"/>
        <w:jc w:val="both"/>
        <w:rPr>
          <w:sz w:val="28"/>
          <w:szCs w:val="28"/>
        </w:rPr>
      </w:pPr>
      <w:r w:rsidRPr="00053018">
        <w:rPr>
          <w:bCs/>
          <w:sz w:val="28"/>
          <w:szCs w:val="28"/>
        </w:rPr>
        <w:t xml:space="preserve">2.2. Размеры окладов (должностных окладов), ставок и повышающих коэффициентов к окладу за квалификационную категорию заработной платы </w:t>
      </w:r>
      <w:r w:rsidRPr="00053018">
        <w:rPr>
          <w:bCs/>
          <w:sz w:val="28"/>
          <w:szCs w:val="28"/>
        </w:rPr>
        <w:lastRenderedPageBreak/>
        <w:t xml:space="preserve">работников устанавливаются на основе отнесения занимаемых ими должностей к ПКГ, утвержденными приказами  </w:t>
      </w:r>
      <w:proofErr w:type="spellStart"/>
      <w:r w:rsidRPr="00053018">
        <w:rPr>
          <w:sz w:val="28"/>
          <w:szCs w:val="28"/>
        </w:rPr>
        <w:t>Минздравсоцразвития</w:t>
      </w:r>
      <w:proofErr w:type="spellEnd"/>
      <w:r w:rsidRPr="00053018">
        <w:rPr>
          <w:sz w:val="28"/>
          <w:szCs w:val="28"/>
        </w:rPr>
        <w:t xml:space="preserve">  РФ:</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от 29.05.2008 № 248н «Об утверждении профессиональных квалификационных групп общеотраслевых профессий рабочих»;</w:t>
      </w:r>
    </w:p>
    <w:p w:rsidR="00053018" w:rsidRPr="00053018" w:rsidRDefault="00053018" w:rsidP="00053018">
      <w:pPr>
        <w:autoSpaceDE w:val="0"/>
        <w:autoSpaceDN w:val="0"/>
        <w:adjustRightInd w:val="0"/>
        <w:ind w:firstLine="709"/>
        <w:jc w:val="both"/>
        <w:rPr>
          <w:iCs/>
          <w:sz w:val="28"/>
          <w:szCs w:val="28"/>
        </w:rPr>
      </w:pPr>
      <w:r w:rsidRPr="00053018">
        <w:rPr>
          <w:iCs/>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p>
    <w:p w:rsidR="00053018" w:rsidRPr="00053018" w:rsidRDefault="00053018" w:rsidP="00053018">
      <w:pPr>
        <w:autoSpaceDE w:val="0"/>
        <w:autoSpaceDN w:val="0"/>
        <w:adjustRightInd w:val="0"/>
        <w:ind w:firstLine="709"/>
        <w:jc w:val="both"/>
        <w:rPr>
          <w:iCs/>
          <w:sz w:val="28"/>
          <w:szCs w:val="28"/>
        </w:rPr>
      </w:pPr>
      <w:r w:rsidRPr="00053018">
        <w:rPr>
          <w:iCs/>
          <w:sz w:val="28"/>
          <w:szCs w:val="28"/>
        </w:rPr>
        <w:t>иные.</w:t>
      </w:r>
    </w:p>
    <w:p w:rsidR="00053018" w:rsidRPr="00053018" w:rsidRDefault="00053018" w:rsidP="00053018">
      <w:pPr>
        <w:autoSpaceDE w:val="0"/>
        <w:autoSpaceDN w:val="0"/>
        <w:adjustRightInd w:val="0"/>
        <w:ind w:firstLine="709"/>
        <w:jc w:val="both"/>
        <w:rPr>
          <w:bCs/>
          <w:sz w:val="28"/>
          <w:szCs w:val="28"/>
        </w:rPr>
      </w:pPr>
    </w:p>
    <w:p w:rsidR="00053018" w:rsidRPr="00053018" w:rsidRDefault="00053018" w:rsidP="00053018">
      <w:pPr>
        <w:autoSpaceDE w:val="0"/>
        <w:autoSpaceDN w:val="0"/>
        <w:adjustRightInd w:val="0"/>
        <w:ind w:firstLine="709"/>
        <w:jc w:val="center"/>
        <w:outlineLvl w:val="0"/>
        <w:rPr>
          <w:bCs/>
          <w:sz w:val="28"/>
          <w:szCs w:val="28"/>
        </w:rPr>
      </w:pPr>
      <w:r w:rsidRPr="00053018">
        <w:rPr>
          <w:bCs/>
          <w:sz w:val="28"/>
          <w:szCs w:val="28"/>
        </w:rPr>
        <w:t>3. ВИДЫ ВЫПЛАТ КОМПЕНСАЦИОННОГО ХАРАКТЕРА</w:t>
      </w:r>
    </w:p>
    <w:p w:rsidR="00053018" w:rsidRPr="00053018" w:rsidRDefault="00053018" w:rsidP="00053018">
      <w:pPr>
        <w:autoSpaceDE w:val="0"/>
        <w:autoSpaceDN w:val="0"/>
        <w:adjustRightInd w:val="0"/>
        <w:ind w:firstLine="709"/>
        <w:jc w:val="center"/>
        <w:outlineLvl w:val="0"/>
        <w:rPr>
          <w:bCs/>
          <w:sz w:val="28"/>
          <w:szCs w:val="28"/>
        </w:rPr>
      </w:pPr>
    </w:p>
    <w:p w:rsidR="00053018" w:rsidRPr="00053018" w:rsidRDefault="00053018" w:rsidP="00053018">
      <w:pPr>
        <w:autoSpaceDE w:val="0"/>
        <w:autoSpaceDN w:val="0"/>
        <w:adjustRightInd w:val="0"/>
        <w:ind w:firstLine="709"/>
        <w:jc w:val="both"/>
        <w:rPr>
          <w:bCs/>
          <w:sz w:val="28"/>
          <w:szCs w:val="28"/>
        </w:rPr>
      </w:pPr>
      <w:r w:rsidRPr="00053018">
        <w:rPr>
          <w:bCs/>
          <w:sz w:val="28"/>
          <w:szCs w:val="28"/>
        </w:rPr>
        <w:t>3.1. Работникам предоставляются следующие выплаты компенсационного характера:</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выплаты за работу в местностях с особыми климатическими условиями;</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53018" w:rsidRPr="00053018" w:rsidRDefault="00053018" w:rsidP="00053018">
      <w:pPr>
        <w:autoSpaceDE w:val="0"/>
        <w:autoSpaceDN w:val="0"/>
        <w:adjustRightInd w:val="0"/>
        <w:ind w:firstLine="709"/>
        <w:jc w:val="both"/>
        <w:rPr>
          <w:sz w:val="28"/>
          <w:szCs w:val="28"/>
        </w:rPr>
      </w:pPr>
      <w:r w:rsidRPr="00053018">
        <w:rPr>
          <w:sz w:val="28"/>
          <w:szCs w:val="28"/>
        </w:rPr>
        <w:t>3.2.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053018" w:rsidRPr="00053018" w:rsidRDefault="00053018" w:rsidP="00053018">
      <w:pPr>
        <w:autoSpaceDE w:val="0"/>
        <w:autoSpaceDN w:val="0"/>
        <w:adjustRightInd w:val="0"/>
        <w:ind w:firstLine="709"/>
        <w:jc w:val="both"/>
        <w:rPr>
          <w:sz w:val="28"/>
          <w:szCs w:val="28"/>
        </w:rPr>
      </w:pPr>
      <w:r w:rsidRPr="00053018">
        <w:rPr>
          <w:sz w:val="28"/>
          <w:szCs w:val="28"/>
        </w:rPr>
        <w:t>доплату за расширение зон обслуживания;</w:t>
      </w:r>
    </w:p>
    <w:p w:rsidR="00053018" w:rsidRPr="00053018" w:rsidRDefault="00053018" w:rsidP="00053018">
      <w:pPr>
        <w:autoSpaceDE w:val="0"/>
        <w:autoSpaceDN w:val="0"/>
        <w:adjustRightInd w:val="0"/>
        <w:ind w:firstLine="709"/>
        <w:jc w:val="both"/>
        <w:rPr>
          <w:sz w:val="28"/>
          <w:szCs w:val="28"/>
        </w:rPr>
      </w:pPr>
      <w:r w:rsidRPr="00053018">
        <w:rPr>
          <w:sz w:val="28"/>
          <w:szCs w:val="28"/>
        </w:rPr>
        <w:t>доплату за работу в выходные и нерабочие праздничные дни;</w:t>
      </w:r>
    </w:p>
    <w:p w:rsidR="00053018" w:rsidRPr="00053018" w:rsidRDefault="00053018" w:rsidP="00053018">
      <w:pPr>
        <w:autoSpaceDE w:val="0"/>
        <w:autoSpaceDN w:val="0"/>
        <w:adjustRightInd w:val="0"/>
        <w:ind w:firstLine="709"/>
        <w:jc w:val="both"/>
        <w:rPr>
          <w:sz w:val="28"/>
          <w:szCs w:val="28"/>
        </w:rPr>
      </w:pPr>
      <w:r w:rsidRPr="00053018">
        <w:rPr>
          <w:sz w:val="28"/>
          <w:szCs w:val="28"/>
        </w:rPr>
        <w:t>доплату за сверхурочную работу.</w:t>
      </w:r>
    </w:p>
    <w:p w:rsidR="00053018" w:rsidRPr="00053018" w:rsidRDefault="00053018" w:rsidP="00053018">
      <w:pPr>
        <w:autoSpaceDE w:val="0"/>
        <w:autoSpaceDN w:val="0"/>
        <w:adjustRightInd w:val="0"/>
        <w:ind w:firstLine="709"/>
        <w:jc w:val="both"/>
        <w:rPr>
          <w:sz w:val="28"/>
          <w:szCs w:val="28"/>
        </w:rPr>
      </w:pPr>
      <w:r w:rsidRPr="00053018">
        <w:rPr>
          <w:sz w:val="28"/>
          <w:szCs w:val="28"/>
        </w:rPr>
        <w:t xml:space="preserve">3.3. Размер доплат, указанных в абзацах </w:t>
      </w:r>
      <w:hyperlink r:id="rId9" w:history="1">
        <w:r w:rsidRPr="00053018">
          <w:rPr>
            <w:sz w:val="28"/>
            <w:szCs w:val="28"/>
          </w:rPr>
          <w:t>втором-четвертом пункта 3</w:t>
        </w:r>
      </w:hyperlink>
      <w:r w:rsidRPr="00053018">
        <w:rPr>
          <w:sz w:val="28"/>
          <w:szCs w:val="28"/>
        </w:rPr>
        <w:t>.2 настоящего Порядка, определяется по соглашению сторон трудового договора с учетом содержания и (или) объема дополнительной работы.</w:t>
      </w:r>
    </w:p>
    <w:p w:rsidR="00053018" w:rsidRPr="00053018" w:rsidRDefault="00053018" w:rsidP="00053018">
      <w:pPr>
        <w:autoSpaceDE w:val="0"/>
        <w:autoSpaceDN w:val="0"/>
        <w:adjustRightInd w:val="0"/>
        <w:ind w:firstLine="709"/>
        <w:jc w:val="both"/>
        <w:rPr>
          <w:sz w:val="28"/>
          <w:szCs w:val="28"/>
        </w:rPr>
      </w:pPr>
      <w:r w:rsidRPr="00053018">
        <w:rPr>
          <w:sz w:val="28"/>
          <w:szCs w:val="28"/>
        </w:rPr>
        <w:t xml:space="preserve">3.4. Работникам, </w:t>
      </w:r>
      <w:proofErr w:type="spellStart"/>
      <w:r w:rsidRPr="00053018">
        <w:rPr>
          <w:sz w:val="28"/>
          <w:szCs w:val="28"/>
        </w:rPr>
        <w:t>привлекавшимся</w:t>
      </w:r>
      <w:proofErr w:type="spellEnd"/>
      <w:r w:rsidRPr="00053018">
        <w:rPr>
          <w:sz w:val="28"/>
          <w:szCs w:val="28"/>
        </w:rPr>
        <w:t xml:space="preserve"> к работе в выходные и нерабочие праздничные дни, предоставляются другие дни отдыха в соответствии со статьей 153 Трудового кодекса Российской Федерации.</w:t>
      </w:r>
    </w:p>
    <w:p w:rsidR="00053018" w:rsidRPr="00053018" w:rsidRDefault="00053018" w:rsidP="00053018">
      <w:pPr>
        <w:autoSpaceDE w:val="0"/>
        <w:autoSpaceDN w:val="0"/>
        <w:adjustRightInd w:val="0"/>
        <w:ind w:firstLine="709"/>
        <w:jc w:val="both"/>
        <w:rPr>
          <w:sz w:val="28"/>
          <w:szCs w:val="28"/>
        </w:rPr>
      </w:pPr>
      <w:r w:rsidRPr="00053018">
        <w:rPr>
          <w:sz w:val="28"/>
          <w:szCs w:val="28"/>
        </w:rPr>
        <w:t xml:space="preserve">3.5. Работникам, </w:t>
      </w:r>
      <w:proofErr w:type="spellStart"/>
      <w:r w:rsidRPr="00053018">
        <w:rPr>
          <w:sz w:val="28"/>
          <w:szCs w:val="28"/>
        </w:rPr>
        <w:t>привлекавшимся</w:t>
      </w:r>
      <w:proofErr w:type="spellEnd"/>
      <w:r w:rsidRPr="00053018">
        <w:rPr>
          <w:sz w:val="28"/>
          <w:szCs w:val="28"/>
        </w:rPr>
        <w:t xml:space="preserve"> к сверхурочной работе, устанавливается повышенная оплата в соответствии со статьей 152 Трудового кодекса Российской Федерации.</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3.6.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53018" w:rsidRPr="00053018" w:rsidRDefault="00053018" w:rsidP="00053018">
      <w:pPr>
        <w:autoSpaceDE w:val="0"/>
        <w:autoSpaceDN w:val="0"/>
        <w:adjustRightInd w:val="0"/>
        <w:ind w:firstLine="709"/>
        <w:jc w:val="center"/>
        <w:rPr>
          <w:sz w:val="28"/>
          <w:szCs w:val="28"/>
        </w:rPr>
      </w:pPr>
    </w:p>
    <w:p w:rsidR="00053018" w:rsidRPr="00053018" w:rsidRDefault="00053018" w:rsidP="00053018">
      <w:pPr>
        <w:autoSpaceDE w:val="0"/>
        <w:autoSpaceDN w:val="0"/>
        <w:adjustRightInd w:val="0"/>
        <w:ind w:firstLine="709"/>
        <w:jc w:val="center"/>
        <w:rPr>
          <w:sz w:val="28"/>
          <w:szCs w:val="28"/>
        </w:rPr>
      </w:pPr>
    </w:p>
    <w:p w:rsidR="00053018" w:rsidRPr="00053018" w:rsidRDefault="00053018" w:rsidP="00053018">
      <w:pPr>
        <w:autoSpaceDE w:val="0"/>
        <w:autoSpaceDN w:val="0"/>
        <w:adjustRightInd w:val="0"/>
        <w:ind w:firstLine="709"/>
        <w:jc w:val="center"/>
        <w:rPr>
          <w:sz w:val="28"/>
          <w:szCs w:val="28"/>
        </w:rPr>
      </w:pPr>
      <w:r w:rsidRPr="00053018">
        <w:rPr>
          <w:sz w:val="28"/>
          <w:szCs w:val="28"/>
        </w:rPr>
        <w:lastRenderedPageBreak/>
        <w:t>4. ВИДЫ, УСЛОВИЯ, РАЗМЕРЫ И ПОРЯДОК ВЫПЛАТ СТИМУЛИРУЮЩЕГО ХАРАКТЕРА.</w:t>
      </w:r>
    </w:p>
    <w:p w:rsidR="00053018" w:rsidRPr="00053018" w:rsidRDefault="00053018" w:rsidP="00053018">
      <w:pPr>
        <w:autoSpaceDE w:val="0"/>
        <w:autoSpaceDN w:val="0"/>
        <w:adjustRightInd w:val="0"/>
        <w:ind w:firstLine="709"/>
        <w:jc w:val="center"/>
        <w:rPr>
          <w:sz w:val="28"/>
          <w:szCs w:val="28"/>
        </w:rPr>
      </w:pPr>
    </w:p>
    <w:p w:rsidR="00053018" w:rsidRPr="00053018" w:rsidRDefault="00053018" w:rsidP="00053018">
      <w:pPr>
        <w:autoSpaceDE w:val="0"/>
        <w:autoSpaceDN w:val="0"/>
        <w:adjustRightInd w:val="0"/>
        <w:ind w:firstLine="709"/>
        <w:jc w:val="both"/>
        <w:rPr>
          <w:bCs/>
          <w:sz w:val="28"/>
          <w:szCs w:val="28"/>
        </w:rPr>
      </w:pPr>
      <w:r w:rsidRPr="00053018">
        <w:rPr>
          <w:bCs/>
          <w:sz w:val="28"/>
          <w:szCs w:val="28"/>
        </w:rPr>
        <w:t>4.1. Работникам устанавливаются следующие выплаты стимулирующего характера:</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выплата за интенсивность и высокие результаты работы;</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выплата за качество выполняемых работ;</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персональные выплаты;</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выплаты по итогам работы.</w:t>
      </w:r>
    </w:p>
    <w:p w:rsidR="00053018" w:rsidRPr="00053018" w:rsidRDefault="00053018" w:rsidP="00053018">
      <w:pPr>
        <w:widowControl w:val="0"/>
        <w:autoSpaceDE w:val="0"/>
        <w:autoSpaceDN w:val="0"/>
        <w:adjustRightInd w:val="0"/>
        <w:ind w:firstLine="709"/>
        <w:jc w:val="both"/>
        <w:rPr>
          <w:sz w:val="28"/>
          <w:szCs w:val="28"/>
        </w:rPr>
      </w:pPr>
      <w:r w:rsidRPr="00053018">
        <w:rPr>
          <w:bCs/>
          <w:sz w:val="28"/>
          <w:szCs w:val="28"/>
        </w:rPr>
        <w:t xml:space="preserve">4.2. </w:t>
      </w:r>
      <w:r w:rsidRPr="00053018">
        <w:rPr>
          <w:sz w:val="28"/>
          <w:szCs w:val="28"/>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Размер выплат, за исключением персональных выплат, по i виду выплат устанавливается по формуле:</w:t>
      </w:r>
    </w:p>
    <w:p w:rsidR="00053018" w:rsidRPr="00053018" w:rsidRDefault="00053018" w:rsidP="00053018">
      <w:pPr>
        <w:widowControl w:val="0"/>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center"/>
        <w:rPr>
          <w:sz w:val="28"/>
          <w:szCs w:val="28"/>
        </w:rPr>
      </w:pPr>
      <w:r w:rsidRPr="00053018">
        <w:rPr>
          <w:sz w:val="28"/>
          <w:szCs w:val="28"/>
        </w:rPr>
        <w:t xml:space="preserve">      </w:t>
      </w:r>
      <w:proofErr w:type="gramStart"/>
      <w:r w:rsidRPr="00053018">
        <w:rPr>
          <w:sz w:val="28"/>
          <w:szCs w:val="28"/>
        </w:rPr>
        <w:t>Р</w:t>
      </w:r>
      <w:proofErr w:type="gramEnd"/>
      <w:r w:rsidRPr="00053018">
        <w:rPr>
          <w:sz w:val="28"/>
          <w:szCs w:val="28"/>
        </w:rPr>
        <w:t xml:space="preserve"> = Ц 1 балла x </w:t>
      </w:r>
      <w:proofErr w:type="spellStart"/>
      <w:r w:rsidRPr="00053018">
        <w:rPr>
          <w:sz w:val="28"/>
          <w:szCs w:val="28"/>
        </w:rPr>
        <w:t>Бi</w:t>
      </w:r>
      <w:proofErr w:type="spellEnd"/>
      <w:r w:rsidRPr="00053018">
        <w:rPr>
          <w:sz w:val="28"/>
          <w:szCs w:val="28"/>
        </w:rPr>
        <w:t xml:space="preserve"> x К исп. раб. врем.,             (1)</w:t>
      </w:r>
    </w:p>
    <w:p w:rsidR="00053018" w:rsidRPr="00053018" w:rsidRDefault="00053018" w:rsidP="00053018">
      <w:pPr>
        <w:widowControl w:val="0"/>
        <w:autoSpaceDE w:val="0"/>
        <w:autoSpaceDN w:val="0"/>
        <w:adjustRightInd w:val="0"/>
        <w:ind w:firstLine="709"/>
        <w:jc w:val="both"/>
        <w:rPr>
          <w:sz w:val="28"/>
          <w:szCs w:val="28"/>
        </w:rPr>
      </w:pP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где:</w:t>
      </w:r>
    </w:p>
    <w:p w:rsidR="00053018" w:rsidRPr="00053018" w:rsidRDefault="00053018" w:rsidP="00053018">
      <w:pPr>
        <w:widowControl w:val="0"/>
        <w:autoSpaceDE w:val="0"/>
        <w:autoSpaceDN w:val="0"/>
        <w:adjustRightInd w:val="0"/>
        <w:ind w:firstLine="709"/>
        <w:jc w:val="both"/>
        <w:rPr>
          <w:sz w:val="28"/>
          <w:szCs w:val="28"/>
        </w:rPr>
      </w:pPr>
      <w:proofErr w:type="gramStart"/>
      <w:r w:rsidRPr="00053018">
        <w:rPr>
          <w:sz w:val="28"/>
          <w:szCs w:val="28"/>
        </w:rPr>
        <w:t>Р</w:t>
      </w:r>
      <w:proofErr w:type="gramEnd"/>
      <w:r w:rsidRPr="00053018">
        <w:rPr>
          <w:sz w:val="28"/>
          <w:szCs w:val="28"/>
        </w:rPr>
        <w:t xml:space="preserve"> - размер выплаты работнику за отчетный период (месяц, квартал, год) по i виду выплат;</w:t>
      </w:r>
    </w:p>
    <w:p w:rsidR="00053018" w:rsidRPr="00053018" w:rsidRDefault="00053018" w:rsidP="00053018">
      <w:pPr>
        <w:widowControl w:val="0"/>
        <w:autoSpaceDE w:val="0"/>
        <w:autoSpaceDN w:val="0"/>
        <w:adjustRightInd w:val="0"/>
        <w:ind w:firstLine="709"/>
        <w:jc w:val="both"/>
        <w:rPr>
          <w:sz w:val="28"/>
          <w:szCs w:val="28"/>
        </w:rPr>
      </w:pPr>
      <w:proofErr w:type="gramStart"/>
      <w:r w:rsidRPr="00053018">
        <w:rPr>
          <w:sz w:val="28"/>
          <w:szCs w:val="28"/>
        </w:rPr>
        <w:t>Ц</w:t>
      </w:r>
      <w:proofErr w:type="gramEnd"/>
      <w:r w:rsidRPr="00053018">
        <w:rPr>
          <w:sz w:val="28"/>
          <w:szCs w:val="28"/>
        </w:rPr>
        <w:t xml:space="preserve"> 1 балла - цена балла для определения i-</w:t>
      </w:r>
      <w:proofErr w:type="spellStart"/>
      <w:r w:rsidRPr="00053018">
        <w:rPr>
          <w:sz w:val="28"/>
          <w:szCs w:val="28"/>
        </w:rPr>
        <w:t>го</w:t>
      </w:r>
      <w:proofErr w:type="spellEnd"/>
      <w:r w:rsidRPr="00053018">
        <w:rPr>
          <w:sz w:val="28"/>
          <w:szCs w:val="28"/>
        </w:rPr>
        <w:t xml:space="preserve"> размера выплат работнику за отчетный период (месяц, квартал, год);</w:t>
      </w:r>
    </w:p>
    <w:p w:rsidR="00053018" w:rsidRPr="00053018" w:rsidRDefault="00053018" w:rsidP="00053018">
      <w:pPr>
        <w:widowControl w:val="0"/>
        <w:autoSpaceDE w:val="0"/>
        <w:autoSpaceDN w:val="0"/>
        <w:adjustRightInd w:val="0"/>
        <w:ind w:firstLine="709"/>
        <w:jc w:val="both"/>
        <w:rPr>
          <w:sz w:val="28"/>
          <w:szCs w:val="28"/>
        </w:rPr>
      </w:pPr>
      <w:proofErr w:type="spellStart"/>
      <w:r w:rsidRPr="00053018">
        <w:rPr>
          <w:sz w:val="28"/>
          <w:szCs w:val="28"/>
        </w:rPr>
        <w:t>Б</w:t>
      </w:r>
      <w:proofErr w:type="gramStart"/>
      <w:r w:rsidRPr="00053018">
        <w:rPr>
          <w:sz w:val="28"/>
          <w:szCs w:val="28"/>
        </w:rPr>
        <w:t>i</w:t>
      </w:r>
      <w:proofErr w:type="spellEnd"/>
      <w:proofErr w:type="gramEnd"/>
      <w:r w:rsidRPr="00053018">
        <w:rPr>
          <w:sz w:val="28"/>
          <w:szCs w:val="28"/>
        </w:rPr>
        <w:t xml:space="preserve"> - количество баллов по результатам оценки результативности и качества труда i-</w:t>
      </w:r>
      <w:proofErr w:type="spellStart"/>
      <w:r w:rsidRPr="00053018">
        <w:rPr>
          <w:sz w:val="28"/>
          <w:szCs w:val="28"/>
        </w:rPr>
        <w:t>го</w:t>
      </w:r>
      <w:proofErr w:type="spellEnd"/>
      <w:r w:rsidRPr="00053018">
        <w:rPr>
          <w:sz w:val="28"/>
          <w:szCs w:val="28"/>
        </w:rPr>
        <w:t xml:space="preserve"> работника, исчисленное по показателям оценки за отчетный период (месяц, квартал, год) по i виду выплат;</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К исп. раб</w:t>
      </w:r>
      <w:proofErr w:type="gramStart"/>
      <w:r w:rsidRPr="00053018">
        <w:rPr>
          <w:sz w:val="28"/>
          <w:szCs w:val="28"/>
        </w:rPr>
        <w:t>.</w:t>
      </w:r>
      <w:proofErr w:type="gramEnd"/>
      <w:r w:rsidRPr="00053018">
        <w:rPr>
          <w:sz w:val="28"/>
          <w:szCs w:val="28"/>
        </w:rPr>
        <w:t xml:space="preserve"> </w:t>
      </w:r>
      <w:proofErr w:type="gramStart"/>
      <w:r w:rsidRPr="00053018">
        <w:rPr>
          <w:sz w:val="28"/>
          <w:szCs w:val="28"/>
        </w:rPr>
        <w:t>в</w:t>
      </w:r>
      <w:proofErr w:type="gramEnd"/>
      <w:r w:rsidRPr="00053018">
        <w:rPr>
          <w:sz w:val="28"/>
          <w:szCs w:val="28"/>
        </w:rPr>
        <w:t>рем. - коэффициент использования рабочего времени работника за отчетный период (месяц, квартал, год);</w:t>
      </w:r>
    </w:p>
    <w:p w:rsidR="00053018" w:rsidRPr="00053018" w:rsidRDefault="00053018" w:rsidP="00053018">
      <w:pPr>
        <w:widowControl w:val="0"/>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center"/>
        <w:rPr>
          <w:sz w:val="28"/>
          <w:szCs w:val="28"/>
        </w:rPr>
      </w:pPr>
      <w:r w:rsidRPr="00053018">
        <w:rPr>
          <w:sz w:val="28"/>
          <w:szCs w:val="28"/>
        </w:rPr>
        <w:t>К. исп. раб</w:t>
      </w:r>
      <w:proofErr w:type="gramStart"/>
      <w:r w:rsidRPr="00053018">
        <w:rPr>
          <w:sz w:val="28"/>
          <w:szCs w:val="28"/>
        </w:rPr>
        <w:t>.</w:t>
      </w:r>
      <w:proofErr w:type="gramEnd"/>
      <w:r w:rsidRPr="00053018">
        <w:rPr>
          <w:sz w:val="28"/>
          <w:szCs w:val="28"/>
        </w:rPr>
        <w:t xml:space="preserve"> </w:t>
      </w:r>
      <w:proofErr w:type="gramStart"/>
      <w:r w:rsidRPr="00053018">
        <w:rPr>
          <w:sz w:val="28"/>
          <w:szCs w:val="28"/>
        </w:rPr>
        <w:t>в</w:t>
      </w:r>
      <w:proofErr w:type="gramEnd"/>
      <w:r w:rsidRPr="00053018">
        <w:rPr>
          <w:sz w:val="28"/>
          <w:szCs w:val="28"/>
        </w:rPr>
        <w:t>рем. = T факт. / T план</w:t>
      </w:r>
      <w:proofErr w:type="gramStart"/>
      <w:r w:rsidRPr="00053018">
        <w:rPr>
          <w:sz w:val="28"/>
          <w:szCs w:val="28"/>
        </w:rPr>
        <w:t>.,                   (</w:t>
      </w:r>
      <w:proofErr w:type="gramEnd"/>
      <w:r w:rsidRPr="00053018">
        <w:rPr>
          <w:sz w:val="28"/>
          <w:szCs w:val="28"/>
        </w:rPr>
        <w:t>2)</w:t>
      </w:r>
    </w:p>
    <w:p w:rsidR="00053018" w:rsidRPr="00053018" w:rsidRDefault="00053018" w:rsidP="00053018">
      <w:pPr>
        <w:widowControl w:val="0"/>
        <w:autoSpaceDE w:val="0"/>
        <w:autoSpaceDN w:val="0"/>
        <w:adjustRightInd w:val="0"/>
        <w:ind w:firstLine="709"/>
        <w:jc w:val="both"/>
        <w:rPr>
          <w:sz w:val="28"/>
          <w:szCs w:val="28"/>
        </w:rPr>
      </w:pP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где:</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T факт</w:t>
      </w:r>
      <w:proofErr w:type="gramStart"/>
      <w:r w:rsidRPr="00053018">
        <w:rPr>
          <w:sz w:val="28"/>
          <w:szCs w:val="28"/>
        </w:rPr>
        <w:t>.</w:t>
      </w:r>
      <w:proofErr w:type="gramEnd"/>
      <w:r w:rsidRPr="00053018">
        <w:rPr>
          <w:sz w:val="28"/>
          <w:szCs w:val="28"/>
        </w:rPr>
        <w:t xml:space="preserve"> - </w:t>
      </w:r>
      <w:proofErr w:type="gramStart"/>
      <w:r w:rsidRPr="00053018">
        <w:rPr>
          <w:sz w:val="28"/>
          <w:szCs w:val="28"/>
        </w:rPr>
        <w:t>ф</w:t>
      </w:r>
      <w:proofErr w:type="gramEnd"/>
      <w:r w:rsidRPr="00053018">
        <w:rPr>
          <w:sz w:val="28"/>
          <w:szCs w:val="28"/>
        </w:rPr>
        <w:t>актически отработанное количество часов (рабочих дней) по должности за отчетный период (месяц, квартал, год);</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T план</w:t>
      </w:r>
      <w:proofErr w:type="gramStart"/>
      <w:r w:rsidRPr="00053018">
        <w:rPr>
          <w:sz w:val="28"/>
          <w:szCs w:val="28"/>
        </w:rPr>
        <w:t>.</w:t>
      </w:r>
      <w:proofErr w:type="gramEnd"/>
      <w:r w:rsidRPr="00053018">
        <w:rPr>
          <w:sz w:val="28"/>
          <w:szCs w:val="28"/>
        </w:rPr>
        <w:t xml:space="preserve"> - </w:t>
      </w:r>
      <w:proofErr w:type="gramStart"/>
      <w:r w:rsidRPr="00053018">
        <w:rPr>
          <w:sz w:val="28"/>
          <w:szCs w:val="28"/>
        </w:rPr>
        <w:t>н</w:t>
      </w:r>
      <w:proofErr w:type="gramEnd"/>
      <w:r w:rsidRPr="00053018">
        <w:rPr>
          <w:sz w:val="28"/>
          <w:szCs w:val="28"/>
        </w:rPr>
        <w:t>орма часов (рабочих дней) по должности за отчетный период (месяц, квартал, год);</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 xml:space="preserve"> </w:t>
      </w:r>
    </w:p>
    <w:p w:rsidR="00053018" w:rsidRPr="00053018" w:rsidRDefault="00053018" w:rsidP="00053018">
      <w:pPr>
        <w:widowControl w:val="0"/>
        <w:autoSpaceDE w:val="0"/>
        <w:autoSpaceDN w:val="0"/>
        <w:adjustRightInd w:val="0"/>
        <w:ind w:firstLine="709"/>
        <w:jc w:val="center"/>
        <w:rPr>
          <w:sz w:val="28"/>
          <w:szCs w:val="28"/>
        </w:rPr>
      </w:pPr>
      <w:r w:rsidRPr="00053018">
        <w:rPr>
          <w:sz w:val="28"/>
          <w:szCs w:val="28"/>
        </w:rPr>
        <w:t xml:space="preserve">                          </w:t>
      </w:r>
      <w:proofErr w:type="gramStart"/>
      <w:r w:rsidRPr="00053018">
        <w:rPr>
          <w:sz w:val="28"/>
          <w:szCs w:val="28"/>
        </w:rPr>
        <w:t>Ц</w:t>
      </w:r>
      <w:proofErr w:type="gramEnd"/>
      <w:r w:rsidRPr="00053018">
        <w:rPr>
          <w:sz w:val="28"/>
          <w:szCs w:val="28"/>
        </w:rPr>
        <w:t xml:space="preserve"> 1 балла = </w:t>
      </w:r>
      <w:r w:rsidRPr="00053018">
        <w:rPr>
          <w:sz w:val="28"/>
          <w:szCs w:val="28"/>
          <w:lang w:val="en-US"/>
        </w:rPr>
        <w:t>Q</w:t>
      </w:r>
      <w:r w:rsidRPr="00053018">
        <w:rPr>
          <w:sz w:val="28"/>
          <w:szCs w:val="28"/>
        </w:rPr>
        <w:t xml:space="preserve"> </w:t>
      </w:r>
      <w:proofErr w:type="spellStart"/>
      <w:r w:rsidRPr="00053018">
        <w:rPr>
          <w:sz w:val="28"/>
          <w:szCs w:val="28"/>
        </w:rPr>
        <w:t>стим</w:t>
      </w:r>
      <w:proofErr w:type="spellEnd"/>
      <w:r w:rsidRPr="00053018">
        <w:rPr>
          <w:sz w:val="28"/>
          <w:szCs w:val="28"/>
        </w:rPr>
        <w:t xml:space="preserve">. </w:t>
      </w:r>
      <w:proofErr w:type="spellStart"/>
      <w:r w:rsidRPr="00053018">
        <w:rPr>
          <w:sz w:val="28"/>
          <w:szCs w:val="28"/>
          <w:lang w:val="en-US"/>
        </w:rPr>
        <w:t>i</w:t>
      </w:r>
      <w:proofErr w:type="spellEnd"/>
      <w:r w:rsidRPr="00053018">
        <w:rPr>
          <w:sz w:val="28"/>
          <w:szCs w:val="28"/>
        </w:rPr>
        <w:t>÷</w:t>
      </w:r>
      <w:r>
        <w:rPr>
          <w:noProof/>
          <w:position w:val="-28"/>
          <w:sz w:val="28"/>
          <w:szCs w:val="28"/>
        </w:rPr>
        <w:drawing>
          <wp:inline distT="0" distB="0" distL="0" distR="0">
            <wp:extent cx="457200"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r w:rsidRPr="00053018">
        <w:rPr>
          <w:sz w:val="28"/>
          <w:szCs w:val="28"/>
        </w:rPr>
        <w:t xml:space="preserve">         (3)</w:t>
      </w:r>
    </w:p>
    <w:p w:rsidR="00053018" w:rsidRPr="00053018" w:rsidRDefault="00053018" w:rsidP="00053018">
      <w:pPr>
        <w:autoSpaceDE w:val="0"/>
        <w:autoSpaceDN w:val="0"/>
        <w:adjustRightInd w:val="0"/>
        <w:ind w:firstLine="709"/>
        <w:jc w:val="center"/>
        <w:rPr>
          <w:sz w:val="28"/>
          <w:szCs w:val="28"/>
          <w:highlight w:val="yellow"/>
        </w:rPr>
      </w:pPr>
    </w:p>
    <w:p w:rsidR="00053018" w:rsidRPr="00053018" w:rsidRDefault="00053018" w:rsidP="00053018">
      <w:pPr>
        <w:widowControl w:val="0"/>
        <w:autoSpaceDE w:val="0"/>
        <w:autoSpaceDN w:val="0"/>
        <w:adjustRightInd w:val="0"/>
        <w:ind w:firstLine="709"/>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4559300</wp:posOffset>
                </wp:positionH>
                <wp:positionV relativeFrom="paragraph">
                  <wp:posOffset>-5080</wp:posOffset>
                </wp:positionV>
                <wp:extent cx="57785" cy="146050"/>
                <wp:effectExtent l="635" t="254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018" w:rsidRPr="00503514" w:rsidRDefault="00053018" w:rsidP="0005301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359pt;margin-top:-.4pt;width:4.55pt;height:1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" filled="f" stroked="f">
                <v:textbox style="mso-fit-shape-to-text:t" inset="0,0,0,0">
                  <w:txbxContent>
                    <w:p w:rsidR="00053018" w:rsidRPr="00503514" w:rsidRDefault="00053018" w:rsidP="00053018"/>
                  </w:txbxContent>
                </v:textbox>
              </v:rect>
            </w:pict>
          </mc:Fallback>
        </mc:AlternateContent>
      </w:r>
      <w:r w:rsidRPr="00053018">
        <w:rPr>
          <w:sz w:val="28"/>
          <w:szCs w:val="28"/>
        </w:rPr>
        <w:t>где:</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 xml:space="preserve">Q </w:t>
      </w:r>
      <w:proofErr w:type="spellStart"/>
      <w:r w:rsidRPr="00053018">
        <w:rPr>
          <w:sz w:val="28"/>
          <w:szCs w:val="28"/>
        </w:rPr>
        <w:t>стим</w:t>
      </w:r>
      <w:proofErr w:type="spellEnd"/>
      <w:r w:rsidRPr="00053018">
        <w:rPr>
          <w:sz w:val="28"/>
          <w:szCs w:val="28"/>
        </w:rPr>
        <w:t>. i - объем средств фонда оплаты труда, направляемый на i вид выплат в отчетном периоде;</w:t>
      </w:r>
    </w:p>
    <w:p w:rsidR="00053018" w:rsidRPr="00053018" w:rsidRDefault="00053018" w:rsidP="00053018">
      <w:pPr>
        <w:widowControl w:val="0"/>
        <w:autoSpaceDE w:val="0"/>
        <w:autoSpaceDN w:val="0"/>
        <w:adjustRightInd w:val="0"/>
        <w:ind w:firstLine="709"/>
        <w:jc w:val="both"/>
        <w:rPr>
          <w:sz w:val="28"/>
          <w:szCs w:val="28"/>
        </w:rPr>
      </w:pPr>
      <w:r>
        <w:rPr>
          <w:noProof/>
          <w:position w:val="-28"/>
          <w:sz w:val="28"/>
          <w:szCs w:val="28"/>
        </w:rPr>
        <w:drawing>
          <wp:inline distT="0" distB="0" distL="0" distR="0">
            <wp:extent cx="5238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r w:rsidRPr="00053018">
        <w:rPr>
          <w:sz w:val="28"/>
          <w:szCs w:val="28"/>
        </w:rPr>
        <w:t xml:space="preserve"> - сумма баллов по работникам, подлежащим оценке за отчетный </w:t>
      </w:r>
      <w:r w:rsidRPr="00053018">
        <w:rPr>
          <w:sz w:val="28"/>
          <w:szCs w:val="28"/>
        </w:rPr>
        <w:lastRenderedPageBreak/>
        <w:t>период, по i виду выплат стимулирующего характера;</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n - количество работников, подлежащих оценке, за отчетный период (месяц, квартал, год);</w:t>
      </w:r>
    </w:p>
    <w:p w:rsidR="00053018" w:rsidRPr="00053018" w:rsidRDefault="00053018" w:rsidP="00053018">
      <w:pPr>
        <w:autoSpaceDE w:val="0"/>
        <w:autoSpaceDN w:val="0"/>
        <w:adjustRightInd w:val="0"/>
        <w:ind w:firstLine="709"/>
        <w:rPr>
          <w:sz w:val="28"/>
          <w:szCs w:val="28"/>
        </w:rPr>
      </w:pPr>
    </w:p>
    <w:p w:rsidR="00053018" w:rsidRPr="00053018" w:rsidRDefault="00053018" w:rsidP="00053018">
      <w:pPr>
        <w:autoSpaceDE w:val="0"/>
        <w:autoSpaceDN w:val="0"/>
        <w:adjustRightInd w:val="0"/>
        <w:ind w:firstLine="709"/>
        <w:jc w:val="center"/>
        <w:rPr>
          <w:sz w:val="28"/>
          <w:szCs w:val="28"/>
        </w:rPr>
      </w:pPr>
      <w:r w:rsidRPr="00053018">
        <w:rPr>
          <w:sz w:val="28"/>
          <w:szCs w:val="28"/>
        </w:rPr>
        <w:t xml:space="preserve">Q </w:t>
      </w:r>
      <w:proofErr w:type="spellStart"/>
      <w:r w:rsidRPr="00053018">
        <w:rPr>
          <w:sz w:val="28"/>
          <w:szCs w:val="28"/>
        </w:rPr>
        <w:t>стим</w:t>
      </w:r>
      <w:proofErr w:type="spellEnd"/>
      <w:r w:rsidRPr="00053018">
        <w:rPr>
          <w:sz w:val="28"/>
          <w:szCs w:val="28"/>
        </w:rPr>
        <w:t xml:space="preserve">. = </w:t>
      </w:r>
      <w:proofErr w:type="gramStart"/>
      <w:r w:rsidRPr="00053018">
        <w:rPr>
          <w:sz w:val="28"/>
          <w:szCs w:val="28"/>
        </w:rPr>
        <w:t>(ФОТ план.</w:t>
      </w:r>
      <w:proofErr w:type="gramEnd"/>
      <w:r w:rsidRPr="00053018">
        <w:rPr>
          <w:sz w:val="28"/>
          <w:szCs w:val="28"/>
        </w:rPr>
        <w:t xml:space="preserve"> - ФОТ штат. - К </w:t>
      </w:r>
      <w:proofErr w:type="spellStart"/>
      <w:r w:rsidRPr="00053018">
        <w:rPr>
          <w:sz w:val="28"/>
          <w:szCs w:val="28"/>
        </w:rPr>
        <w:t>гар</w:t>
      </w:r>
      <w:proofErr w:type="spellEnd"/>
      <w:r w:rsidRPr="00053018">
        <w:rPr>
          <w:sz w:val="28"/>
          <w:szCs w:val="28"/>
        </w:rPr>
        <w:t xml:space="preserve">. - </w:t>
      </w:r>
      <w:proofErr w:type="gramStart"/>
      <w:r w:rsidRPr="00053018">
        <w:rPr>
          <w:sz w:val="28"/>
          <w:szCs w:val="28"/>
        </w:rPr>
        <w:t xml:space="preserve">К </w:t>
      </w:r>
      <w:proofErr w:type="spellStart"/>
      <w:r w:rsidRPr="00053018">
        <w:rPr>
          <w:sz w:val="28"/>
          <w:szCs w:val="28"/>
        </w:rPr>
        <w:t>отп</w:t>
      </w:r>
      <w:proofErr w:type="spellEnd"/>
      <w:r w:rsidRPr="00053018">
        <w:rPr>
          <w:sz w:val="28"/>
          <w:szCs w:val="28"/>
        </w:rPr>
        <w:t>.)</w:t>
      </w:r>
      <w:proofErr w:type="gramEnd"/>
      <w:r w:rsidRPr="00053018">
        <w:rPr>
          <w:sz w:val="28"/>
          <w:szCs w:val="28"/>
        </w:rPr>
        <w:t xml:space="preserve"> / РК,     (4)</w:t>
      </w:r>
    </w:p>
    <w:p w:rsidR="00053018" w:rsidRPr="00053018" w:rsidRDefault="00053018" w:rsidP="00053018">
      <w:pPr>
        <w:autoSpaceDE w:val="0"/>
        <w:autoSpaceDN w:val="0"/>
        <w:adjustRightInd w:val="0"/>
        <w:ind w:firstLine="709"/>
        <w:rPr>
          <w:sz w:val="28"/>
          <w:szCs w:val="28"/>
        </w:rPr>
      </w:pPr>
      <w:r w:rsidRPr="00053018">
        <w:rPr>
          <w:sz w:val="28"/>
          <w:szCs w:val="28"/>
        </w:rPr>
        <w:t xml:space="preserve">                                           </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где:</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ФОТ план</w:t>
      </w:r>
      <w:proofErr w:type="gramStart"/>
      <w:r w:rsidRPr="00053018">
        <w:rPr>
          <w:sz w:val="28"/>
          <w:szCs w:val="28"/>
        </w:rPr>
        <w:t>.</w:t>
      </w:r>
      <w:proofErr w:type="gramEnd"/>
      <w:r w:rsidRPr="00053018">
        <w:rPr>
          <w:sz w:val="28"/>
          <w:szCs w:val="28"/>
        </w:rPr>
        <w:t xml:space="preserve"> - </w:t>
      </w:r>
      <w:proofErr w:type="gramStart"/>
      <w:r w:rsidRPr="00053018">
        <w:rPr>
          <w:sz w:val="28"/>
          <w:szCs w:val="28"/>
        </w:rPr>
        <w:t>ф</w:t>
      </w:r>
      <w:proofErr w:type="gramEnd"/>
      <w:r w:rsidRPr="00053018">
        <w:rPr>
          <w:sz w:val="28"/>
          <w:szCs w:val="28"/>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ФОТ штат</w:t>
      </w:r>
      <w:proofErr w:type="gramStart"/>
      <w:r w:rsidRPr="00053018">
        <w:rPr>
          <w:sz w:val="28"/>
          <w:szCs w:val="28"/>
        </w:rPr>
        <w:t>.</w:t>
      </w:r>
      <w:proofErr w:type="gramEnd"/>
      <w:r w:rsidRPr="00053018">
        <w:rPr>
          <w:sz w:val="28"/>
          <w:szCs w:val="28"/>
        </w:rPr>
        <w:t xml:space="preserve"> - </w:t>
      </w:r>
      <w:proofErr w:type="gramStart"/>
      <w:r w:rsidRPr="00053018">
        <w:rPr>
          <w:sz w:val="28"/>
          <w:szCs w:val="28"/>
        </w:rPr>
        <w:t>ф</w:t>
      </w:r>
      <w:proofErr w:type="gramEnd"/>
      <w:r w:rsidRPr="00053018">
        <w:rPr>
          <w:sz w:val="28"/>
          <w:szCs w:val="28"/>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053018" w:rsidRPr="00053018" w:rsidRDefault="00053018" w:rsidP="00053018">
      <w:pPr>
        <w:widowControl w:val="0"/>
        <w:autoSpaceDE w:val="0"/>
        <w:autoSpaceDN w:val="0"/>
        <w:adjustRightInd w:val="0"/>
        <w:ind w:firstLine="709"/>
        <w:jc w:val="both"/>
        <w:rPr>
          <w:sz w:val="28"/>
          <w:szCs w:val="28"/>
        </w:rPr>
      </w:pPr>
      <w:proofErr w:type="gramStart"/>
      <w:r w:rsidRPr="00053018">
        <w:rPr>
          <w:sz w:val="28"/>
          <w:szCs w:val="28"/>
        </w:rPr>
        <w:t xml:space="preserve">К </w:t>
      </w:r>
      <w:proofErr w:type="spellStart"/>
      <w:r w:rsidRPr="00053018">
        <w:rPr>
          <w:sz w:val="28"/>
          <w:szCs w:val="28"/>
        </w:rPr>
        <w:t>гар</w:t>
      </w:r>
      <w:proofErr w:type="spellEnd"/>
      <w:r w:rsidRPr="00053018">
        <w:rPr>
          <w:sz w:val="28"/>
          <w:szCs w:val="28"/>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w:t>
      </w:r>
      <w:proofErr w:type="gramEnd"/>
      <w:r w:rsidRPr="00053018">
        <w:rPr>
          <w:sz w:val="28"/>
          <w:szCs w:val="28"/>
        </w:rPr>
        <w:t xml:space="preserve">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053018" w:rsidRPr="00053018" w:rsidRDefault="00053018" w:rsidP="00053018">
      <w:pPr>
        <w:widowControl w:val="0"/>
        <w:autoSpaceDE w:val="0"/>
        <w:autoSpaceDN w:val="0"/>
        <w:adjustRightInd w:val="0"/>
        <w:ind w:firstLine="709"/>
        <w:jc w:val="both"/>
        <w:rPr>
          <w:sz w:val="28"/>
          <w:szCs w:val="28"/>
        </w:rPr>
      </w:pPr>
      <w:proofErr w:type="gramStart"/>
      <w:r w:rsidRPr="00053018">
        <w:rPr>
          <w:sz w:val="28"/>
          <w:szCs w:val="28"/>
        </w:rPr>
        <w:t xml:space="preserve">К </w:t>
      </w:r>
      <w:proofErr w:type="spellStart"/>
      <w:r w:rsidRPr="00053018">
        <w:rPr>
          <w:sz w:val="28"/>
          <w:szCs w:val="28"/>
        </w:rPr>
        <w:t>отп</w:t>
      </w:r>
      <w:proofErr w:type="spellEnd"/>
      <w:r w:rsidRPr="00053018">
        <w:rPr>
          <w:sz w:val="28"/>
          <w:szCs w:val="28"/>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053018">
        <w:rPr>
          <w:sz w:val="28"/>
          <w:szCs w:val="28"/>
        </w:rPr>
        <w:t xml:space="preserve"> служебных командировок, материальную помощь;</w:t>
      </w: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53018" w:rsidRPr="00053018" w:rsidRDefault="00053018" w:rsidP="00053018">
      <w:pPr>
        <w:widowControl w:val="0"/>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center"/>
        <w:rPr>
          <w:sz w:val="28"/>
          <w:szCs w:val="28"/>
        </w:rPr>
      </w:pPr>
      <w:r w:rsidRPr="00053018">
        <w:rPr>
          <w:sz w:val="28"/>
          <w:szCs w:val="28"/>
        </w:rPr>
        <w:t xml:space="preserve">К </w:t>
      </w:r>
      <w:proofErr w:type="spellStart"/>
      <w:r w:rsidRPr="00053018">
        <w:rPr>
          <w:sz w:val="28"/>
          <w:szCs w:val="28"/>
        </w:rPr>
        <w:t>отп</w:t>
      </w:r>
      <w:proofErr w:type="spellEnd"/>
      <w:r w:rsidRPr="00053018">
        <w:rPr>
          <w:sz w:val="28"/>
          <w:szCs w:val="28"/>
        </w:rPr>
        <w:t>. = 1 / 12 ФОТ план.</w:t>
      </w:r>
      <w:r w:rsidRPr="00053018">
        <w:rPr>
          <w:rFonts w:ascii="Courier New" w:hAnsi="Courier New" w:cs="Courier New"/>
          <w:sz w:val="20"/>
          <w:szCs w:val="20"/>
        </w:rPr>
        <w:t xml:space="preserve">    </w:t>
      </w:r>
      <w:r w:rsidRPr="00053018">
        <w:rPr>
          <w:sz w:val="28"/>
          <w:szCs w:val="28"/>
        </w:rPr>
        <w:t xml:space="preserve"> (5)</w:t>
      </w: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widowControl w:val="0"/>
        <w:autoSpaceDE w:val="0"/>
        <w:autoSpaceDN w:val="0"/>
        <w:adjustRightInd w:val="0"/>
        <w:ind w:firstLine="709"/>
        <w:jc w:val="both"/>
        <w:rPr>
          <w:sz w:val="28"/>
          <w:szCs w:val="28"/>
        </w:rPr>
      </w:pPr>
      <w:r w:rsidRPr="00053018">
        <w:rPr>
          <w:sz w:val="28"/>
          <w:szCs w:val="28"/>
        </w:rPr>
        <w:t xml:space="preserve">4.3. Объем средств на выплаты, за исключением персональных выплат и выплат по итогам работы, устанавливается в начале финансового года и </w:t>
      </w:r>
      <w:r w:rsidRPr="00053018">
        <w:rPr>
          <w:sz w:val="28"/>
          <w:szCs w:val="28"/>
        </w:rPr>
        <w:lastRenderedPageBreak/>
        <w:t>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053018" w:rsidRPr="00053018" w:rsidRDefault="00053018" w:rsidP="00053018">
      <w:pPr>
        <w:widowControl w:val="0"/>
        <w:autoSpaceDE w:val="0"/>
        <w:autoSpaceDN w:val="0"/>
        <w:adjustRightInd w:val="0"/>
        <w:ind w:firstLine="540"/>
        <w:jc w:val="both"/>
        <w:rPr>
          <w:sz w:val="28"/>
          <w:szCs w:val="28"/>
        </w:rPr>
      </w:pPr>
      <w:proofErr w:type="gramStart"/>
      <w:r w:rsidRPr="00053018">
        <w:rPr>
          <w:sz w:val="28"/>
          <w:szCs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sidRPr="00053018">
        <w:rPr>
          <w:sz w:val="28"/>
          <w:szCs w:val="28"/>
        </w:rPr>
        <w:t xml:space="preserve"> выплат по итогам работы за год.</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 xml:space="preserve">4.4. </w:t>
      </w:r>
      <w:proofErr w:type="gramStart"/>
      <w:r w:rsidRPr="00053018">
        <w:rPr>
          <w:bCs/>
          <w:sz w:val="28"/>
          <w:szCs w:val="28"/>
        </w:rPr>
        <w:t xml:space="preserve">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053018">
        <w:rPr>
          <w:color w:val="000000"/>
          <w:sz w:val="28"/>
          <w:szCs w:val="28"/>
        </w:rPr>
        <w:t xml:space="preserve">главы </w:t>
      </w:r>
      <w:proofErr w:type="spellStart"/>
      <w:r w:rsidRPr="00053018">
        <w:rPr>
          <w:color w:val="000000"/>
          <w:sz w:val="28"/>
          <w:szCs w:val="28"/>
        </w:rPr>
        <w:t>Ирбейского</w:t>
      </w:r>
      <w:proofErr w:type="spellEnd"/>
      <w:r w:rsidRPr="00053018">
        <w:rPr>
          <w:color w:val="000000"/>
          <w:sz w:val="28"/>
          <w:szCs w:val="28"/>
        </w:rPr>
        <w:t xml:space="preserve"> района, руководителя органа местного самоуправления</w:t>
      </w:r>
      <w:r w:rsidRPr="00053018">
        <w:rPr>
          <w:sz w:val="28"/>
          <w:szCs w:val="28"/>
        </w:rPr>
        <w:t xml:space="preserve"> </w:t>
      </w:r>
      <w:r w:rsidRPr="00053018">
        <w:rPr>
          <w:bCs/>
          <w:sz w:val="28"/>
          <w:szCs w:val="28"/>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roofErr w:type="gramEnd"/>
    </w:p>
    <w:p w:rsidR="00053018" w:rsidRPr="00053018" w:rsidRDefault="00053018" w:rsidP="00053018">
      <w:pPr>
        <w:autoSpaceDE w:val="0"/>
        <w:autoSpaceDN w:val="0"/>
        <w:adjustRightInd w:val="0"/>
        <w:ind w:firstLine="709"/>
        <w:jc w:val="both"/>
        <w:rPr>
          <w:sz w:val="28"/>
          <w:szCs w:val="28"/>
        </w:rPr>
      </w:pPr>
      <w:r w:rsidRPr="00053018">
        <w:rPr>
          <w:bCs/>
          <w:sz w:val="28"/>
          <w:szCs w:val="28"/>
        </w:rPr>
        <w:t xml:space="preserve">4.5. Персональные выплаты устанавливаются </w:t>
      </w:r>
      <w:r w:rsidRPr="00053018">
        <w:rPr>
          <w:sz w:val="28"/>
          <w:szCs w:val="28"/>
        </w:rPr>
        <w:t xml:space="preserve">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053018">
        <w:rPr>
          <w:sz w:val="28"/>
          <w:szCs w:val="28"/>
        </w:rPr>
        <w:t>размера оплаты труда</w:t>
      </w:r>
      <w:proofErr w:type="gramEnd"/>
      <w:r w:rsidRPr="00053018">
        <w:rPr>
          <w:sz w:val="28"/>
          <w:szCs w:val="28"/>
        </w:rPr>
        <w:t>),   обеспечения   региональной   выплаты</w:t>
      </w:r>
      <w:r w:rsidRPr="00053018">
        <w:rPr>
          <w:rFonts w:eastAsia="Calibri"/>
          <w:sz w:val="28"/>
          <w:szCs w:val="28"/>
          <w:vertAlign w:val="superscript"/>
        </w:rPr>
        <w:footnoteReference w:id="1"/>
      </w:r>
      <w:r w:rsidRPr="00053018">
        <w:rPr>
          <w:sz w:val="28"/>
          <w:szCs w:val="28"/>
        </w:rPr>
        <w:t>.</w:t>
      </w:r>
    </w:p>
    <w:p w:rsidR="00053018" w:rsidRPr="00053018" w:rsidRDefault="00053018" w:rsidP="00053018">
      <w:pPr>
        <w:autoSpaceDE w:val="0"/>
        <w:autoSpaceDN w:val="0"/>
        <w:adjustRightInd w:val="0"/>
        <w:ind w:firstLine="709"/>
        <w:jc w:val="both"/>
        <w:rPr>
          <w:sz w:val="28"/>
          <w:szCs w:val="28"/>
        </w:rPr>
      </w:pPr>
      <w:r w:rsidRPr="00053018">
        <w:rPr>
          <w:sz w:val="28"/>
          <w:szCs w:val="28"/>
        </w:rPr>
        <w:t>4.5.1. Персональные выплаты устанавливается согласно приложению 2 к настоящему Примерному положению.</w:t>
      </w:r>
    </w:p>
    <w:p w:rsidR="00053018" w:rsidRPr="00053018" w:rsidRDefault="00053018" w:rsidP="00053018">
      <w:pPr>
        <w:autoSpaceDE w:val="0"/>
        <w:autoSpaceDN w:val="0"/>
        <w:adjustRightInd w:val="0"/>
        <w:ind w:firstLine="709"/>
        <w:jc w:val="both"/>
        <w:rPr>
          <w:sz w:val="28"/>
          <w:szCs w:val="28"/>
        </w:rPr>
      </w:pPr>
      <w:r w:rsidRPr="00053018">
        <w:rPr>
          <w:sz w:val="28"/>
          <w:szCs w:val="28"/>
        </w:rPr>
        <w:t xml:space="preserve">Конкретный размер персональной выплаты  за сложность, напряженность и особый режим работы устанавливается </w:t>
      </w:r>
      <w:r w:rsidRPr="00053018">
        <w:rPr>
          <w:color w:val="000000"/>
          <w:sz w:val="28"/>
          <w:szCs w:val="28"/>
        </w:rPr>
        <w:t xml:space="preserve">главой сельсовета, </w:t>
      </w:r>
      <w:r w:rsidRPr="00053018">
        <w:rPr>
          <w:sz w:val="28"/>
          <w:szCs w:val="28"/>
        </w:rPr>
        <w:t>исходя из объема, сложности и напряженности выполняемой работы, предусмотренной по данной должности.</w:t>
      </w:r>
    </w:p>
    <w:p w:rsidR="00053018" w:rsidRPr="00053018" w:rsidRDefault="00053018" w:rsidP="00053018">
      <w:pPr>
        <w:widowControl w:val="0"/>
        <w:autoSpaceDE w:val="0"/>
        <w:autoSpaceDN w:val="0"/>
        <w:adjustRightInd w:val="0"/>
        <w:ind w:firstLine="540"/>
        <w:jc w:val="both"/>
        <w:rPr>
          <w:sz w:val="28"/>
          <w:szCs w:val="28"/>
        </w:rPr>
      </w:pPr>
      <w:r w:rsidRPr="00053018">
        <w:rPr>
          <w:sz w:val="28"/>
          <w:szCs w:val="28"/>
        </w:rPr>
        <w:t>4.5.2</w:t>
      </w:r>
      <w:r w:rsidRPr="00053018">
        <w:rPr>
          <w:rFonts w:ascii="Arial" w:hAnsi="Arial" w:cs="Arial"/>
          <w:sz w:val="28"/>
          <w:szCs w:val="28"/>
        </w:rPr>
        <w:t xml:space="preserve">. </w:t>
      </w:r>
      <w:proofErr w:type="gramStart"/>
      <w:r w:rsidRPr="00053018">
        <w:rPr>
          <w:sz w:val="28"/>
          <w:szCs w:val="28"/>
        </w:rPr>
        <w:t>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w:t>
      </w:r>
      <w:proofErr w:type="gramEnd"/>
      <w:r w:rsidRPr="00053018">
        <w:rPr>
          <w:sz w:val="28"/>
          <w:szCs w:val="28"/>
        </w:rPr>
        <w:t xml:space="preserve"> как разница между размером минимальной заработной платы, установленным в Красноярском крае, и величиной заработной платы работника учреждения за соответствующий период времени.</w:t>
      </w:r>
    </w:p>
    <w:p w:rsidR="00053018" w:rsidRPr="00053018" w:rsidRDefault="00053018" w:rsidP="00053018">
      <w:pPr>
        <w:widowControl w:val="0"/>
        <w:autoSpaceDE w:val="0"/>
        <w:autoSpaceDN w:val="0"/>
        <w:adjustRightInd w:val="0"/>
        <w:ind w:firstLine="540"/>
        <w:jc w:val="both"/>
        <w:rPr>
          <w:sz w:val="28"/>
          <w:szCs w:val="28"/>
        </w:rPr>
      </w:pPr>
      <w:proofErr w:type="gramStart"/>
      <w:r w:rsidRPr="00053018">
        <w:rPr>
          <w:sz w:val="28"/>
          <w:szCs w:val="28"/>
        </w:rPr>
        <w:lastRenderedPageBreak/>
        <w:t>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в соответствующем месяце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w:t>
      </w:r>
      <w:proofErr w:type="gramEnd"/>
      <w:r w:rsidRPr="00053018">
        <w:rPr>
          <w:sz w:val="28"/>
          <w:szCs w:val="28"/>
        </w:rPr>
        <w:t xml:space="preserve"> труда) производится в размере, определяемом как разница между величиной, рассчитанной из размера минимальной заработной платы, установленного в Красноярском крае, пропорционально отработанной норме рабочего времени, и величиной месячной заработной платы работника учреждения за соответствующий месяц, в котором не полностью отработана норма рабочего времени.</w:t>
      </w:r>
    </w:p>
    <w:p w:rsidR="00053018" w:rsidRPr="00053018" w:rsidRDefault="00053018" w:rsidP="00053018">
      <w:pPr>
        <w:widowControl w:val="0"/>
        <w:autoSpaceDE w:val="0"/>
        <w:autoSpaceDN w:val="0"/>
        <w:adjustRightInd w:val="0"/>
        <w:ind w:firstLine="540"/>
        <w:jc w:val="both"/>
        <w:rPr>
          <w:sz w:val="28"/>
          <w:szCs w:val="28"/>
        </w:rPr>
      </w:pPr>
      <w:proofErr w:type="gramStart"/>
      <w:r w:rsidRPr="00053018">
        <w:rPr>
          <w:sz w:val="28"/>
          <w:szCs w:val="28"/>
        </w:rPr>
        <w:t>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w:t>
      </w:r>
      <w:proofErr w:type="gramEnd"/>
      <w:r w:rsidRPr="00053018">
        <w:rPr>
          <w:sz w:val="28"/>
          <w:szCs w:val="28"/>
        </w:rPr>
        <w:t xml:space="preserve"> рабочего времени и выполненной норме труда (трудовых обязанностей) с учетом выплат компенсационного и стимулирующего характера ниже минимального </w:t>
      </w:r>
      <w:proofErr w:type="gramStart"/>
      <w:r w:rsidRPr="00053018">
        <w:rPr>
          <w:sz w:val="28"/>
          <w:szCs w:val="28"/>
        </w:rPr>
        <w:t>размера оплаты труда</w:t>
      </w:r>
      <w:proofErr w:type="gramEnd"/>
      <w:r w:rsidRPr="00053018">
        <w:rPr>
          <w:sz w:val="28"/>
          <w:szCs w:val="28"/>
        </w:rPr>
        <w:t>, в размере,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w:t>
      </w:r>
    </w:p>
    <w:p w:rsidR="00053018" w:rsidRPr="00053018" w:rsidRDefault="00053018" w:rsidP="00053018">
      <w:pPr>
        <w:widowControl w:val="0"/>
        <w:autoSpaceDE w:val="0"/>
        <w:autoSpaceDN w:val="0"/>
        <w:adjustRightInd w:val="0"/>
        <w:ind w:firstLine="540"/>
        <w:jc w:val="both"/>
        <w:rPr>
          <w:sz w:val="28"/>
          <w:szCs w:val="28"/>
        </w:rPr>
      </w:pPr>
      <w:proofErr w:type="gramStart"/>
      <w:r w:rsidRPr="00053018">
        <w:rPr>
          <w:sz w:val="28"/>
          <w:szCs w:val="28"/>
        </w:rPr>
        <w:t>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w:t>
      </w:r>
      <w:proofErr w:type="gramEnd"/>
      <w:r w:rsidRPr="00053018">
        <w:rPr>
          <w:sz w:val="28"/>
          <w:szCs w:val="28"/>
        </w:rPr>
        <w:t xml:space="preserve"> учреждения времени, персональная выплата в целях обеспечения заработной платы работника учреждения на уровне размера минимальной заработной платы (минимального </w:t>
      </w:r>
      <w:proofErr w:type="gramStart"/>
      <w:r w:rsidRPr="00053018">
        <w:rPr>
          <w:sz w:val="28"/>
          <w:szCs w:val="28"/>
        </w:rPr>
        <w:t>размера оплаты труда</w:t>
      </w:r>
      <w:proofErr w:type="gramEnd"/>
      <w:r w:rsidRPr="00053018">
        <w:rPr>
          <w:sz w:val="28"/>
          <w:szCs w:val="28"/>
        </w:rPr>
        <w:t>) производится в размере, определяемом как разница между минимальным размером оплаты труда, исчисленным пропорционально отработанному работником учреждения времени, и величиной заработной платы работника учреждения за соответствующий период времени.</w:t>
      </w:r>
    </w:p>
    <w:p w:rsidR="00053018" w:rsidRPr="00053018" w:rsidRDefault="00053018" w:rsidP="00053018">
      <w:pPr>
        <w:widowControl w:val="0"/>
        <w:autoSpaceDE w:val="0"/>
        <w:autoSpaceDN w:val="0"/>
        <w:adjustRightInd w:val="0"/>
        <w:ind w:firstLine="540"/>
        <w:jc w:val="both"/>
        <w:rPr>
          <w:sz w:val="28"/>
          <w:szCs w:val="28"/>
        </w:rPr>
      </w:pPr>
      <w:r w:rsidRPr="00053018">
        <w:rPr>
          <w:sz w:val="28"/>
          <w:szCs w:val="28"/>
        </w:rPr>
        <w:t xml:space="preserve">При расчете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053018">
        <w:rPr>
          <w:sz w:val="28"/>
          <w:szCs w:val="28"/>
        </w:rPr>
        <w:t>размера оплаты труда</w:t>
      </w:r>
      <w:proofErr w:type="gramEnd"/>
      <w:r w:rsidRPr="00053018">
        <w:rPr>
          <w:sz w:val="28"/>
          <w:szCs w:val="28"/>
        </w:rPr>
        <w:t xml:space="preserve">) под месячной заработной платой работника учреждения понимается заработная плата работника </w:t>
      </w:r>
      <w:r w:rsidRPr="00053018">
        <w:rPr>
          <w:sz w:val="28"/>
          <w:szCs w:val="28"/>
        </w:rPr>
        <w:lastRenderedPageBreak/>
        <w:t>учреждения с учетом иных выплат компенсационного и стимулирующего характера.</w:t>
      </w:r>
    </w:p>
    <w:p w:rsidR="00053018" w:rsidRPr="00053018" w:rsidRDefault="00053018" w:rsidP="00053018">
      <w:pPr>
        <w:widowControl w:val="0"/>
        <w:autoSpaceDE w:val="0"/>
        <w:autoSpaceDN w:val="0"/>
        <w:adjustRightInd w:val="0"/>
        <w:ind w:firstLine="540"/>
        <w:jc w:val="both"/>
        <w:rPr>
          <w:sz w:val="28"/>
          <w:szCs w:val="28"/>
        </w:rPr>
      </w:pPr>
      <w:proofErr w:type="gramStart"/>
      <w:r w:rsidRPr="00053018">
        <w:rPr>
          <w:sz w:val="28"/>
          <w:szCs w:val="28"/>
        </w:rPr>
        <w:t>Исчисленная в соответствии с настоящим пунктом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roofErr w:type="gramEnd"/>
    </w:p>
    <w:p w:rsidR="00053018" w:rsidRPr="00053018" w:rsidRDefault="00053018" w:rsidP="00053018">
      <w:pPr>
        <w:widowControl w:val="0"/>
        <w:autoSpaceDE w:val="0"/>
        <w:autoSpaceDN w:val="0"/>
        <w:adjustRightInd w:val="0"/>
        <w:ind w:firstLine="540"/>
        <w:jc w:val="both"/>
        <w:rPr>
          <w:rFonts w:ascii="Arial" w:hAnsi="Arial" w:cs="Arial"/>
          <w:sz w:val="28"/>
          <w:szCs w:val="28"/>
        </w:rPr>
      </w:pPr>
      <w:r w:rsidRPr="00053018">
        <w:rPr>
          <w:sz w:val="28"/>
          <w:szCs w:val="28"/>
        </w:rPr>
        <w:t xml:space="preserve">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053018">
        <w:rPr>
          <w:sz w:val="28"/>
          <w:szCs w:val="28"/>
        </w:rPr>
        <w:t>размера оплаты труда</w:t>
      </w:r>
      <w:proofErr w:type="gramEnd"/>
      <w:r w:rsidRPr="00053018">
        <w:rPr>
          <w:sz w:val="28"/>
          <w:szCs w:val="28"/>
        </w:rPr>
        <w:t>) проверяется учреждением ежемесячно при начислении заработной платы</w:t>
      </w:r>
      <w:r w:rsidRPr="00053018">
        <w:rPr>
          <w:rFonts w:ascii="Arial" w:hAnsi="Arial" w:cs="Arial"/>
          <w:sz w:val="28"/>
          <w:szCs w:val="28"/>
        </w:rPr>
        <w:t xml:space="preserve"> </w:t>
      </w:r>
      <w:r w:rsidRPr="00053018">
        <w:rPr>
          <w:sz w:val="28"/>
          <w:szCs w:val="28"/>
        </w:rPr>
        <w:t>самостоятельно без истребования от работника учреждения дополнительных документов.</w:t>
      </w:r>
    </w:p>
    <w:p w:rsidR="00053018" w:rsidRPr="00053018" w:rsidRDefault="00053018" w:rsidP="00053018">
      <w:pPr>
        <w:autoSpaceDE w:val="0"/>
        <w:autoSpaceDN w:val="0"/>
        <w:adjustRightInd w:val="0"/>
        <w:ind w:firstLine="709"/>
        <w:jc w:val="both"/>
        <w:rPr>
          <w:sz w:val="28"/>
          <w:szCs w:val="28"/>
        </w:rPr>
      </w:pPr>
      <w:r w:rsidRPr="00053018">
        <w:rPr>
          <w:sz w:val="28"/>
          <w:szCs w:val="28"/>
        </w:rPr>
        <w:t>4.5.3.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r w:rsidRPr="00053018">
        <w:rPr>
          <w:rFonts w:eastAsia="Calibri"/>
          <w:sz w:val="28"/>
          <w:szCs w:val="28"/>
          <w:vertAlign w:val="superscript"/>
        </w:rPr>
        <w:footnoteReference w:id="2"/>
      </w:r>
      <w:r w:rsidRPr="00053018">
        <w:rPr>
          <w:sz w:val="28"/>
          <w:szCs w:val="28"/>
        </w:rPr>
        <w:t>.</w:t>
      </w:r>
    </w:p>
    <w:p w:rsidR="00053018" w:rsidRPr="00053018" w:rsidRDefault="00053018" w:rsidP="00053018">
      <w:pPr>
        <w:autoSpaceDE w:val="0"/>
        <w:autoSpaceDN w:val="0"/>
        <w:adjustRightInd w:val="0"/>
        <w:ind w:firstLine="540"/>
        <w:jc w:val="both"/>
        <w:rPr>
          <w:sz w:val="28"/>
          <w:szCs w:val="28"/>
        </w:rPr>
      </w:pPr>
      <w:r w:rsidRPr="00053018">
        <w:rPr>
          <w:sz w:val="28"/>
          <w:szCs w:val="28"/>
        </w:rPr>
        <w:t xml:space="preserve">Для целей расчета региональной выплаты размеры заработной платы составляют: 11016 рублей </w:t>
      </w:r>
    </w:p>
    <w:p w:rsidR="00053018" w:rsidRPr="00053018" w:rsidRDefault="00053018" w:rsidP="00053018">
      <w:pPr>
        <w:autoSpaceDE w:val="0"/>
        <w:autoSpaceDN w:val="0"/>
        <w:adjustRightInd w:val="0"/>
        <w:ind w:firstLine="709"/>
        <w:jc w:val="both"/>
        <w:rPr>
          <w:iCs/>
          <w:sz w:val="28"/>
          <w:szCs w:val="28"/>
        </w:rPr>
      </w:pPr>
      <w:r w:rsidRPr="00053018">
        <w:rPr>
          <w:iCs/>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053018" w:rsidRPr="00053018" w:rsidRDefault="00053018" w:rsidP="00053018">
      <w:pPr>
        <w:autoSpaceDE w:val="0"/>
        <w:autoSpaceDN w:val="0"/>
        <w:adjustRightInd w:val="0"/>
        <w:ind w:firstLine="709"/>
        <w:jc w:val="both"/>
        <w:rPr>
          <w:iCs/>
          <w:sz w:val="28"/>
          <w:szCs w:val="28"/>
        </w:rPr>
      </w:pPr>
      <w:r w:rsidRPr="00053018">
        <w:rPr>
          <w:iCs/>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w:t>
      </w:r>
    </w:p>
    <w:p w:rsidR="00053018" w:rsidRPr="00053018" w:rsidRDefault="00053018" w:rsidP="00053018">
      <w:pPr>
        <w:autoSpaceDE w:val="0"/>
        <w:autoSpaceDN w:val="0"/>
        <w:adjustRightInd w:val="0"/>
        <w:ind w:firstLine="709"/>
        <w:jc w:val="both"/>
        <w:rPr>
          <w:iCs/>
          <w:sz w:val="28"/>
          <w:szCs w:val="28"/>
        </w:rPr>
      </w:pPr>
      <w:r w:rsidRPr="00053018">
        <w:rPr>
          <w:iCs/>
          <w:sz w:val="28"/>
          <w:szCs w:val="28"/>
        </w:rPr>
        <w:t>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053018" w:rsidRPr="00053018" w:rsidRDefault="00053018" w:rsidP="00053018">
      <w:pPr>
        <w:autoSpaceDE w:val="0"/>
        <w:autoSpaceDN w:val="0"/>
        <w:adjustRightInd w:val="0"/>
        <w:ind w:firstLine="709"/>
        <w:jc w:val="both"/>
        <w:rPr>
          <w:iCs/>
          <w:sz w:val="28"/>
          <w:szCs w:val="28"/>
        </w:rPr>
      </w:pPr>
      <w:r w:rsidRPr="00053018">
        <w:rPr>
          <w:iCs/>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053018" w:rsidRPr="00053018" w:rsidRDefault="00053018" w:rsidP="00053018">
      <w:pPr>
        <w:autoSpaceDE w:val="0"/>
        <w:autoSpaceDN w:val="0"/>
        <w:adjustRightInd w:val="0"/>
        <w:ind w:firstLine="709"/>
        <w:jc w:val="both"/>
        <w:rPr>
          <w:iCs/>
          <w:sz w:val="28"/>
          <w:szCs w:val="28"/>
        </w:rPr>
      </w:pPr>
      <w:r w:rsidRPr="00053018">
        <w:rPr>
          <w:iCs/>
          <w:sz w:val="28"/>
          <w:szCs w:val="28"/>
        </w:rPr>
        <w:t xml:space="preserve">Региональная выплата включает в себя начисления по районному коэффициенту, процентной надбавке к заработной плате за стаж работы в </w:t>
      </w:r>
      <w:r w:rsidRPr="00053018">
        <w:rPr>
          <w:iCs/>
          <w:sz w:val="28"/>
          <w:szCs w:val="28"/>
        </w:rPr>
        <w:lastRenderedPageBreak/>
        <w:t>районах Крайнего Севера и приравненных к ним местностях или надбавке за работу в местностях с особыми климатическими условиями.</w:t>
      </w:r>
    </w:p>
    <w:p w:rsidR="00053018" w:rsidRPr="00053018" w:rsidRDefault="00053018" w:rsidP="00053018">
      <w:pPr>
        <w:autoSpaceDE w:val="0"/>
        <w:autoSpaceDN w:val="0"/>
        <w:adjustRightInd w:val="0"/>
        <w:ind w:firstLine="709"/>
        <w:jc w:val="both"/>
        <w:rPr>
          <w:iCs/>
          <w:sz w:val="28"/>
          <w:szCs w:val="28"/>
        </w:rPr>
      </w:pPr>
      <w:r w:rsidRPr="00053018">
        <w:rPr>
          <w:iCs/>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4.6. Выплаты по итогам работы производятся работникам:</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 xml:space="preserve">за месяц (квартал, год) в размере, согласно приложению 3 к Примерному положению. </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При осуществлении выплат по итогам работы учитывается выполнение следующих критериев:</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выполнение порученной работы, связанной с обеспечением рабочего процесса или уставной деятельности учреждения;</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достижение высоких результатов в работе за определенный период;</w:t>
      </w:r>
    </w:p>
    <w:p w:rsidR="00053018" w:rsidRPr="00053018" w:rsidRDefault="00053018" w:rsidP="00053018">
      <w:pPr>
        <w:autoSpaceDE w:val="0"/>
        <w:autoSpaceDN w:val="0"/>
        <w:adjustRightInd w:val="0"/>
        <w:ind w:firstLine="709"/>
        <w:jc w:val="both"/>
        <w:rPr>
          <w:bCs/>
          <w:sz w:val="28"/>
          <w:szCs w:val="28"/>
        </w:rPr>
      </w:pPr>
      <w:r w:rsidRPr="00053018">
        <w:rPr>
          <w:bCs/>
          <w:sz w:val="28"/>
          <w:szCs w:val="28"/>
        </w:rPr>
        <w:t>участие в соответствующем периоде в выполнении важных работ, мероприятий.</w:t>
      </w:r>
    </w:p>
    <w:p w:rsidR="00053018" w:rsidRPr="00053018" w:rsidRDefault="00053018" w:rsidP="00053018">
      <w:pPr>
        <w:autoSpaceDE w:val="0"/>
        <w:autoSpaceDN w:val="0"/>
        <w:adjustRightInd w:val="0"/>
        <w:ind w:firstLine="540"/>
        <w:jc w:val="both"/>
        <w:rPr>
          <w:sz w:val="28"/>
          <w:szCs w:val="28"/>
        </w:rPr>
      </w:pPr>
      <w:r w:rsidRPr="00053018">
        <w:rPr>
          <w:sz w:val="28"/>
          <w:szCs w:val="28"/>
        </w:rPr>
        <w:t xml:space="preserve">Оценка выполнения показателей осуществляется главой </w:t>
      </w:r>
      <w:proofErr w:type="spellStart"/>
      <w:r w:rsidRPr="00053018">
        <w:rPr>
          <w:sz w:val="28"/>
          <w:szCs w:val="28"/>
        </w:rPr>
        <w:t>Ирбейского</w:t>
      </w:r>
      <w:proofErr w:type="spellEnd"/>
      <w:r w:rsidRPr="00053018">
        <w:rPr>
          <w:sz w:val="28"/>
          <w:szCs w:val="28"/>
        </w:rPr>
        <w:t xml:space="preserve"> района, руководителем органа местного самоуправления с изданием приказа (распоряжения) об установлении выплаты по итогам работы за соответствующий период (месяц, квартал, год).</w:t>
      </w:r>
    </w:p>
    <w:p w:rsidR="00053018" w:rsidRPr="00053018" w:rsidRDefault="00053018" w:rsidP="00053018">
      <w:pPr>
        <w:autoSpaceDE w:val="0"/>
        <w:autoSpaceDN w:val="0"/>
        <w:adjustRightInd w:val="0"/>
        <w:ind w:firstLine="540"/>
        <w:jc w:val="both"/>
        <w:rPr>
          <w:sz w:val="28"/>
          <w:szCs w:val="28"/>
        </w:rPr>
      </w:pPr>
      <w:bookmarkStart w:id="2" w:name="Par141"/>
      <w:bookmarkEnd w:id="2"/>
      <w:r w:rsidRPr="00053018">
        <w:rPr>
          <w:bCs/>
          <w:sz w:val="28"/>
          <w:szCs w:val="28"/>
        </w:rPr>
        <w:t xml:space="preserve">4.7. </w:t>
      </w:r>
      <w:r w:rsidRPr="00053018">
        <w:rPr>
          <w:sz w:val="28"/>
          <w:szCs w:val="28"/>
        </w:rPr>
        <w:t>Виды, условия, размер и критерии оценки результативности и качества труда работников устанавливаются в соответствии с приложением № 4 к настоящему Примерному положению.</w:t>
      </w:r>
    </w:p>
    <w:p w:rsidR="00053018" w:rsidRPr="00053018" w:rsidRDefault="00053018" w:rsidP="00053018">
      <w:pPr>
        <w:widowControl w:val="0"/>
        <w:autoSpaceDE w:val="0"/>
        <w:autoSpaceDN w:val="0"/>
        <w:adjustRightInd w:val="0"/>
        <w:jc w:val="both"/>
        <w:rPr>
          <w:sz w:val="28"/>
          <w:szCs w:val="28"/>
        </w:rPr>
      </w:pPr>
      <w:r w:rsidRPr="00053018">
        <w:rPr>
          <w:bCs/>
          <w:sz w:val="28"/>
          <w:szCs w:val="28"/>
        </w:rPr>
        <w:t xml:space="preserve">       4.8. </w:t>
      </w:r>
      <w:r w:rsidRPr="00053018">
        <w:rPr>
          <w:sz w:val="28"/>
          <w:szCs w:val="28"/>
        </w:rPr>
        <w:t xml:space="preserve">Конкретные размеры стимулирующих выплат работникам устанавливаются </w:t>
      </w:r>
      <w:r w:rsidRPr="00053018">
        <w:rPr>
          <w:color w:val="000000"/>
          <w:sz w:val="28"/>
          <w:szCs w:val="28"/>
        </w:rPr>
        <w:t>главой сельсовета.</w:t>
      </w:r>
    </w:p>
    <w:p w:rsidR="00053018" w:rsidRPr="00053018" w:rsidRDefault="00053018" w:rsidP="00053018">
      <w:pPr>
        <w:autoSpaceDE w:val="0"/>
        <w:autoSpaceDN w:val="0"/>
        <w:adjustRightInd w:val="0"/>
        <w:rPr>
          <w:sz w:val="28"/>
          <w:szCs w:val="28"/>
        </w:rPr>
      </w:pPr>
    </w:p>
    <w:p w:rsidR="00053018" w:rsidRPr="00053018" w:rsidRDefault="00053018" w:rsidP="00053018">
      <w:pPr>
        <w:autoSpaceDE w:val="0"/>
        <w:autoSpaceDN w:val="0"/>
        <w:adjustRightInd w:val="0"/>
        <w:ind w:firstLine="540"/>
        <w:jc w:val="center"/>
        <w:outlineLvl w:val="1"/>
        <w:rPr>
          <w:b/>
          <w:bCs/>
          <w:sz w:val="28"/>
          <w:szCs w:val="28"/>
        </w:rPr>
      </w:pPr>
      <w:r w:rsidRPr="00053018">
        <w:rPr>
          <w:sz w:val="28"/>
          <w:szCs w:val="28"/>
        </w:rPr>
        <w:t>5. ЕДИНОВРЕМЕННАЯ МАТЕРИАЛЬНАЯ ПОМОЩЬ.</w:t>
      </w:r>
    </w:p>
    <w:p w:rsidR="00053018" w:rsidRPr="00053018" w:rsidRDefault="00053018" w:rsidP="00053018">
      <w:pPr>
        <w:autoSpaceDE w:val="0"/>
        <w:autoSpaceDN w:val="0"/>
        <w:adjustRightInd w:val="0"/>
        <w:ind w:firstLine="1080"/>
        <w:jc w:val="both"/>
        <w:rPr>
          <w:sz w:val="28"/>
          <w:szCs w:val="28"/>
        </w:rPr>
      </w:pPr>
    </w:p>
    <w:p w:rsidR="00053018" w:rsidRPr="00053018" w:rsidRDefault="00053018" w:rsidP="00053018">
      <w:pPr>
        <w:tabs>
          <w:tab w:val="left" w:pos="720"/>
        </w:tabs>
        <w:autoSpaceDE w:val="0"/>
        <w:autoSpaceDN w:val="0"/>
        <w:adjustRightInd w:val="0"/>
        <w:ind w:firstLine="540"/>
        <w:jc w:val="both"/>
        <w:rPr>
          <w:sz w:val="28"/>
          <w:szCs w:val="28"/>
        </w:rPr>
      </w:pPr>
      <w:r w:rsidRPr="00053018">
        <w:rPr>
          <w:sz w:val="28"/>
          <w:szCs w:val="28"/>
        </w:rPr>
        <w:t xml:space="preserve">  5.1. Работникам учреждений в пределах утвержденного фонда оплаты труда осуществляется выплата единовременной материальной помощи.</w:t>
      </w:r>
    </w:p>
    <w:p w:rsidR="00053018" w:rsidRPr="00053018" w:rsidRDefault="00053018" w:rsidP="00053018">
      <w:pPr>
        <w:autoSpaceDE w:val="0"/>
        <w:autoSpaceDN w:val="0"/>
        <w:adjustRightInd w:val="0"/>
        <w:ind w:firstLine="540"/>
        <w:jc w:val="both"/>
        <w:rPr>
          <w:sz w:val="28"/>
          <w:szCs w:val="28"/>
        </w:rPr>
      </w:pPr>
      <w:r w:rsidRPr="00053018">
        <w:rPr>
          <w:sz w:val="28"/>
          <w:szCs w:val="28"/>
        </w:rPr>
        <w:t xml:space="preserve">  5.2. Единовременная материальная помощь оказывается работникам учреждений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rsidR="00053018" w:rsidRPr="00053018" w:rsidRDefault="00053018" w:rsidP="00053018">
      <w:pPr>
        <w:autoSpaceDE w:val="0"/>
        <w:autoSpaceDN w:val="0"/>
        <w:adjustRightInd w:val="0"/>
        <w:ind w:firstLine="540"/>
        <w:jc w:val="both"/>
        <w:rPr>
          <w:sz w:val="28"/>
          <w:szCs w:val="28"/>
        </w:rPr>
      </w:pPr>
      <w:r w:rsidRPr="00053018">
        <w:rPr>
          <w:sz w:val="28"/>
          <w:szCs w:val="28"/>
        </w:rPr>
        <w:t xml:space="preserve">  5.3.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rsidR="00053018" w:rsidRPr="00053018" w:rsidRDefault="00053018" w:rsidP="00053018">
      <w:pPr>
        <w:tabs>
          <w:tab w:val="left" w:pos="720"/>
        </w:tabs>
        <w:autoSpaceDE w:val="0"/>
        <w:autoSpaceDN w:val="0"/>
        <w:adjustRightInd w:val="0"/>
        <w:ind w:firstLine="540"/>
        <w:jc w:val="both"/>
        <w:rPr>
          <w:sz w:val="28"/>
          <w:szCs w:val="28"/>
        </w:rPr>
      </w:pPr>
      <w:r w:rsidRPr="00053018">
        <w:rPr>
          <w:sz w:val="28"/>
          <w:szCs w:val="28"/>
        </w:rPr>
        <w:t xml:space="preserve">  5.4. Выплата единовременной материальной помощи работникам учреждений производится на основании приказа работодателя с учетом положений настоящего раздела.</w:t>
      </w:r>
    </w:p>
    <w:p w:rsidR="00053018" w:rsidRPr="00053018" w:rsidRDefault="00053018" w:rsidP="00053018">
      <w:pPr>
        <w:autoSpaceDE w:val="0"/>
        <w:autoSpaceDN w:val="0"/>
        <w:adjustRightInd w:val="0"/>
        <w:ind w:firstLine="709"/>
        <w:jc w:val="center"/>
        <w:rPr>
          <w:sz w:val="28"/>
          <w:szCs w:val="28"/>
        </w:rPr>
      </w:pPr>
    </w:p>
    <w:p w:rsidR="00053018" w:rsidRPr="00053018" w:rsidRDefault="00053018" w:rsidP="00053018">
      <w:pPr>
        <w:autoSpaceDE w:val="0"/>
        <w:autoSpaceDN w:val="0"/>
        <w:adjustRightInd w:val="0"/>
        <w:ind w:firstLine="709"/>
        <w:rPr>
          <w:sz w:val="28"/>
          <w:szCs w:val="28"/>
        </w:rPr>
      </w:pPr>
    </w:p>
    <w:p w:rsidR="00053018" w:rsidRPr="00053018" w:rsidRDefault="00053018" w:rsidP="00053018">
      <w:pPr>
        <w:autoSpaceDE w:val="0"/>
        <w:autoSpaceDN w:val="0"/>
        <w:adjustRightInd w:val="0"/>
        <w:ind w:firstLine="709"/>
        <w:jc w:val="center"/>
        <w:rPr>
          <w:sz w:val="28"/>
          <w:szCs w:val="28"/>
        </w:rPr>
        <w:sectPr w:rsidR="00053018" w:rsidRPr="00053018" w:rsidSect="00CF5756">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4744"/>
        <w:gridCol w:w="4827"/>
      </w:tblGrid>
      <w:tr w:rsidR="00053018" w:rsidRPr="00053018" w:rsidTr="008D7AA1">
        <w:tc>
          <w:tcPr>
            <w:tcW w:w="4926" w:type="dxa"/>
          </w:tcPr>
          <w:p w:rsidR="00053018" w:rsidRPr="00053018" w:rsidRDefault="00053018" w:rsidP="00053018">
            <w:pPr>
              <w:autoSpaceDE w:val="0"/>
              <w:autoSpaceDN w:val="0"/>
              <w:adjustRightInd w:val="0"/>
              <w:ind w:firstLine="709"/>
              <w:rPr>
                <w:sz w:val="28"/>
                <w:szCs w:val="28"/>
              </w:rPr>
            </w:pPr>
          </w:p>
        </w:tc>
        <w:tc>
          <w:tcPr>
            <w:tcW w:w="4927" w:type="dxa"/>
          </w:tcPr>
          <w:p w:rsidR="00053018" w:rsidRPr="00053018" w:rsidRDefault="00053018" w:rsidP="00053018">
            <w:pPr>
              <w:autoSpaceDE w:val="0"/>
              <w:autoSpaceDN w:val="0"/>
              <w:adjustRightInd w:val="0"/>
              <w:rPr>
                <w:sz w:val="28"/>
                <w:szCs w:val="28"/>
              </w:rPr>
            </w:pPr>
            <w:r w:rsidRPr="00053018">
              <w:rPr>
                <w:sz w:val="28"/>
                <w:szCs w:val="28"/>
              </w:rPr>
              <w:t xml:space="preserve">Приложение № 1 к Примерному положению об оплате труда работников органов местного самоуправления </w:t>
            </w:r>
            <w:proofErr w:type="spellStart"/>
            <w:r w:rsidRPr="00053018">
              <w:rPr>
                <w:sz w:val="28"/>
                <w:szCs w:val="28"/>
              </w:rPr>
              <w:t>Усть-Ярульского</w:t>
            </w:r>
            <w:proofErr w:type="spellEnd"/>
            <w:r w:rsidRPr="00053018">
              <w:rPr>
                <w:sz w:val="28"/>
                <w:szCs w:val="28"/>
              </w:rPr>
              <w:t xml:space="preserve"> сельсовета</w:t>
            </w:r>
            <w:r w:rsidRPr="00053018">
              <w:rPr>
                <w:i/>
                <w:sz w:val="28"/>
                <w:szCs w:val="28"/>
              </w:rPr>
              <w:t xml:space="preserve">, </w:t>
            </w:r>
            <w:r w:rsidRPr="00053018">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053018" w:rsidRPr="00053018" w:rsidRDefault="00053018" w:rsidP="00053018">
      <w:pPr>
        <w:autoSpaceDE w:val="0"/>
        <w:autoSpaceDN w:val="0"/>
        <w:adjustRightInd w:val="0"/>
        <w:ind w:firstLine="709"/>
        <w:jc w:val="center"/>
        <w:rPr>
          <w:b/>
          <w:sz w:val="28"/>
          <w:szCs w:val="28"/>
        </w:rPr>
      </w:pPr>
    </w:p>
    <w:p w:rsidR="00053018" w:rsidRPr="00053018" w:rsidRDefault="00053018" w:rsidP="00053018">
      <w:pPr>
        <w:autoSpaceDE w:val="0"/>
        <w:autoSpaceDN w:val="0"/>
        <w:adjustRightInd w:val="0"/>
        <w:ind w:firstLine="709"/>
        <w:jc w:val="center"/>
        <w:rPr>
          <w:b/>
          <w:sz w:val="28"/>
          <w:szCs w:val="28"/>
        </w:rPr>
      </w:pPr>
      <w:r w:rsidRPr="00053018">
        <w:rPr>
          <w:b/>
          <w:sz w:val="28"/>
          <w:szCs w:val="28"/>
        </w:rPr>
        <w:t xml:space="preserve">Минимальные размеры окладов (должностных окладов), ставок заработной платы </w:t>
      </w:r>
    </w:p>
    <w:p w:rsidR="00053018" w:rsidRPr="00053018" w:rsidRDefault="00053018" w:rsidP="00053018">
      <w:pPr>
        <w:autoSpaceDE w:val="0"/>
        <w:autoSpaceDN w:val="0"/>
        <w:adjustRightInd w:val="0"/>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53018" w:rsidRPr="00053018" w:rsidTr="008D7AA1">
        <w:tc>
          <w:tcPr>
            <w:tcW w:w="4785" w:type="dxa"/>
          </w:tcPr>
          <w:p w:rsidR="00053018" w:rsidRPr="00053018" w:rsidRDefault="00053018" w:rsidP="00053018">
            <w:pPr>
              <w:autoSpaceDE w:val="0"/>
              <w:autoSpaceDN w:val="0"/>
              <w:adjustRightInd w:val="0"/>
              <w:jc w:val="center"/>
              <w:rPr>
                <w:sz w:val="28"/>
                <w:szCs w:val="28"/>
              </w:rPr>
            </w:pPr>
            <w:r w:rsidRPr="00053018">
              <w:rPr>
                <w:sz w:val="28"/>
                <w:szCs w:val="28"/>
              </w:rPr>
              <w:t>Квалификационный уровень</w:t>
            </w:r>
          </w:p>
        </w:tc>
        <w:tc>
          <w:tcPr>
            <w:tcW w:w="4786" w:type="dxa"/>
          </w:tcPr>
          <w:p w:rsidR="00053018" w:rsidRPr="00053018" w:rsidRDefault="00053018" w:rsidP="00053018">
            <w:pPr>
              <w:autoSpaceDE w:val="0"/>
              <w:autoSpaceDN w:val="0"/>
              <w:adjustRightInd w:val="0"/>
              <w:jc w:val="center"/>
              <w:rPr>
                <w:sz w:val="28"/>
                <w:szCs w:val="28"/>
              </w:rPr>
            </w:pPr>
            <w:r w:rsidRPr="00053018">
              <w:rPr>
                <w:sz w:val="28"/>
                <w:szCs w:val="28"/>
              </w:rPr>
              <w:t>Минимальный размер оклада (должностного оклада), руб.</w:t>
            </w:r>
          </w:p>
        </w:tc>
      </w:tr>
      <w:tr w:rsidR="00053018" w:rsidRPr="00053018" w:rsidTr="008D7AA1">
        <w:tc>
          <w:tcPr>
            <w:tcW w:w="9571" w:type="dxa"/>
            <w:gridSpan w:val="2"/>
          </w:tcPr>
          <w:p w:rsidR="00053018" w:rsidRPr="00053018" w:rsidRDefault="00053018" w:rsidP="00053018">
            <w:pPr>
              <w:autoSpaceDE w:val="0"/>
              <w:autoSpaceDN w:val="0"/>
              <w:adjustRightInd w:val="0"/>
              <w:ind w:firstLine="540"/>
              <w:jc w:val="center"/>
              <w:outlineLvl w:val="0"/>
              <w:rPr>
                <w:sz w:val="28"/>
                <w:szCs w:val="28"/>
              </w:rPr>
            </w:pPr>
            <w:r w:rsidRPr="00053018">
              <w:rPr>
                <w:sz w:val="28"/>
                <w:szCs w:val="28"/>
              </w:rPr>
              <w:t xml:space="preserve">Профессиональная квалификационная группа «Общеотраслевые должности  служащих первого уровня» </w:t>
            </w:r>
          </w:p>
        </w:tc>
      </w:tr>
      <w:tr w:rsidR="00053018" w:rsidRPr="00053018" w:rsidTr="008D7AA1">
        <w:tc>
          <w:tcPr>
            <w:tcW w:w="4785" w:type="dxa"/>
          </w:tcPr>
          <w:p w:rsidR="00053018" w:rsidRPr="00053018" w:rsidRDefault="00053018" w:rsidP="00053018">
            <w:pPr>
              <w:autoSpaceDE w:val="0"/>
              <w:autoSpaceDN w:val="0"/>
              <w:adjustRightInd w:val="0"/>
              <w:rPr>
                <w:sz w:val="28"/>
                <w:szCs w:val="28"/>
              </w:rPr>
            </w:pPr>
          </w:p>
        </w:tc>
        <w:tc>
          <w:tcPr>
            <w:tcW w:w="4786" w:type="dxa"/>
          </w:tcPr>
          <w:p w:rsidR="00053018" w:rsidRPr="00053018" w:rsidRDefault="00053018" w:rsidP="00053018">
            <w:pPr>
              <w:autoSpaceDE w:val="0"/>
              <w:autoSpaceDN w:val="0"/>
              <w:adjustRightInd w:val="0"/>
              <w:jc w:val="center"/>
              <w:rPr>
                <w:sz w:val="28"/>
                <w:szCs w:val="28"/>
              </w:rPr>
            </w:pPr>
          </w:p>
        </w:tc>
      </w:tr>
      <w:tr w:rsidR="00053018" w:rsidRPr="00053018" w:rsidTr="008D7AA1">
        <w:tc>
          <w:tcPr>
            <w:tcW w:w="4785" w:type="dxa"/>
          </w:tcPr>
          <w:p w:rsidR="00053018" w:rsidRPr="00053018" w:rsidRDefault="00053018" w:rsidP="00053018">
            <w:pPr>
              <w:autoSpaceDE w:val="0"/>
              <w:autoSpaceDN w:val="0"/>
              <w:adjustRightInd w:val="0"/>
              <w:rPr>
                <w:sz w:val="28"/>
                <w:szCs w:val="28"/>
              </w:rPr>
            </w:pPr>
            <w:r w:rsidRPr="00053018">
              <w:rPr>
                <w:sz w:val="28"/>
                <w:szCs w:val="28"/>
              </w:rPr>
              <w:t>1 квалификационный уровень</w:t>
            </w:r>
          </w:p>
        </w:tc>
        <w:tc>
          <w:tcPr>
            <w:tcW w:w="4786" w:type="dxa"/>
          </w:tcPr>
          <w:p w:rsidR="00053018" w:rsidRPr="00053018" w:rsidRDefault="00053018" w:rsidP="00053018">
            <w:pPr>
              <w:autoSpaceDE w:val="0"/>
              <w:autoSpaceDN w:val="0"/>
              <w:adjustRightInd w:val="0"/>
              <w:jc w:val="center"/>
              <w:rPr>
                <w:sz w:val="28"/>
                <w:szCs w:val="28"/>
              </w:rPr>
            </w:pPr>
            <w:r w:rsidRPr="00053018">
              <w:rPr>
                <w:sz w:val="28"/>
                <w:szCs w:val="28"/>
              </w:rPr>
              <w:t>2894</w:t>
            </w:r>
          </w:p>
        </w:tc>
      </w:tr>
      <w:tr w:rsidR="00053018" w:rsidRPr="00053018" w:rsidTr="008D7AA1">
        <w:tc>
          <w:tcPr>
            <w:tcW w:w="9571" w:type="dxa"/>
            <w:gridSpan w:val="2"/>
          </w:tcPr>
          <w:p w:rsidR="00053018" w:rsidRPr="00053018" w:rsidRDefault="00053018" w:rsidP="00053018">
            <w:pPr>
              <w:autoSpaceDE w:val="0"/>
              <w:autoSpaceDN w:val="0"/>
              <w:adjustRightInd w:val="0"/>
              <w:ind w:firstLine="540"/>
              <w:jc w:val="center"/>
              <w:outlineLvl w:val="0"/>
              <w:rPr>
                <w:sz w:val="28"/>
                <w:szCs w:val="28"/>
              </w:rPr>
            </w:pPr>
            <w:r w:rsidRPr="00053018">
              <w:rPr>
                <w:sz w:val="28"/>
                <w:szCs w:val="28"/>
              </w:rPr>
              <w:t xml:space="preserve">Профессиональная квалификационная группа «Общеотраслевые профессии рабочих второго уровня» </w:t>
            </w:r>
          </w:p>
        </w:tc>
      </w:tr>
      <w:tr w:rsidR="00053018" w:rsidRPr="00053018" w:rsidTr="008D7AA1">
        <w:trPr>
          <w:trHeight w:val="443"/>
        </w:trPr>
        <w:tc>
          <w:tcPr>
            <w:tcW w:w="4785" w:type="dxa"/>
          </w:tcPr>
          <w:p w:rsidR="00053018" w:rsidRPr="00053018" w:rsidRDefault="00053018" w:rsidP="00053018">
            <w:pPr>
              <w:autoSpaceDE w:val="0"/>
              <w:autoSpaceDN w:val="0"/>
              <w:adjustRightInd w:val="0"/>
              <w:rPr>
                <w:sz w:val="28"/>
                <w:szCs w:val="28"/>
              </w:rPr>
            </w:pPr>
            <w:r w:rsidRPr="00053018">
              <w:rPr>
                <w:sz w:val="28"/>
                <w:szCs w:val="28"/>
              </w:rPr>
              <w:t>1 квалификационный уровень</w:t>
            </w:r>
          </w:p>
        </w:tc>
        <w:tc>
          <w:tcPr>
            <w:tcW w:w="4786" w:type="dxa"/>
          </w:tcPr>
          <w:p w:rsidR="00053018" w:rsidRPr="00053018" w:rsidRDefault="00053018" w:rsidP="00053018">
            <w:pPr>
              <w:autoSpaceDE w:val="0"/>
              <w:autoSpaceDN w:val="0"/>
              <w:adjustRightInd w:val="0"/>
              <w:jc w:val="center"/>
              <w:rPr>
                <w:sz w:val="28"/>
                <w:szCs w:val="28"/>
              </w:rPr>
            </w:pPr>
            <w:r w:rsidRPr="00053018">
              <w:rPr>
                <w:sz w:val="28"/>
                <w:szCs w:val="28"/>
              </w:rPr>
              <w:t>2241</w:t>
            </w:r>
          </w:p>
        </w:tc>
      </w:tr>
      <w:tr w:rsidR="00053018" w:rsidRPr="00053018" w:rsidTr="008D7AA1">
        <w:trPr>
          <w:trHeight w:val="443"/>
        </w:trPr>
        <w:tc>
          <w:tcPr>
            <w:tcW w:w="9571" w:type="dxa"/>
            <w:gridSpan w:val="2"/>
          </w:tcPr>
          <w:p w:rsidR="00053018" w:rsidRPr="00053018" w:rsidRDefault="00053018" w:rsidP="00053018">
            <w:pPr>
              <w:autoSpaceDE w:val="0"/>
              <w:autoSpaceDN w:val="0"/>
              <w:adjustRightInd w:val="0"/>
              <w:jc w:val="center"/>
              <w:rPr>
                <w:sz w:val="28"/>
                <w:szCs w:val="28"/>
              </w:rPr>
            </w:pPr>
            <w:r w:rsidRPr="00053018">
              <w:rPr>
                <w:sz w:val="28"/>
                <w:szCs w:val="28"/>
              </w:rPr>
              <w:t>Профессиональная квалификационная группа "Общеотраслевые профессии рабочих второго уровня"</w:t>
            </w:r>
          </w:p>
        </w:tc>
      </w:tr>
      <w:tr w:rsidR="00053018" w:rsidRPr="00053018" w:rsidTr="008D7AA1">
        <w:trPr>
          <w:trHeight w:val="443"/>
        </w:trPr>
        <w:tc>
          <w:tcPr>
            <w:tcW w:w="4785" w:type="dxa"/>
          </w:tcPr>
          <w:p w:rsidR="00053018" w:rsidRPr="00053018" w:rsidRDefault="00053018" w:rsidP="00053018">
            <w:pPr>
              <w:autoSpaceDE w:val="0"/>
              <w:autoSpaceDN w:val="0"/>
              <w:adjustRightInd w:val="0"/>
              <w:rPr>
                <w:sz w:val="28"/>
                <w:szCs w:val="28"/>
              </w:rPr>
            </w:pPr>
            <w:r w:rsidRPr="00053018">
              <w:rPr>
                <w:sz w:val="28"/>
                <w:szCs w:val="28"/>
              </w:rPr>
              <w:t>1 квалификационный уровень</w:t>
            </w:r>
          </w:p>
        </w:tc>
        <w:tc>
          <w:tcPr>
            <w:tcW w:w="4786" w:type="dxa"/>
          </w:tcPr>
          <w:p w:rsidR="00053018" w:rsidRPr="00053018" w:rsidRDefault="00053018" w:rsidP="00053018">
            <w:pPr>
              <w:autoSpaceDE w:val="0"/>
              <w:autoSpaceDN w:val="0"/>
              <w:adjustRightInd w:val="0"/>
              <w:jc w:val="center"/>
              <w:rPr>
                <w:sz w:val="28"/>
                <w:szCs w:val="28"/>
              </w:rPr>
            </w:pPr>
            <w:r w:rsidRPr="00053018">
              <w:rPr>
                <w:sz w:val="28"/>
                <w:szCs w:val="28"/>
              </w:rPr>
              <w:t>2608</w:t>
            </w:r>
          </w:p>
        </w:tc>
      </w:tr>
    </w:tbl>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ind w:firstLine="709"/>
        <w:jc w:val="both"/>
        <w:rPr>
          <w:sz w:val="28"/>
          <w:szCs w:val="28"/>
        </w:rPr>
      </w:pPr>
    </w:p>
    <w:p w:rsidR="00053018" w:rsidRPr="00053018" w:rsidRDefault="00053018" w:rsidP="00053018">
      <w:pPr>
        <w:autoSpaceDE w:val="0"/>
        <w:autoSpaceDN w:val="0"/>
        <w:adjustRightInd w:val="0"/>
        <w:jc w:val="both"/>
        <w:rPr>
          <w:sz w:val="28"/>
          <w:szCs w:val="28"/>
        </w:rPr>
      </w:pPr>
    </w:p>
    <w:p w:rsidR="00053018" w:rsidRPr="00053018" w:rsidRDefault="00053018" w:rsidP="00053018">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4744"/>
        <w:gridCol w:w="4827"/>
      </w:tblGrid>
      <w:tr w:rsidR="00053018" w:rsidRPr="00053018" w:rsidTr="008D7AA1">
        <w:tc>
          <w:tcPr>
            <w:tcW w:w="4744" w:type="dxa"/>
          </w:tcPr>
          <w:p w:rsidR="00053018" w:rsidRPr="00053018" w:rsidRDefault="00053018" w:rsidP="00053018">
            <w:pPr>
              <w:autoSpaceDE w:val="0"/>
              <w:autoSpaceDN w:val="0"/>
              <w:adjustRightInd w:val="0"/>
              <w:ind w:firstLine="709"/>
              <w:rPr>
                <w:sz w:val="28"/>
                <w:szCs w:val="28"/>
              </w:rPr>
            </w:pPr>
          </w:p>
        </w:tc>
        <w:tc>
          <w:tcPr>
            <w:tcW w:w="4827" w:type="dxa"/>
          </w:tcPr>
          <w:p w:rsidR="00053018" w:rsidRPr="00053018" w:rsidRDefault="00053018" w:rsidP="00053018">
            <w:pPr>
              <w:autoSpaceDE w:val="0"/>
              <w:autoSpaceDN w:val="0"/>
              <w:adjustRightInd w:val="0"/>
              <w:rPr>
                <w:sz w:val="28"/>
                <w:szCs w:val="28"/>
              </w:rPr>
            </w:pPr>
            <w:r w:rsidRPr="00053018">
              <w:rPr>
                <w:sz w:val="28"/>
                <w:szCs w:val="28"/>
              </w:rPr>
              <w:t xml:space="preserve">Приложение № 2 к Примерному положению об оплате труда работников органов местного самоуправления </w:t>
            </w:r>
            <w:proofErr w:type="spellStart"/>
            <w:r w:rsidRPr="00053018">
              <w:rPr>
                <w:sz w:val="28"/>
                <w:szCs w:val="28"/>
              </w:rPr>
              <w:t>Усть-Ярульского</w:t>
            </w:r>
            <w:proofErr w:type="spellEnd"/>
            <w:r w:rsidRPr="00053018">
              <w:rPr>
                <w:sz w:val="28"/>
                <w:szCs w:val="28"/>
              </w:rPr>
              <w:t xml:space="preserve"> сельсовета</w:t>
            </w:r>
            <w:r w:rsidRPr="00053018">
              <w:rPr>
                <w:i/>
                <w:sz w:val="28"/>
                <w:szCs w:val="28"/>
              </w:rPr>
              <w:t xml:space="preserve">, </w:t>
            </w:r>
            <w:r w:rsidRPr="00053018">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053018" w:rsidRPr="00053018" w:rsidRDefault="00053018" w:rsidP="00053018">
      <w:pPr>
        <w:autoSpaceDE w:val="0"/>
        <w:autoSpaceDN w:val="0"/>
        <w:adjustRightInd w:val="0"/>
        <w:jc w:val="both"/>
        <w:rPr>
          <w:sz w:val="28"/>
          <w:szCs w:val="28"/>
        </w:rPr>
      </w:pPr>
    </w:p>
    <w:p w:rsidR="00053018" w:rsidRPr="00053018" w:rsidRDefault="00053018" w:rsidP="00053018">
      <w:pPr>
        <w:autoSpaceDE w:val="0"/>
        <w:autoSpaceDN w:val="0"/>
        <w:adjustRightInd w:val="0"/>
        <w:jc w:val="both"/>
        <w:rPr>
          <w:sz w:val="28"/>
          <w:szCs w:val="28"/>
        </w:rPr>
      </w:pPr>
    </w:p>
    <w:p w:rsidR="00053018" w:rsidRPr="00053018" w:rsidRDefault="00053018" w:rsidP="00053018">
      <w:pPr>
        <w:autoSpaceDE w:val="0"/>
        <w:autoSpaceDN w:val="0"/>
        <w:adjustRightInd w:val="0"/>
        <w:jc w:val="both"/>
        <w:rPr>
          <w:sz w:val="28"/>
          <w:szCs w:val="28"/>
        </w:rPr>
      </w:pPr>
    </w:p>
    <w:p w:rsidR="00053018" w:rsidRPr="00053018" w:rsidRDefault="00053018" w:rsidP="00053018">
      <w:pPr>
        <w:autoSpaceDE w:val="0"/>
        <w:autoSpaceDN w:val="0"/>
        <w:adjustRightInd w:val="0"/>
        <w:ind w:firstLine="540"/>
        <w:jc w:val="center"/>
        <w:rPr>
          <w:sz w:val="28"/>
          <w:szCs w:val="28"/>
        </w:rPr>
      </w:pPr>
      <w:r w:rsidRPr="00053018">
        <w:rPr>
          <w:sz w:val="28"/>
          <w:szCs w:val="28"/>
          <w:lang w:val="en-US"/>
        </w:rPr>
        <w:t xml:space="preserve">РАЗМЕР ПЕРСОНАЛЬНЫХ ВЫПЛАТ </w:t>
      </w:r>
    </w:p>
    <w:p w:rsidR="00053018" w:rsidRPr="00053018" w:rsidRDefault="00053018" w:rsidP="00053018">
      <w:pPr>
        <w:autoSpaceDE w:val="0"/>
        <w:autoSpaceDN w:val="0"/>
        <w:adjustRightInd w:val="0"/>
        <w:ind w:firstLine="540"/>
        <w:jc w:val="center"/>
        <w:rPr>
          <w:sz w:val="28"/>
          <w:szCs w:val="28"/>
        </w:rPr>
      </w:pPr>
    </w:p>
    <w:tbl>
      <w:tblPr>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464"/>
        <w:gridCol w:w="2470"/>
      </w:tblGrid>
      <w:tr w:rsidR="00053018" w:rsidRPr="00053018" w:rsidTr="008D7AA1">
        <w:tc>
          <w:tcPr>
            <w:tcW w:w="540" w:type="dxa"/>
          </w:tcPr>
          <w:p w:rsidR="00053018" w:rsidRPr="00053018" w:rsidRDefault="00053018" w:rsidP="00053018">
            <w:pPr>
              <w:autoSpaceDE w:val="0"/>
              <w:autoSpaceDN w:val="0"/>
              <w:adjustRightInd w:val="0"/>
              <w:jc w:val="center"/>
              <w:rPr>
                <w:sz w:val="28"/>
                <w:szCs w:val="28"/>
              </w:rPr>
            </w:pPr>
            <w:r w:rsidRPr="00053018">
              <w:rPr>
                <w:sz w:val="28"/>
                <w:szCs w:val="28"/>
              </w:rPr>
              <w:t xml:space="preserve">№ </w:t>
            </w:r>
            <w:proofErr w:type="gramStart"/>
            <w:r w:rsidRPr="00053018">
              <w:rPr>
                <w:sz w:val="28"/>
                <w:szCs w:val="28"/>
              </w:rPr>
              <w:t>п</w:t>
            </w:r>
            <w:proofErr w:type="gramEnd"/>
            <w:r w:rsidRPr="00053018">
              <w:rPr>
                <w:sz w:val="28"/>
                <w:szCs w:val="28"/>
              </w:rPr>
              <w:t>/п</w:t>
            </w:r>
          </w:p>
        </w:tc>
        <w:tc>
          <w:tcPr>
            <w:tcW w:w="6514" w:type="dxa"/>
          </w:tcPr>
          <w:p w:rsidR="00053018" w:rsidRPr="00053018" w:rsidRDefault="00053018" w:rsidP="00053018">
            <w:pPr>
              <w:autoSpaceDE w:val="0"/>
              <w:autoSpaceDN w:val="0"/>
              <w:adjustRightInd w:val="0"/>
              <w:jc w:val="center"/>
              <w:rPr>
                <w:sz w:val="28"/>
                <w:szCs w:val="28"/>
              </w:rPr>
            </w:pPr>
            <w:r w:rsidRPr="00053018">
              <w:rPr>
                <w:sz w:val="28"/>
                <w:szCs w:val="28"/>
              </w:rPr>
              <w:t>Виды и условия персональных выплат</w:t>
            </w:r>
          </w:p>
        </w:tc>
        <w:tc>
          <w:tcPr>
            <w:tcW w:w="2474" w:type="dxa"/>
          </w:tcPr>
          <w:p w:rsidR="00053018" w:rsidRPr="00053018" w:rsidRDefault="00053018" w:rsidP="00053018">
            <w:pPr>
              <w:autoSpaceDE w:val="0"/>
              <w:autoSpaceDN w:val="0"/>
              <w:adjustRightInd w:val="0"/>
              <w:jc w:val="center"/>
              <w:rPr>
                <w:sz w:val="28"/>
                <w:szCs w:val="28"/>
              </w:rPr>
            </w:pPr>
            <w:r w:rsidRPr="00053018">
              <w:rPr>
                <w:sz w:val="28"/>
                <w:szCs w:val="28"/>
              </w:rPr>
              <w:t>Предельный размер к окладу (должностному окладу), ставке заработной платы</w:t>
            </w:r>
          </w:p>
        </w:tc>
      </w:tr>
      <w:tr w:rsidR="00053018" w:rsidRPr="00053018" w:rsidTr="008D7AA1">
        <w:tc>
          <w:tcPr>
            <w:tcW w:w="540" w:type="dxa"/>
          </w:tcPr>
          <w:p w:rsidR="00053018" w:rsidRPr="00053018" w:rsidRDefault="00053018" w:rsidP="00053018">
            <w:pPr>
              <w:autoSpaceDE w:val="0"/>
              <w:autoSpaceDN w:val="0"/>
              <w:adjustRightInd w:val="0"/>
              <w:jc w:val="both"/>
              <w:rPr>
                <w:sz w:val="28"/>
                <w:szCs w:val="28"/>
              </w:rPr>
            </w:pPr>
            <w:r w:rsidRPr="00053018">
              <w:rPr>
                <w:sz w:val="28"/>
                <w:szCs w:val="28"/>
              </w:rPr>
              <w:t>1</w:t>
            </w:r>
          </w:p>
        </w:tc>
        <w:tc>
          <w:tcPr>
            <w:tcW w:w="6514" w:type="dxa"/>
          </w:tcPr>
          <w:p w:rsidR="00053018" w:rsidRPr="00053018" w:rsidRDefault="00053018" w:rsidP="00053018">
            <w:pPr>
              <w:autoSpaceDE w:val="0"/>
              <w:autoSpaceDN w:val="0"/>
              <w:adjustRightInd w:val="0"/>
              <w:jc w:val="both"/>
              <w:rPr>
                <w:sz w:val="28"/>
                <w:szCs w:val="28"/>
              </w:rPr>
            </w:pPr>
            <w:r w:rsidRPr="00053018">
              <w:rPr>
                <w:sz w:val="28"/>
                <w:szCs w:val="28"/>
              </w:rPr>
              <w:t>Выплата за опыт работы в занимаемой должности</w:t>
            </w:r>
          </w:p>
          <w:p w:rsidR="00053018" w:rsidRPr="00053018" w:rsidRDefault="00053018" w:rsidP="00053018">
            <w:pPr>
              <w:autoSpaceDE w:val="0"/>
              <w:autoSpaceDN w:val="0"/>
              <w:adjustRightInd w:val="0"/>
              <w:jc w:val="both"/>
              <w:rPr>
                <w:sz w:val="28"/>
                <w:szCs w:val="28"/>
              </w:rPr>
            </w:pPr>
            <w:r w:rsidRPr="00053018">
              <w:rPr>
                <w:sz w:val="28"/>
                <w:szCs w:val="28"/>
              </w:rPr>
              <w:t>от 1 года до 5 лет</w:t>
            </w:r>
          </w:p>
          <w:p w:rsidR="00053018" w:rsidRPr="00053018" w:rsidRDefault="00053018" w:rsidP="00053018">
            <w:pPr>
              <w:autoSpaceDE w:val="0"/>
              <w:autoSpaceDN w:val="0"/>
              <w:adjustRightInd w:val="0"/>
              <w:jc w:val="both"/>
              <w:rPr>
                <w:sz w:val="28"/>
                <w:szCs w:val="28"/>
              </w:rPr>
            </w:pPr>
            <w:r w:rsidRPr="00053018">
              <w:rPr>
                <w:sz w:val="28"/>
                <w:szCs w:val="28"/>
              </w:rPr>
              <w:t>от 5 лет до 10 лет</w:t>
            </w:r>
          </w:p>
          <w:p w:rsidR="00053018" w:rsidRPr="00053018" w:rsidRDefault="00053018" w:rsidP="00053018">
            <w:pPr>
              <w:autoSpaceDE w:val="0"/>
              <w:autoSpaceDN w:val="0"/>
              <w:adjustRightInd w:val="0"/>
              <w:jc w:val="both"/>
              <w:rPr>
                <w:sz w:val="28"/>
                <w:szCs w:val="28"/>
              </w:rPr>
            </w:pPr>
            <w:r w:rsidRPr="00053018">
              <w:rPr>
                <w:sz w:val="28"/>
                <w:szCs w:val="28"/>
              </w:rPr>
              <w:t>свыше 10 лет</w:t>
            </w:r>
          </w:p>
        </w:tc>
        <w:tc>
          <w:tcPr>
            <w:tcW w:w="2474" w:type="dxa"/>
          </w:tcPr>
          <w:p w:rsidR="00053018" w:rsidRPr="00053018" w:rsidRDefault="00053018" w:rsidP="00053018">
            <w:pPr>
              <w:autoSpaceDE w:val="0"/>
              <w:autoSpaceDN w:val="0"/>
              <w:adjustRightInd w:val="0"/>
              <w:jc w:val="both"/>
              <w:rPr>
                <w:sz w:val="28"/>
                <w:szCs w:val="28"/>
              </w:rPr>
            </w:pPr>
          </w:p>
          <w:p w:rsidR="00053018" w:rsidRPr="00053018" w:rsidRDefault="00053018" w:rsidP="00053018">
            <w:pPr>
              <w:autoSpaceDE w:val="0"/>
              <w:autoSpaceDN w:val="0"/>
              <w:adjustRightInd w:val="0"/>
              <w:jc w:val="both"/>
              <w:rPr>
                <w:sz w:val="28"/>
                <w:szCs w:val="28"/>
              </w:rPr>
            </w:pPr>
            <w:r w:rsidRPr="00053018">
              <w:rPr>
                <w:sz w:val="28"/>
                <w:szCs w:val="28"/>
              </w:rPr>
              <w:t>5%</w:t>
            </w:r>
          </w:p>
          <w:p w:rsidR="00053018" w:rsidRPr="00053018" w:rsidRDefault="00053018" w:rsidP="00053018">
            <w:pPr>
              <w:autoSpaceDE w:val="0"/>
              <w:autoSpaceDN w:val="0"/>
              <w:adjustRightInd w:val="0"/>
              <w:jc w:val="both"/>
              <w:rPr>
                <w:sz w:val="28"/>
                <w:szCs w:val="28"/>
              </w:rPr>
            </w:pPr>
            <w:r w:rsidRPr="00053018">
              <w:rPr>
                <w:sz w:val="28"/>
                <w:szCs w:val="28"/>
              </w:rPr>
              <w:t>15%</w:t>
            </w:r>
          </w:p>
          <w:p w:rsidR="00053018" w:rsidRPr="00053018" w:rsidRDefault="00053018" w:rsidP="00053018">
            <w:pPr>
              <w:autoSpaceDE w:val="0"/>
              <w:autoSpaceDN w:val="0"/>
              <w:adjustRightInd w:val="0"/>
              <w:jc w:val="both"/>
              <w:rPr>
                <w:sz w:val="28"/>
                <w:szCs w:val="28"/>
              </w:rPr>
            </w:pPr>
            <w:r w:rsidRPr="00053018">
              <w:rPr>
                <w:sz w:val="28"/>
                <w:szCs w:val="28"/>
              </w:rPr>
              <w:t>25%</w:t>
            </w:r>
          </w:p>
        </w:tc>
      </w:tr>
      <w:tr w:rsidR="00053018" w:rsidRPr="00053018" w:rsidTr="008D7AA1">
        <w:tc>
          <w:tcPr>
            <w:tcW w:w="540" w:type="dxa"/>
          </w:tcPr>
          <w:p w:rsidR="00053018" w:rsidRPr="00053018" w:rsidRDefault="00053018" w:rsidP="00053018">
            <w:pPr>
              <w:autoSpaceDE w:val="0"/>
              <w:autoSpaceDN w:val="0"/>
              <w:adjustRightInd w:val="0"/>
              <w:jc w:val="both"/>
              <w:rPr>
                <w:sz w:val="28"/>
                <w:szCs w:val="28"/>
              </w:rPr>
            </w:pPr>
            <w:r w:rsidRPr="00053018">
              <w:rPr>
                <w:sz w:val="28"/>
                <w:szCs w:val="28"/>
              </w:rPr>
              <w:t>2</w:t>
            </w:r>
          </w:p>
        </w:tc>
        <w:tc>
          <w:tcPr>
            <w:tcW w:w="6514" w:type="dxa"/>
          </w:tcPr>
          <w:p w:rsidR="00053018" w:rsidRPr="00053018" w:rsidRDefault="00053018" w:rsidP="00053018">
            <w:pPr>
              <w:autoSpaceDE w:val="0"/>
              <w:autoSpaceDN w:val="0"/>
              <w:adjustRightInd w:val="0"/>
              <w:jc w:val="both"/>
              <w:rPr>
                <w:sz w:val="28"/>
                <w:szCs w:val="28"/>
              </w:rPr>
            </w:pPr>
            <w:r w:rsidRPr="00053018">
              <w:rPr>
                <w:sz w:val="28"/>
                <w:szCs w:val="28"/>
              </w:rPr>
              <w:t>Водителям грузовых и легковых автомобилей, автобусов за классность</w:t>
            </w:r>
          </w:p>
          <w:p w:rsidR="00053018" w:rsidRPr="00053018" w:rsidRDefault="00053018" w:rsidP="00053018">
            <w:pPr>
              <w:autoSpaceDE w:val="0"/>
              <w:autoSpaceDN w:val="0"/>
              <w:adjustRightInd w:val="0"/>
              <w:jc w:val="both"/>
              <w:rPr>
                <w:sz w:val="28"/>
                <w:szCs w:val="28"/>
              </w:rPr>
            </w:pPr>
            <w:r w:rsidRPr="00053018">
              <w:rPr>
                <w:sz w:val="28"/>
                <w:szCs w:val="28"/>
              </w:rPr>
              <w:t>первого класса</w:t>
            </w:r>
          </w:p>
          <w:p w:rsidR="00053018" w:rsidRPr="00053018" w:rsidRDefault="00053018" w:rsidP="00053018">
            <w:pPr>
              <w:autoSpaceDE w:val="0"/>
              <w:autoSpaceDN w:val="0"/>
              <w:adjustRightInd w:val="0"/>
              <w:jc w:val="both"/>
              <w:rPr>
                <w:sz w:val="28"/>
                <w:szCs w:val="28"/>
              </w:rPr>
            </w:pPr>
            <w:r w:rsidRPr="00053018">
              <w:rPr>
                <w:sz w:val="28"/>
                <w:szCs w:val="28"/>
              </w:rPr>
              <w:t>второго класса</w:t>
            </w:r>
          </w:p>
        </w:tc>
        <w:tc>
          <w:tcPr>
            <w:tcW w:w="2474" w:type="dxa"/>
          </w:tcPr>
          <w:p w:rsidR="00053018" w:rsidRPr="00053018" w:rsidRDefault="00053018" w:rsidP="00053018">
            <w:pPr>
              <w:autoSpaceDE w:val="0"/>
              <w:autoSpaceDN w:val="0"/>
              <w:adjustRightInd w:val="0"/>
              <w:jc w:val="both"/>
              <w:rPr>
                <w:sz w:val="28"/>
                <w:szCs w:val="28"/>
              </w:rPr>
            </w:pPr>
          </w:p>
          <w:p w:rsidR="00053018" w:rsidRPr="00053018" w:rsidRDefault="00053018" w:rsidP="00053018">
            <w:pPr>
              <w:autoSpaceDE w:val="0"/>
              <w:autoSpaceDN w:val="0"/>
              <w:adjustRightInd w:val="0"/>
              <w:jc w:val="both"/>
              <w:rPr>
                <w:sz w:val="28"/>
                <w:szCs w:val="28"/>
              </w:rPr>
            </w:pPr>
          </w:p>
          <w:p w:rsidR="00053018" w:rsidRPr="00053018" w:rsidRDefault="00053018" w:rsidP="00053018">
            <w:pPr>
              <w:autoSpaceDE w:val="0"/>
              <w:autoSpaceDN w:val="0"/>
              <w:adjustRightInd w:val="0"/>
              <w:jc w:val="both"/>
              <w:rPr>
                <w:sz w:val="28"/>
                <w:szCs w:val="28"/>
              </w:rPr>
            </w:pPr>
            <w:r w:rsidRPr="00053018">
              <w:rPr>
                <w:sz w:val="28"/>
                <w:szCs w:val="28"/>
              </w:rPr>
              <w:t>25%</w:t>
            </w:r>
          </w:p>
          <w:p w:rsidR="00053018" w:rsidRPr="00053018" w:rsidRDefault="00053018" w:rsidP="00053018">
            <w:pPr>
              <w:autoSpaceDE w:val="0"/>
              <w:autoSpaceDN w:val="0"/>
              <w:adjustRightInd w:val="0"/>
              <w:jc w:val="both"/>
              <w:rPr>
                <w:sz w:val="28"/>
                <w:szCs w:val="28"/>
              </w:rPr>
            </w:pPr>
            <w:r w:rsidRPr="00053018">
              <w:rPr>
                <w:sz w:val="28"/>
                <w:szCs w:val="28"/>
              </w:rPr>
              <w:t>10%</w:t>
            </w:r>
          </w:p>
        </w:tc>
      </w:tr>
      <w:tr w:rsidR="00053018" w:rsidRPr="00053018" w:rsidTr="008D7AA1">
        <w:tc>
          <w:tcPr>
            <w:tcW w:w="540" w:type="dxa"/>
          </w:tcPr>
          <w:p w:rsidR="00053018" w:rsidRPr="00053018" w:rsidRDefault="00053018" w:rsidP="00053018">
            <w:pPr>
              <w:autoSpaceDE w:val="0"/>
              <w:autoSpaceDN w:val="0"/>
              <w:adjustRightInd w:val="0"/>
              <w:jc w:val="both"/>
              <w:rPr>
                <w:sz w:val="28"/>
                <w:szCs w:val="28"/>
              </w:rPr>
            </w:pPr>
            <w:r w:rsidRPr="00053018">
              <w:rPr>
                <w:sz w:val="28"/>
                <w:szCs w:val="28"/>
              </w:rPr>
              <w:t>3</w:t>
            </w:r>
          </w:p>
        </w:tc>
        <w:tc>
          <w:tcPr>
            <w:tcW w:w="6514" w:type="dxa"/>
          </w:tcPr>
          <w:p w:rsidR="00053018" w:rsidRPr="00053018" w:rsidRDefault="00053018" w:rsidP="00053018">
            <w:pPr>
              <w:autoSpaceDE w:val="0"/>
              <w:autoSpaceDN w:val="0"/>
              <w:adjustRightInd w:val="0"/>
              <w:jc w:val="both"/>
              <w:rPr>
                <w:sz w:val="28"/>
                <w:szCs w:val="28"/>
              </w:rPr>
            </w:pPr>
            <w:r w:rsidRPr="00053018">
              <w:rPr>
                <w:sz w:val="28"/>
                <w:szCs w:val="28"/>
              </w:rPr>
              <w:t xml:space="preserve">Выплата за сложность, напряженность и особый режим работы </w:t>
            </w:r>
          </w:p>
        </w:tc>
        <w:tc>
          <w:tcPr>
            <w:tcW w:w="2474" w:type="dxa"/>
          </w:tcPr>
          <w:p w:rsidR="00053018" w:rsidRPr="00053018" w:rsidRDefault="00053018" w:rsidP="00053018">
            <w:pPr>
              <w:autoSpaceDE w:val="0"/>
              <w:autoSpaceDN w:val="0"/>
              <w:adjustRightInd w:val="0"/>
              <w:jc w:val="both"/>
              <w:rPr>
                <w:sz w:val="28"/>
                <w:szCs w:val="28"/>
              </w:rPr>
            </w:pPr>
          </w:p>
          <w:p w:rsidR="00053018" w:rsidRPr="00053018" w:rsidRDefault="00053018" w:rsidP="00053018">
            <w:pPr>
              <w:autoSpaceDE w:val="0"/>
              <w:autoSpaceDN w:val="0"/>
              <w:adjustRightInd w:val="0"/>
              <w:jc w:val="both"/>
              <w:rPr>
                <w:sz w:val="28"/>
                <w:szCs w:val="28"/>
              </w:rPr>
            </w:pPr>
            <w:r w:rsidRPr="00053018">
              <w:rPr>
                <w:sz w:val="28"/>
                <w:szCs w:val="28"/>
              </w:rPr>
              <w:t>%</w:t>
            </w:r>
          </w:p>
        </w:tc>
      </w:tr>
    </w:tbl>
    <w:p w:rsidR="00053018" w:rsidRPr="00053018" w:rsidRDefault="00053018" w:rsidP="00053018">
      <w:pPr>
        <w:autoSpaceDE w:val="0"/>
        <w:autoSpaceDN w:val="0"/>
        <w:adjustRightInd w:val="0"/>
        <w:ind w:firstLine="540"/>
        <w:jc w:val="both"/>
        <w:rPr>
          <w:sz w:val="28"/>
          <w:szCs w:val="28"/>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tbl>
      <w:tblPr>
        <w:tblW w:w="0" w:type="auto"/>
        <w:tblLook w:val="04A0" w:firstRow="1" w:lastRow="0" w:firstColumn="1" w:lastColumn="0" w:noHBand="0" w:noVBand="1"/>
      </w:tblPr>
      <w:tblGrid>
        <w:gridCol w:w="4744"/>
        <w:gridCol w:w="4827"/>
      </w:tblGrid>
      <w:tr w:rsidR="00053018" w:rsidRPr="00053018" w:rsidTr="008D7AA1">
        <w:tc>
          <w:tcPr>
            <w:tcW w:w="4926" w:type="dxa"/>
          </w:tcPr>
          <w:p w:rsidR="00053018" w:rsidRPr="00053018" w:rsidRDefault="00053018" w:rsidP="00053018">
            <w:pPr>
              <w:autoSpaceDE w:val="0"/>
              <w:autoSpaceDN w:val="0"/>
              <w:adjustRightInd w:val="0"/>
              <w:ind w:firstLine="709"/>
              <w:rPr>
                <w:sz w:val="28"/>
                <w:szCs w:val="28"/>
              </w:rPr>
            </w:pPr>
          </w:p>
        </w:tc>
        <w:tc>
          <w:tcPr>
            <w:tcW w:w="4927" w:type="dxa"/>
          </w:tcPr>
          <w:p w:rsidR="00053018" w:rsidRPr="00053018" w:rsidRDefault="00053018" w:rsidP="00053018">
            <w:pPr>
              <w:autoSpaceDE w:val="0"/>
              <w:autoSpaceDN w:val="0"/>
              <w:adjustRightInd w:val="0"/>
              <w:rPr>
                <w:sz w:val="28"/>
                <w:szCs w:val="28"/>
              </w:rPr>
            </w:pPr>
            <w:r w:rsidRPr="00053018">
              <w:rPr>
                <w:sz w:val="28"/>
                <w:szCs w:val="28"/>
              </w:rPr>
              <w:t xml:space="preserve">Приложение № 3 к Примерному положению об оплате труда работников органов местного самоуправления </w:t>
            </w:r>
            <w:proofErr w:type="spellStart"/>
            <w:r w:rsidRPr="00053018">
              <w:rPr>
                <w:sz w:val="28"/>
                <w:szCs w:val="28"/>
              </w:rPr>
              <w:t>Усть-Ярульского</w:t>
            </w:r>
            <w:proofErr w:type="spellEnd"/>
            <w:r w:rsidRPr="00053018">
              <w:rPr>
                <w:sz w:val="28"/>
                <w:szCs w:val="28"/>
              </w:rPr>
              <w:t xml:space="preserve"> сельсовета</w:t>
            </w:r>
            <w:r w:rsidRPr="00053018">
              <w:rPr>
                <w:i/>
                <w:sz w:val="28"/>
                <w:szCs w:val="28"/>
              </w:rPr>
              <w:t xml:space="preserve">, </w:t>
            </w:r>
            <w:r w:rsidRPr="00053018">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both"/>
        <w:rPr>
          <w:sz w:val="20"/>
          <w:szCs w:val="20"/>
        </w:rPr>
      </w:pPr>
    </w:p>
    <w:p w:rsidR="00053018" w:rsidRPr="00053018" w:rsidRDefault="00053018" w:rsidP="00053018">
      <w:pPr>
        <w:autoSpaceDE w:val="0"/>
        <w:autoSpaceDN w:val="0"/>
        <w:adjustRightInd w:val="0"/>
        <w:ind w:firstLine="540"/>
        <w:jc w:val="center"/>
        <w:rPr>
          <w:sz w:val="28"/>
          <w:szCs w:val="28"/>
        </w:rPr>
      </w:pPr>
      <w:r w:rsidRPr="00053018">
        <w:rPr>
          <w:sz w:val="28"/>
          <w:szCs w:val="28"/>
        </w:rPr>
        <w:t xml:space="preserve">РАЗМЕР ВЫПЛАТ ПО ИТОГАМ РАБОТЫ </w:t>
      </w:r>
    </w:p>
    <w:p w:rsidR="00053018" w:rsidRPr="00053018" w:rsidRDefault="00053018" w:rsidP="00053018">
      <w:pPr>
        <w:autoSpaceDE w:val="0"/>
        <w:autoSpaceDN w:val="0"/>
        <w:adjustRightInd w:val="0"/>
        <w:ind w:firstLine="54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053018" w:rsidRPr="00053018" w:rsidTr="008D7AA1">
        <w:tc>
          <w:tcPr>
            <w:tcW w:w="2392" w:type="dxa"/>
            <w:vMerge w:val="restart"/>
          </w:tcPr>
          <w:p w:rsidR="00053018" w:rsidRPr="00053018" w:rsidRDefault="00053018" w:rsidP="00053018">
            <w:pPr>
              <w:autoSpaceDE w:val="0"/>
              <w:autoSpaceDN w:val="0"/>
              <w:adjustRightInd w:val="0"/>
              <w:jc w:val="center"/>
              <w:rPr>
                <w:sz w:val="28"/>
                <w:szCs w:val="28"/>
              </w:rPr>
            </w:pPr>
            <w:r w:rsidRPr="00053018">
              <w:rPr>
                <w:sz w:val="28"/>
                <w:szCs w:val="28"/>
              </w:rPr>
              <w:t>Критерии оценки результативности и качества труда работников</w:t>
            </w:r>
          </w:p>
        </w:tc>
        <w:tc>
          <w:tcPr>
            <w:tcW w:w="4786" w:type="dxa"/>
            <w:gridSpan w:val="2"/>
          </w:tcPr>
          <w:p w:rsidR="00053018" w:rsidRPr="00053018" w:rsidRDefault="00053018" w:rsidP="00053018">
            <w:pPr>
              <w:autoSpaceDE w:val="0"/>
              <w:autoSpaceDN w:val="0"/>
              <w:adjustRightInd w:val="0"/>
              <w:jc w:val="center"/>
              <w:rPr>
                <w:sz w:val="28"/>
                <w:szCs w:val="28"/>
              </w:rPr>
            </w:pPr>
            <w:r w:rsidRPr="00053018">
              <w:rPr>
                <w:sz w:val="28"/>
                <w:szCs w:val="28"/>
              </w:rPr>
              <w:t>Условия</w:t>
            </w:r>
          </w:p>
        </w:tc>
        <w:tc>
          <w:tcPr>
            <w:tcW w:w="2393" w:type="dxa"/>
            <w:vMerge w:val="restart"/>
          </w:tcPr>
          <w:p w:rsidR="00053018" w:rsidRPr="00053018" w:rsidRDefault="00053018" w:rsidP="00053018">
            <w:pPr>
              <w:autoSpaceDE w:val="0"/>
              <w:autoSpaceDN w:val="0"/>
              <w:adjustRightInd w:val="0"/>
              <w:jc w:val="center"/>
              <w:rPr>
                <w:sz w:val="28"/>
                <w:szCs w:val="28"/>
              </w:rPr>
            </w:pPr>
            <w:r w:rsidRPr="00053018">
              <w:rPr>
                <w:sz w:val="28"/>
                <w:szCs w:val="28"/>
              </w:rPr>
              <w:t>Предельный размер к окладу (должностному окладу), ставке заработной платы</w:t>
            </w:r>
          </w:p>
        </w:tc>
      </w:tr>
      <w:tr w:rsidR="00053018" w:rsidRPr="00053018" w:rsidTr="008D7AA1">
        <w:tc>
          <w:tcPr>
            <w:tcW w:w="2392" w:type="dxa"/>
            <w:vMerge/>
          </w:tcPr>
          <w:p w:rsidR="00053018" w:rsidRPr="00053018" w:rsidRDefault="00053018" w:rsidP="00053018">
            <w:pPr>
              <w:autoSpaceDE w:val="0"/>
              <w:autoSpaceDN w:val="0"/>
              <w:adjustRightInd w:val="0"/>
              <w:jc w:val="both"/>
              <w:rPr>
                <w:sz w:val="28"/>
                <w:szCs w:val="28"/>
              </w:rPr>
            </w:pPr>
          </w:p>
        </w:tc>
        <w:tc>
          <w:tcPr>
            <w:tcW w:w="2393" w:type="dxa"/>
          </w:tcPr>
          <w:p w:rsidR="00053018" w:rsidRPr="00053018" w:rsidRDefault="00053018" w:rsidP="00053018">
            <w:pPr>
              <w:autoSpaceDE w:val="0"/>
              <w:autoSpaceDN w:val="0"/>
              <w:adjustRightInd w:val="0"/>
              <w:jc w:val="center"/>
              <w:rPr>
                <w:sz w:val="28"/>
                <w:szCs w:val="28"/>
              </w:rPr>
            </w:pPr>
            <w:r w:rsidRPr="00053018">
              <w:rPr>
                <w:sz w:val="28"/>
                <w:szCs w:val="28"/>
              </w:rPr>
              <w:t>наименование</w:t>
            </w:r>
          </w:p>
        </w:tc>
        <w:tc>
          <w:tcPr>
            <w:tcW w:w="2393" w:type="dxa"/>
          </w:tcPr>
          <w:p w:rsidR="00053018" w:rsidRPr="00053018" w:rsidRDefault="00053018" w:rsidP="00053018">
            <w:pPr>
              <w:autoSpaceDE w:val="0"/>
              <w:autoSpaceDN w:val="0"/>
              <w:adjustRightInd w:val="0"/>
              <w:jc w:val="center"/>
              <w:rPr>
                <w:sz w:val="28"/>
                <w:szCs w:val="28"/>
              </w:rPr>
            </w:pPr>
            <w:r w:rsidRPr="00053018">
              <w:rPr>
                <w:sz w:val="28"/>
                <w:szCs w:val="28"/>
              </w:rPr>
              <w:t>индикатор</w:t>
            </w:r>
          </w:p>
        </w:tc>
        <w:tc>
          <w:tcPr>
            <w:tcW w:w="2393" w:type="dxa"/>
            <w:vMerge/>
          </w:tcPr>
          <w:p w:rsidR="00053018" w:rsidRPr="00053018" w:rsidRDefault="00053018" w:rsidP="00053018">
            <w:pPr>
              <w:autoSpaceDE w:val="0"/>
              <w:autoSpaceDN w:val="0"/>
              <w:adjustRightInd w:val="0"/>
              <w:jc w:val="both"/>
              <w:rPr>
                <w:sz w:val="28"/>
                <w:szCs w:val="28"/>
              </w:rPr>
            </w:pPr>
          </w:p>
        </w:tc>
      </w:tr>
      <w:tr w:rsidR="00053018" w:rsidRPr="00053018" w:rsidTr="008D7AA1">
        <w:tc>
          <w:tcPr>
            <w:tcW w:w="2392" w:type="dxa"/>
          </w:tcPr>
          <w:p w:rsidR="00053018" w:rsidRPr="00053018" w:rsidRDefault="00053018" w:rsidP="00053018">
            <w:pPr>
              <w:autoSpaceDE w:val="0"/>
              <w:autoSpaceDN w:val="0"/>
              <w:adjustRightInd w:val="0"/>
              <w:jc w:val="both"/>
              <w:rPr>
                <w:sz w:val="28"/>
                <w:szCs w:val="28"/>
              </w:rPr>
            </w:pPr>
            <w:r w:rsidRPr="00053018">
              <w:rPr>
                <w:sz w:val="28"/>
                <w:szCs w:val="28"/>
              </w:rPr>
              <w:t>Успешное и добросовестное исполнение работником своих должностных обязанностей</w:t>
            </w:r>
          </w:p>
        </w:tc>
        <w:tc>
          <w:tcPr>
            <w:tcW w:w="2393" w:type="dxa"/>
          </w:tcPr>
          <w:p w:rsidR="00053018" w:rsidRPr="00053018" w:rsidRDefault="00053018" w:rsidP="00053018">
            <w:pPr>
              <w:autoSpaceDE w:val="0"/>
              <w:autoSpaceDN w:val="0"/>
              <w:adjustRightInd w:val="0"/>
              <w:jc w:val="both"/>
              <w:rPr>
                <w:sz w:val="28"/>
                <w:szCs w:val="28"/>
              </w:rPr>
            </w:pPr>
            <w:r w:rsidRPr="00053018">
              <w:rPr>
                <w:sz w:val="28"/>
                <w:szCs w:val="28"/>
              </w:rPr>
              <w:t>Оценка результатов работы</w:t>
            </w:r>
          </w:p>
        </w:tc>
        <w:tc>
          <w:tcPr>
            <w:tcW w:w="2393" w:type="dxa"/>
          </w:tcPr>
          <w:p w:rsidR="00053018" w:rsidRPr="00053018" w:rsidRDefault="00053018" w:rsidP="00053018">
            <w:pPr>
              <w:autoSpaceDE w:val="0"/>
              <w:autoSpaceDN w:val="0"/>
              <w:adjustRightInd w:val="0"/>
              <w:jc w:val="both"/>
              <w:rPr>
                <w:sz w:val="28"/>
                <w:szCs w:val="28"/>
              </w:rPr>
            </w:pPr>
            <w:r w:rsidRPr="00053018">
              <w:rPr>
                <w:sz w:val="28"/>
                <w:szCs w:val="28"/>
              </w:rPr>
              <w:t>отсутствие замечаний</w:t>
            </w:r>
          </w:p>
        </w:tc>
        <w:tc>
          <w:tcPr>
            <w:tcW w:w="2393" w:type="dxa"/>
          </w:tcPr>
          <w:p w:rsidR="00053018" w:rsidRPr="00053018" w:rsidRDefault="00053018" w:rsidP="00053018">
            <w:pPr>
              <w:autoSpaceDE w:val="0"/>
              <w:autoSpaceDN w:val="0"/>
              <w:adjustRightInd w:val="0"/>
              <w:jc w:val="both"/>
              <w:rPr>
                <w:sz w:val="28"/>
                <w:szCs w:val="28"/>
              </w:rPr>
            </w:pPr>
            <w:r w:rsidRPr="00053018">
              <w:rPr>
                <w:sz w:val="28"/>
                <w:szCs w:val="28"/>
              </w:rPr>
              <w:t>50%</w:t>
            </w:r>
          </w:p>
        </w:tc>
      </w:tr>
      <w:tr w:rsidR="00053018" w:rsidRPr="00053018" w:rsidTr="008D7AA1">
        <w:tc>
          <w:tcPr>
            <w:tcW w:w="2392" w:type="dxa"/>
          </w:tcPr>
          <w:p w:rsidR="00053018" w:rsidRPr="00053018" w:rsidRDefault="00053018" w:rsidP="00053018">
            <w:pPr>
              <w:autoSpaceDE w:val="0"/>
              <w:autoSpaceDN w:val="0"/>
              <w:adjustRightInd w:val="0"/>
              <w:jc w:val="both"/>
              <w:rPr>
                <w:sz w:val="28"/>
                <w:szCs w:val="28"/>
              </w:rPr>
            </w:pPr>
            <w:r w:rsidRPr="00053018">
              <w:rPr>
                <w:sz w:val="28"/>
                <w:szCs w:val="28"/>
              </w:rPr>
              <w:t>Участие в соответствующем периоде в выполнении важных работ, мероприятий</w:t>
            </w:r>
          </w:p>
        </w:tc>
        <w:tc>
          <w:tcPr>
            <w:tcW w:w="2393" w:type="dxa"/>
          </w:tcPr>
          <w:p w:rsidR="00053018" w:rsidRPr="00053018" w:rsidRDefault="00053018" w:rsidP="00053018">
            <w:pPr>
              <w:autoSpaceDE w:val="0"/>
              <w:autoSpaceDN w:val="0"/>
              <w:adjustRightInd w:val="0"/>
              <w:jc w:val="both"/>
              <w:rPr>
                <w:sz w:val="28"/>
                <w:szCs w:val="28"/>
              </w:rPr>
            </w:pPr>
            <w:r w:rsidRPr="00053018">
              <w:rPr>
                <w:sz w:val="28"/>
                <w:szCs w:val="28"/>
              </w:rPr>
              <w:t>Наличие важных работ, мероприятий</w:t>
            </w:r>
          </w:p>
        </w:tc>
        <w:tc>
          <w:tcPr>
            <w:tcW w:w="2393" w:type="dxa"/>
          </w:tcPr>
          <w:p w:rsidR="00053018" w:rsidRPr="00053018" w:rsidRDefault="00053018" w:rsidP="00053018">
            <w:pPr>
              <w:autoSpaceDE w:val="0"/>
              <w:autoSpaceDN w:val="0"/>
              <w:adjustRightInd w:val="0"/>
              <w:jc w:val="both"/>
              <w:rPr>
                <w:sz w:val="28"/>
                <w:szCs w:val="28"/>
              </w:rPr>
            </w:pPr>
            <w:r w:rsidRPr="00053018">
              <w:rPr>
                <w:sz w:val="28"/>
                <w:szCs w:val="28"/>
              </w:rPr>
              <w:t>участие</w:t>
            </w:r>
          </w:p>
        </w:tc>
        <w:tc>
          <w:tcPr>
            <w:tcW w:w="2393" w:type="dxa"/>
          </w:tcPr>
          <w:p w:rsidR="00053018" w:rsidRPr="00053018" w:rsidRDefault="00053018" w:rsidP="00053018">
            <w:pPr>
              <w:autoSpaceDE w:val="0"/>
              <w:autoSpaceDN w:val="0"/>
              <w:adjustRightInd w:val="0"/>
              <w:jc w:val="both"/>
              <w:rPr>
                <w:sz w:val="28"/>
                <w:szCs w:val="28"/>
              </w:rPr>
            </w:pPr>
            <w:r w:rsidRPr="00053018">
              <w:rPr>
                <w:sz w:val="28"/>
                <w:szCs w:val="28"/>
              </w:rPr>
              <w:t>50%</w:t>
            </w:r>
          </w:p>
        </w:tc>
      </w:tr>
      <w:tr w:rsidR="00053018" w:rsidRPr="00053018" w:rsidTr="008D7AA1">
        <w:tc>
          <w:tcPr>
            <w:tcW w:w="2392" w:type="dxa"/>
          </w:tcPr>
          <w:p w:rsidR="00053018" w:rsidRPr="00053018" w:rsidRDefault="00053018" w:rsidP="00053018">
            <w:pPr>
              <w:autoSpaceDE w:val="0"/>
              <w:autoSpaceDN w:val="0"/>
              <w:adjustRightInd w:val="0"/>
              <w:jc w:val="both"/>
              <w:rPr>
                <w:sz w:val="28"/>
                <w:szCs w:val="28"/>
              </w:rPr>
            </w:pPr>
            <w:r w:rsidRPr="00053018">
              <w:rPr>
                <w:sz w:val="28"/>
                <w:szCs w:val="28"/>
              </w:rPr>
              <w:t>Выполнение порученной работы, связанной с обеспечением рабочего процесса или уставной деятельности Учреждения</w:t>
            </w:r>
          </w:p>
        </w:tc>
        <w:tc>
          <w:tcPr>
            <w:tcW w:w="2393" w:type="dxa"/>
          </w:tcPr>
          <w:p w:rsidR="00053018" w:rsidRPr="00053018" w:rsidRDefault="00053018" w:rsidP="00053018">
            <w:pPr>
              <w:autoSpaceDE w:val="0"/>
              <w:autoSpaceDN w:val="0"/>
              <w:adjustRightInd w:val="0"/>
              <w:jc w:val="both"/>
              <w:rPr>
                <w:sz w:val="28"/>
                <w:szCs w:val="28"/>
              </w:rPr>
            </w:pPr>
            <w:r w:rsidRPr="00053018">
              <w:rPr>
                <w:sz w:val="28"/>
                <w:szCs w:val="28"/>
              </w:rPr>
              <w:t>Задание выполнено</w:t>
            </w:r>
          </w:p>
        </w:tc>
        <w:tc>
          <w:tcPr>
            <w:tcW w:w="2393" w:type="dxa"/>
          </w:tcPr>
          <w:p w:rsidR="00053018" w:rsidRPr="00053018" w:rsidRDefault="00053018" w:rsidP="00053018">
            <w:pPr>
              <w:autoSpaceDE w:val="0"/>
              <w:autoSpaceDN w:val="0"/>
              <w:adjustRightInd w:val="0"/>
              <w:jc w:val="both"/>
              <w:rPr>
                <w:sz w:val="28"/>
                <w:szCs w:val="28"/>
              </w:rPr>
            </w:pPr>
            <w:r w:rsidRPr="00053018">
              <w:rPr>
                <w:sz w:val="28"/>
                <w:szCs w:val="28"/>
              </w:rPr>
              <w:t xml:space="preserve">в срок, в полном объеме </w:t>
            </w:r>
          </w:p>
        </w:tc>
        <w:tc>
          <w:tcPr>
            <w:tcW w:w="2393" w:type="dxa"/>
          </w:tcPr>
          <w:p w:rsidR="00053018" w:rsidRPr="00053018" w:rsidRDefault="00053018" w:rsidP="00053018">
            <w:pPr>
              <w:autoSpaceDE w:val="0"/>
              <w:autoSpaceDN w:val="0"/>
              <w:adjustRightInd w:val="0"/>
              <w:jc w:val="both"/>
              <w:rPr>
                <w:sz w:val="28"/>
                <w:szCs w:val="28"/>
              </w:rPr>
            </w:pPr>
            <w:r w:rsidRPr="00053018">
              <w:rPr>
                <w:sz w:val="28"/>
                <w:szCs w:val="28"/>
              </w:rPr>
              <w:t>50%</w:t>
            </w:r>
          </w:p>
        </w:tc>
      </w:tr>
    </w:tbl>
    <w:p w:rsidR="00053018" w:rsidRPr="00053018" w:rsidRDefault="00053018" w:rsidP="00053018">
      <w:pPr>
        <w:autoSpaceDE w:val="0"/>
        <w:autoSpaceDN w:val="0"/>
        <w:adjustRightInd w:val="0"/>
        <w:jc w:val="both"/>
        <w:rPr>
          <w:sz w:val="28"/>
          <w:szCs w:val="28"/>
        </w:rPr>
        <w:sectPr w:rsidR="00053018" w:rsidRPr="00053018" w:rsidSect="00CF5756">
          <w:pgSz w:w="11906" w:h="16838"/>
          <w:pgMar w:top="1134" w:right="850" w:bottom="1134" w:left="1701" w:header="708" w:footer="708" w:gutter="0"/>
          <w:cols w:space="708"/>
          <w:titlePg/>
          <w:docGrid w:linePitch="360"/>
        </w:sectPr>
      </w:pPr>
    </w:p>
    <w:p w:rsidR="000D08A3" w:rsidRPr="00930728" w:rsidRDefault="000D08A3" w:rsidP="00053018">
      <w:pPr>
        <w:rPr>
          <w:sz w:val="28"/>
          <w:szCs w:val="28"/>
        </w:rPr>
      </w:pPr>
    </w:p>
    <w:sectPr w:rsidR="000D08A3" w:rsidRPr="00930728" w:rsidSect="00384931">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08" w:rsidRDefault="00032108" w:rsidP="00053018">
      <w:r>
        <w:separator/>
      </w:r>
    </w:p>
  </w:endnote>
  <w:endnote w:type="continuationSeparator" w:id="0">
    <w:p w:rsidR="00032108" w:rsidRDefault="00032108" w:rsidP="000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08" w:rsidRDefault="00032108" w:rsidP="00053018">
      <w:r>
        <w:separator/>
      </w:r>
    </w:p>
  </w:footnote>
  <w:footnote w:type="continuationSeparator" w:id="0">
    <w:p w:rsidR="00032108" w:rsidRDefault="00032108" w:rsidP="00053018">
      <w:r>
        <w:continuationSeparator/>
      </w:r>
    </w:p>
  </w:footnote>
  <w:footnote w:id="1">
    <w:p w:rsidR="00053018" w:rsidRPr="008E6731" w:rsidRDefault="00053018" w:rsidP="00053018">
      <w:pPr>
        <w:pStyle w:val="a9"/>
      </w:pPr>
      <w:r w:rsidRPr="008E6731">
        <w:rPr>
          <w:rStyle w:val="af"/>
        </w:rPr>
        <w:footnoteRef/>
      </w:r>
      <w:r w:rsidRPr="008E6731">
        <w:t xml:space="preserve"> Данный перечень является рекомендуемым. При принятии конкретного акта могут быть установлены как все </w:t>
      </w:r>
      <w:proofErr w:type="gramStart"/>
      <w:r w:rsidRPr="008E6731">
        <w:t>выплаты</w:t>
      </w:r>
      <w:proofErr w:type="gramEnd"/>
      <w:r w:rsidRPr="008E6731">
        <w:t xml:space="preserve"> так и отдельные из них</w:t>
      </w:r>
    </w:p>
  </w:footnote>
  <w:footnote w:id="2">
    <w:p w:rsidR="00053018" w:rsidRDefault="00053018" w:rsidP="00053018">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FE749CA"/>
    <w:multiLevelType w:val="multilevel"/>
    <w:tmpl w:val="266417E2"/>
    <w:lvl w:ilvl="0">
      <w:start w:val="1"/>
      <w:numFmt w:val="bullet"/>
      <w:lvlText w:val="-"/>
      <w:lvlJc w:val="left"/>
      <w:rPr>
        <w:rFonts w:ascii="Times New Roman" w:eastAsia="Times New Roman" w:hAnsi="Times New Roman"/>
        <w:b w:val="0"/>
        <w:i w:val="0"/>
        <w:smallCaps w:val="0"/>
        <w:strike w:val="0"/>
        <w:color w:val="000000"/>
        <w:spacing w:val="3"/>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515F61"/>
    <w:multiLevelType w:val="multilevel"/>
    <w:tmpl w:val="C85E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4A16AA"/>
    <w:multiLevelType w:val="multilevel"/>
    <w:tmpl w:val="59A6A40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F86C75"/>
    <w:multiLevelType w:val="multilevel"/>
    <w:tmpl w:val="4B38139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46351"/>
    <w:multiLevelType w:val="multilevel"/>
    <w:tmpl w:val="D98E9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46F3421"/>
    <w:multiLevelType w:val="multilevel"/>
    <w:tmpl w:val="1A905C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E977783"/>
    <w:multiLevelType w:val="multilevel"/>
    <w:tmpl w:val="53DCA8A4"/>
    <w:lvl w:ilvl="0">
      <w:start w:val="14"/>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5"/>
  </w:num>
  <w:num w:numId="3">
    <w:abstractNumId w:val="6"/>
  </w:num>
  <w:num w:numId="4">
    <w:abstractNumId w:val="9"/>
  </w:num>
  <w:num w:numId="5">
    <w:abstractNumId w:val="7"/>
  </w:num>
  <w:num w:numId="6">
    <w:abstractNumId w:val="2"/>
  </w:num>
  <w:num w:numId="7">
    <w:abstractNumId w:val="4"/>
  </w:num>
  <w:num w:numId="8">
    <w:abstractNumId w:val="8"/>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32108"/>
    <w:rsid w:val="00052909"/>
    <w:rsid w:val="00053018"/>
    <w:rsid w:val="00067E6C"/>
    <w:rsid w:val="00082ACE"/>
    <w:rsid w:val="000D08A3"/>
    <w:rsid w:val="000E4B9F"/>
    <w:rsid w:val="000F73CB"/>
    <w:rsid w:val="00176B5F"/>
    <w:rsid w:val="00215C86"/>
    <w:rsid w:val="002266C8"/>
    <w:rsid w:val="002504AD"/>
    <w:rsid w:val="002649C8"/>
    <w:rsid w:val="00285257"/>
    <w:rsid w:val="002C58CF"/>
    <w:rsid w:val="0033656D"/>
    <w:rsid w:val="0034256A"/>
    <w:rsid w:val="00365F11"/>
    <w:rsid w:val="00384931"/>
    <w:rsid w:val="003D5095"/>
    <w:rsid w:val="003F165D"/>
    <w:rsid w:val="00555C1B"/>
    <w:rsid w:val="0058210F"/>
    <w:rsid w:val="00597D09"/>
    <w:rsid w:val="00674D0A"/>
    <w:rsid w:val="006C1521"/>
    <w:rsid w:val="00781437"/>
    <w:rsid w:val="007A1E8A"/>
    <w:rsid w:val="007F6FD1"/>
    <w:rsid w:val="00801C42"/>
    <w:rsid w:val="0081722B"/>
    <w:rsid w:val="0091382F"/>
    <w:rsid w:val="00930728"/>
    <w:rsid w:val="0095738B"/>
    <w:rsid w:val="00980092"/>
    <w:rsid w:val="009A4D7C"/>
    <w:rsid w:val="009B1A29"/>
    <w:rsid w:val="009B1ACE"/>
    <w:rsid w:val="009D7489"/>
    <w:rsid w:val="009E52F7"/>
    <w:rsid w:val="00B30567"/>
    <w:rsid w:val="00B53FFD"/>
    <w:rsid w:val="00BA2EBF"/>
    <w:rsid w:val="00C13FF8"/>
    <w:rsid w:val="00C5122C"/>
    <w:rsid w:val="00C660B2"/>
    <w:rsid w:val="00D502FC"/>
    <w:rsid w:val="00D552E4"/>
    <w:rsid w:val="00D629BD"/>
    <w:rsid w:val="00DE211E"/>
    <w:rsid w:val="00E1110F"/>
    <w:rsid w:val="00E45BC1"/>
    <w:rsid w:val="00EA32C6"/>
    <w:rsid w:val="00EE0FF9"/>
    <w:rsid w:val="00F5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
    <w:name w:val="footnote reference"/>
    <w:unhideWhenUsed/>
    <w:rsid w:val="00053018"/>
    <w:rPr>
      <w:vertAlign w:val="superscript"/>
    </w:rPr>
  </w:style>
  <w:style w:type="paragraph" w:styleId="af0">
    <w:name w:val="Balloon Text"/>
    <w:basedOn w:val="a"/>
    <w:link w:val="af1"/>
    <w:uiPriority w:val="99"/>
    <w:semiHidden/>
    <w:unhideWhenUsed/>
    <w:rsid w:val="00053018"/>
    <w:rPr>
      <w:rFonts w:ascii="Tahoma" w:hAnsi="Tahoma" w:cs="Tahoma"/>
      <w:sz w:val="16"/>
      <w:szCs w:val="16"/>
    </w:rPr>
  </w:style>
  <w:style w:type="character" w:customStyle="1" w:styleId="af1">
    <w:name w:val="Текст выноски Знак"/>
    <w:basedOn w:val="a0"/>
    <w:link w:val="af0"/>
    <w:uiPriority w:val="99"/>
    <w:semiHidden/>
    <w:rsid w:val="000530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
    <w:name w:val="footnote reference"/>
    <w:unhideWhenUsed/>
    <w:rsid w:val="00053018"/>
    <w:rPr>
      <w:vertAlign w:val="superscript"/>
    </w:rPr>
  </w:style>
  <w:style w:type="paragraph" w:styleId="af0">
    <w:name w:val="Balloon Text"/>
    <w:basedOn w:val="a"/>
    <w:link w:val="af1"/>
    <w:uiPriority w:val="99"/>
    <w:semiHidden/>
    <w:unhideWhenUsed/>
    <w:rsid w:val="00053018"/>
    <w:rPr>
      <w:rFonts w:ascii="Tahoma" w:hAnsi="Tahoma" w:cs="Tahoma"/>
      <w:sz w:val="16"/>
      <w:szCs w:val="16"/>
    </w:rPr>
  </w:style>
  <w:style w:type="character" w:customStyle="1" w:styleId="af1">
    <w:name w:val="Текст выноски Знак"/>
    <w:basedOn w:val="a0"/>
    <w:link w:val="af0"/>
    <w:uiPriority w:val="99"/>
    <w:semiHidden/>
    <w:rsid w:val="000530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9A125C5A4B70D67674D8AA57F1ABF762F624B5EE74F504A9DCF2B1F52ECEB09CADC55909444A81191DA720Y2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4049</Words>
  <Characters>23081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3</cp:revision>
  <dcterms:created xsi:type="dcterms:W3CDTF">2018-06-05T08:25:00Z</dcterms:created>
  <dcterms:modified xsi:type="dcterms:W3CDTF">2018-06-05T08:27:00Z</dcterms:modified>
</cp:coreProperties>
</file>