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F54B2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D010E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20801695" wp14:editId="6CEF108B">
            <wp:simplePos x="0" y="0"/>
            <wp:positionH relativeFrom="column">
              <wp:posOffset>2694940</wp:posOffset>
            </wp:positionH>
            <wp:positionV relativeFrom="paragraph">
              <wp:posOffset>27940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2F59">
        <w:t>29</w:t>
      </w:r>
      <w:r>
        <w:t>.12</w:t>
      </w:r>
      <w:r w:rsidR="00EF54B2">
        <w:t>.2017 № 79</w:t>
      </w:r>
      <w:r w:rsidR="00293334">
        <w:t xml:space="preserve"> (2017</w:t>
      </w:r>
      <w:r w:rsidR="00801C42">
        <w:t xml:space="preserve">) </w:t>
      </w:r>
    </w:p>
    <w:p w:rsidR="006D559D" w:rsidRDefault="006D559D" w:rsidP="00801C42"/>
    <w:p w:rsidR="006D559D" w:rsidRDefault="006D559D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D010E7">
      <w:pPr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2504AD" w:rsidRDefault="007F6FD1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807F4B" w:rsidRPr="00547A5A" w:rsidRDefault="00807F4B" w:rsidP="00547A5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1289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7"/>
        <w:gridCol w:w="267"/>
        <w:gridCol w:w="266"/>
        <w:gridCol w:w="266"/>
        <w:gridCol w:w="266"/>
        <w:gridCol w:w="266"/>
        <w:gridCol w:w="7392"/>
        <w:gridCol w:w="27"/>
        <w:gridCol w:w="27"/>
        <w:gridCol w:w="3707"/>
        <w:gridCol w:w="3801"/>
        <w:gridCol w:w="597"/>
      </w:tblGrid>
      <w:tr w:rsidR="006D62F0" w:rsidRPr="006D62F0" w:rsidTr="00EF54B2">
        <w:trPr>
          <w:gridAfter w:val="1"/>
          <w:wAfter w:w="581" w:type="dxa"/>
          <w:trHeight w:val="720"/>
        </w:trPr>
        <w:tc>
          <w:tcPr>
            <w:tcW w:w="1231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F4B" w:rsidRPr="00547A5A" w:rsidRDefault="00EF54B2" w:rsidP="00EF54B2">
            <w:pPr>
              <w:ind w:right="14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</w:t>
            </w:r>
            <w:r w:rsidR="00EF529A">
              <w:rPr>
                <w:sz w:val="36"/>
                <w:szCs w:val="36"/>
              </w:rPr>
              <w:t xml:space="preserve"> </w:t>
            </w:r>
            <w:proofErr w:type="gramStart"/>
            <w:r w:rsidR="006D62F0" w:rsidRPr="00547A5A">
              <w:rPr>
                <w:rFonts w:hint="eastAsia"/>
                <w:sz w:val="36"/>
                <w:szCs w:val="36"/>
              </w:rPr>
              <w:t>Р</w:t>
            </w:r>
            <w:proofErr w:type="gramEnd"/>
            <w:r w:rsidR="006D62F0" w:rsidRPr="00547A5A">
              <w:rPr>
                <w:sz w:val="36"/>
                <w:szCs w:val="36"/>
              </w:rPr>
              <w:t xml:space="preserve"> </w:t>
            </w:r>
            <w:r w:rsidR="006D62F0" w:rsidRPr="00547A5A">
              <w:rPr>
                <w:rFonts w:hint="eastAsia"/>
                <w:sz w:val="36"/>
                <w:szCs w:val="36"/>
              </w:rPr>
              <w:t>Е</w:t>
            </w:r>
            <w:r w:rsidR="006D62F0" w:rsidRPr="00547A5A">
              <w:rPr>
                <w:sz w:val="36"/>
                <w:szCs w:val="36"/>
              </w:rPr>
              <w:t xml:space="preserve"> </w:t>
            </w:r>
            <w:r w:rsidR="006D62F0" w:rsidRPr="00547A5A">
              <w:rPr>
                <w:rFonts w:hint="eastAsia"/>
                <w:sz w:val="36"/>
                <w:szCs w:val="36"/>
              </w:rPr>
              <w:t>Ш</w:t>
            </w:r>
            <w:r w:rsidR="006D62F0" w:rsidRPr="00547A5A">
              <w:rPr>
                <w:sz w:val="36"/>
                <w:szCs w:val="36"/>
              </w:rPr>
              <w:t xml:space="preserve"> </w:t>
            </w:r>
            <w:r w:rsidR="006D62F0" w:rsidRPr="00547A5A">
              <w:rPr>
                <w:rFonts w:hint="eastAsia"/>
                <w:sz w:val="36"/>
                <w:szCs w:val="36"/>
              </w:rPr>
              <w:t>Е</w:t>
            </w:r>
            <w:r w:rsidR="006D62F0" w:rsidRPr="00547A5A">
              <w:rPr>
                <w:sz w:val="36"/>
                <w:szCs w:val="36"/>
              </w:rPr>
              <w:t xml:space="preserve"> </w:t>
            </w:r>
            <w:r w:rsidR="006D62F0" w:rsidRPr="00547A5A">
              <w:rPr>
                <w:rFonts w:hint="eastAsia"/>
                <w:sz w:val="36"/>
                <w:szCs w:val="36"/>
              </w:rPr>
              <w:t>Н</w:t>
            </w:r>
            <w:r w:rsidR="006D62F0" w:rsidRPr="00547A5A">
              <w:rPr>
                <w:sz w:val="36"/>
                <w:szCs w:val="36"/>
              </w:rPr>
              <w:t xml:space="preserve"> </w:t>
            </w:r>
            <w:r w:rsidR="006D62F0" w:rsidRPr="00547A5A">
              <w:rPr>
                <w:rFonts w:hint="eastAsia"/>
                <w:sz w:val="36"/>
                <w:szCs w:val="36"/>
              </w:rPr>
              <w:t>И</w:t>
            </w:r>
            <w:r w:rsidR="006D62F0" w:rsidRPr="00547A5A">
              <w:rPr>
                <w:sz w:val="36"/>
                <w:szCs w:val="36"/>
              </w:rPr>
              <w:t xml:space="preserve"> Е</w:t>
            </w:r>
          </w:p>
        </w:tc>
      </w:tr>
      <w:tr w:rsidR="00EF529A" w:rsidRPr="006D62F0" w:rsidTr="00EF54B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11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EF529A">
            <w:pPr>
              <w:ind w:right="1552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  <w:tr w:rsidR="00EF54B2" w:rsidRPr="00EF54B2" w:rsidTr="00EF54B2">
        <w:trPr>
          <w:gridAfter w:val="2"/>
          <w:wAfter w:w="2080" w:type="dxa"/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4B2" w:rsidRPr="00EF54B2" w:rsidRDefault="00EF54B2" w:rsidP="00EF54B2">
            <w:pPr>
              <w:rPr>
                <w:sz w:val="28"/>
                <w:szCs w:val="28"/>
              </w:rPr>
            </w:pPr>
            <w:r w:rsidRPr="00EF54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EF54B2">
              <w:rPr>
                <w:sz w:val="28"/>
                <w:szCs w:val="28"/>
              </w:rPr>
              <w:t>29.12.2017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4B2" w:rsidRPr="00EF54B2" w:rsidRDefault="00EF54B2" w:rsidP="00EF54B2">
            <w:pPr>
              <w:jc w:val="center"/>
              <w:rPr>
                <w:sz w:val="28"/>
                <w:szCs w:val="28"/>
              </w:rPr>
            </w:pPr>
            <w:r w:rsidRPr="00EF54B2">
              <w:rPr>
                <w:rFonts w:hint="eastAsia"/>
                <w:sz w:val="28"/>
                <w:szCs w:val="28"/>
              </w:rPr>
              <w:t>с</w:t>
            </w:r>
            <w:r w:rsidRPr="00EF54B2">
              <w:rPr>
                <w:sz w:val="28"/>
                <w:szCs w:val="28"/>
              </w:rPr>
              <w:t xml:space="preserve">. </w:t>
            </w:r>
            <w:proofErr w:type="spellStart"/>
            <w:r w:rsidRPr="00EF54B2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4B2" w:rsidRPr="00EF54B2" w:rsidRDefault="00EF54B2" w:rsidP="00EF54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4B2" w:rsidRPr="00EF54B2" w:rsidRDefault="00EF54B2" w:rsidP="00EF54B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4B2" w:rsidRPr="00EF54B2" w:rsidRDefault="00EF54B2" w:rsidP="00EF54B2">
            <w:pPr>
              <w:rPr>
                <w:sz w:val="28"/>
                <w:szCs w:val="28"/>
              </w:rPr>
            </w:pPr>
            <w:r w:rsidRPr="00EF54B2">
              <w:rPr>
                <w:rFonts w:hint="eastAsia"/>
                <w:sz w:val="28"/>
                <w:szCs w:val="28"/>
              </w:rPr>
              <w:t>№</w:t>
            </w:r>
            <w:r w:rsidRPr="00EF54B2">
              <w:rPr>
                <w:sz w:val="28"/>
                <w:szCs w:val="28"/>
              </w:rPr>
              <w:t xml:space="preserve"> 75/1</w:t>
            </w:r>
          </w:p>
        </w:tc>
      </w:tr>
    </w:tbl>
    <w:p w:rsidR="00EF54B2" w:rsidRPr="00EF54B2" w:rsidRDefault="00EF54B2" w:rsidP="00EF54B2">
      <w:pPr>
        <w:rPr>
          <w:bCs/>
          <w:sz w:val="28"/>
          <w:szCs w:val="28"/>
        </w:rPr>
      </w:pPr>
      <w:r w:rsidRPr="00EF54B2">
        <w:rPr>
          <w:bCs/>
          <w:sz w:val="28"/>
          <w:szCs w:val="28"/>
        </w:rPr>
        <w:t xml:space="preserve">          </w:t>
      </w:r>
    </w:p>
    <w:p w:rsidR="00EF54B2" w:rsidRPr="00EF54B2" w:rsidRDefault="00EF54B2" w:rsidP="00EF54B2"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F54B2" w:rsidRPr="00EF54B2" w:rsidTr="00296C21">
        <w:tc>
          <w:tcPr>
            <w:tcW w:w="9747" w:type="dxa"/>
            <w:shd w:val="clear" w:color="auto" w:fill="auto"/>
          </w:tcPr>
          <w:p w:rsidR="00EF54B2" w:rsidRPr="00EF54B2" w:rsidRDefault="00EF54B2" w:rsidP="00EF54B2">
            <w:pPr>
              <w:tabs>
                <w:tab w:val="left" w:pos="2300"/>
              </w:tabs>
              <w:jc w:val="both"/>
              <w:rPr>
                <w:sz w:val="28"/>
                <w:szCs w:val="28"/>
              </w:rPr>
            </w:pPr>
            <w:r w:rsidRPr="00EF54B2">
              <w:rPr>
                <w:sz w:val="28"/>
                <w:szCs w:val="28"/>
              </w:rPr>
              <w:t xml:space="preserve"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</w:t>
            </w:r>
            <w:proofErr w:type="spellStart"/>
            <w:r w:rsidRPr="00EF54B2">
              <w:rPr>
                <w:sz w:val="28"/>
                <w:szCs w:val="28"/>
              </w:rPr>
              <w:t>Усть-Ярульского</w:t>
            </w:r>
            <w:proofErr w:type="spellEnd"/>
            <w:r w:rsidRPr="00EF54B2">
              <w:rPr>
                <w:sz w:val="28"/>
                <w:szCs w:val="28"/>
              </w:rPr>
              <w:t xml:space="preserve"> сельсовета.</w:t>
            </w:r>
          </w:p>
        </w:tc>
      </w:tr>
    </w:tbl>
    <w:p w:rsidR="00EF54B2" w:rsidRPr="00EF54B2" w:rsidRDefault="00EF54B2" w:rsidP="00EF54B2">
      <w:pPr>
        <w:tabs>
          <w:tab w:val="left" w:pos="2300"/>
        </w:tabs>
        <w:jc w:val="both"/>
        <w:rPr>
          <w:sz w:val="28"/>
          <w:szCs w:val="28"/>
        </w:rPr>
      </w:pP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 xml:space="preserve">Руководствуясь  Законом Красноярского края от 25.05.2007 г. № 1-38 </w:t>
      </w:r>
    </w:p>
    <w:p w:rsidR="00EF54B2" w:rsidRPr="00EF54B2" w:rsidRDefault="00EF54B2" w:rsidP="00EF54B2">
      <w:pPr>
        <w:jc w:val="both"/>
        <w:rPr>
          <w:sz w:val="28"/>
          <w:szCs w:val="28"/>
        </w:rPr>
      </w:pPr>
      <w:r w:rsidRPr="00EF54B2">
        <w:rPr>
          <w:sz w:val="28"/>
          <w:szCs w:val="28"/>
        </w:rPr>
        <w:t xml:space="preserve">"О внесении изменений в Закон края «О предельных значениях </w:t>
      </w:r>
      <w:proofErr w:type="gramStart"/>
      <w:r w:rsidRPr="00EF54B2">
        <w:rPr>
          <w:sz w:val="28"/>
          <w:szCs w:val="28"/>
        </w:rPr>
        <w:t>размеров оплаты труда</w:t>
      </w:r>
      <w:proofErr w:type="gramEnd"/>
      <w:r w:rsidRPr="00EF54B2">
        <w:rPr>
          <w:sz w:val="28"/>
          <w:szCs w:val="28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 и работников муниципальных учреждений» и в соответствии с Уставом </w:t>
      </w:r>
      <w:proofErr w:type="spellStart"/>
      <w:r w:rsidRPr="00EF54B2">
        <w:rPr>
          <w:sz w:val="28"/>
          <w:szCs w:val="28"/>
        </w:rPr>
        <w:t>Усть-Ярульского</w:t>
      </w:r>
      <w:proofErr w:type="spellEnd"/>
      <w:r w:rsidRPr="00EF54B2">
        <w:rPr>
          <w:sz w:val="28"/>
          <w:szCs w:val="28"/>
        </w:rPr>
        <w:t xml:space="preserve"> сельсовета, </w:t>
      </w:r>
      <w:proofErr w:type="spellStart"/>
      <w:r w:rsidRPr="00EF54B2">
        <w:rPr>
          <w:sz w:val="28"/>
          <w:szCs w:val="28"/>
        </w:rPr>
        <w:t>Усть-Ярульский</w:t>
      </w:r>
      <w:proofErr w:type="spellEnd"/>
      <w:r w:rsidRPr="00EF54B2">
        <w:rPr>
          <w:sz w:val="28"/>
          <w:szCs w:val="28"/>
        </w:rPr>
        <w:t xml:space="preserve"> сельский Совет депутатов РЕШИЛ:  </w:t>
      </w:r>
    </w:p>
    <w:p w:rsidR="00EF54B2" w:rsidRPr="00EF54B2" w:rsidRDefault="00EF54B2" w:rsidP="00EF54B2">
      <w:pPr>
        <w:ind w:firstLine="567"/>
        <w:rPr>
          <w:sz w:val="28"/>
          <w:szCs w:val="28"/>
        </w:rPr>
      </w:pPr>
      <w:r w:rsidRPr="00EF54B2">
        <w:rPr>
          <w:sz w:val="28"/>
          <w:szCs w:val="28"/>
        </w:rPr>
        <w:t xml:space="preserve">1. Утвердить Положение о премировании,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</w:t>
      </w:r>
      <w:proofErr w:type="spellStart"/>
      <w:r w:rsidRPr="00EF54B2">
        <w:rPr>
          <w:sz w:val="28"/>
          <w:szCs w:val="28"/>
        </w:rPr>
        <w:t>Усть-Ярульского</w:t>
      </w:r>
      <w:proofErr w:type="spellEnd"/>
      <w:r w:rsidRPr="00EF54B2">
        <w:rPr>
          <w:sz w:val="28"/>
          <w:szCs w:val="28"/>
        </w:rPr>
        <w:t xml:space="preserve"> сельсовета согласно приложению.</w:t>
      </w:r>
    </w:p>
    <w:p w:rsidR="00EF54B2" w:rsidRPr="00EF54B2" w:rsidRDefault="00EF54B2" w:rsidP="00EF54B2">
      <w:pPr>
        <w:ind w:firstLine="540"/>
        <w:jc w:val="both"/>
        <w:rPr>
          <w:sz w:val="28"/>
        </w:rPr>
      </w:pPr>
      <w:r w:rsidRPr="00EF54B2">
        <w:rPr>
          <w:sz w:val="28"/>
        </w:rPr>
        <w:t xml:space="preserve">2. </w:t>
      </w:r>
      <w:proofErr w:type="gramStart"/>
      <w:r w:rsidRPr="00EF54B2">
        <w:rPr>
          <w:sz w:val="28"/>
        </w:rPr>
        <w:t>Контроль за</w:t>
      </w:r>
      <w:proofErr w:type="gramEnd"/>
      <w:r w:rsidRPr="00EF54B2">
        <w:rPr>
          <w:sz w:val="28"/>
        </w:rPr>
        <w:t xml:space="preserve"> выполнением настоящего решения оставляю за собой.</w:t>
      </w:r>
    </w:p>
    <w:p w:rsidR="00EF54B2" w:rsidRPr="00EF54B2" w:rsidRDefault="00EF54B2" w:rsidP="00EF54B2">
      <w:pPr>
        <w:ind w:firstLine="540"/>
        <w:jc w:val="both"/>
        <w:rPr>
          <w:sz w:val="28"/>
        </w:rPr>
      </w:pPr>
      <w:r w:rsidRPr="00EF54B2">
        <w:rPr>
          <w:sz w:val="28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Pr="00EF54B2">
        <w:rPr>
          <w:sz w:val="28"/>
        </w:rPr>
        <w:t>Усть-Ярульский</w:t>
      </w:r>
      <w:proofErr w:type="spellEnd"/>
      <w:r w:rsidRPr="00EF54B2">
        <w:rPr>
          <w:sz w:val="28"/>
        </w:rPr>
        <w:t xml:space="preserve"> Вестник».</w:t>
      </w:r>
    </w:p>
    <w:p w:rsidR="00EF54B2" w:rsidRPr="00EF54B2" w:rsidRDefault="00EF54B2" w:rsidP="00EF54B2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jc w:val="right"/>
        <w:rPr>
          <w:sz w:val="28"/>
          <w:szCs w:val="28"/>
        </w:rPr>
      </w:pPr>
      <w:r w:rsidRPr="00EF54B2">
        <w:rPr>
          <w:sz w:val="28"/>
          <w:szCs w:val="28"/>
        </w:rPr>
        <w:t xml:space="preserve">Глава сельсовета                                                                         М.Д. </w:t>
      </w:r>
      <w:proofErr w:type="spellStart"/>
      <w:r w:rsidRPr="00EF54B2">
        <w:rPr>
          <w:sz w:val="28"/>
          <w:szCs w:val="28"/>
        </w:rPr>
        <w:t>Дезиндорф</w:t>
      </w:r>
      <w:proofErr w:type="spellEnd"/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jc w:val="right"/>
        <w:rPr>
          <w:sz w:val="28"/>
          <w:szCs w:val="28"/>
        </w:rPr>
      </w:pPr>
      <w:r w:rsidRPr="00EF54B2">
        <w:rPr>
          <w:sz w:val="28"/>
          <w:szCs w:val="28"/>
        </w:rPr>
        <w:lastRenderedPageBreak/>
        <w:t>Приложение №1</w:t>
      </w:r>
    </w:p>
    <w:p w:rsidR="00EF54B2" w:rsidRPr="00EF54B2" w:rsidRDefault="00EF54B2" w:rsidP="00EF54B2">
      <w:pPr>
        <w:jc w:val="right"/>
        <w:rPr>
          <w:sz w:val="28"/>
          <w:szCs w:val="28"/>
        </w:rPr>
      </w:pPr>
      <w:r w:rsidRPr="00EF54B2">
        <w:rPr>
          <w:sz w:val="28"/>
          <w:szCs w:val="28"/>
        </w:rPr>
        <w:t xml:space="preserve">К решению </w:t>
      </w:r>
      <w:proofErr w:type="spellStart"/>
      <w:r w:rsidRPr="00EF54B2">
        <w:rPr>
          <w:sz w:val="28"/>
          <w:szCs w:val="28"/>
        </w:rPr>
        <w:t>Усть-Ярульского</w:t>
      </w:r>
      <w:proofErr w:type="spellEnd"/>
      <w:r w:rsidRPr="00EF54B2">
        <w:rPr>
          <w:sz w:val="28"/>
          <w:szCs w:val="28"/>
        </w:rPr>
        <w:t xml:space="preserve"> </w:t>
      </w:r>
    </w:p>
    <w:p w:rsidR="00EF54B2" w:rsidRPr="00EF54B2" w:rsidRDefault="00EF54B2" w:rsidP="00EF54B2">
      <w:pPr>
        <w:jc w:val="right"/>
        <w:rPr>
          <w:sz w:val="28"/>
          <w:szCs w:val="28"/>
        </w:rPr>
      </w:pPr>
      <w:r w:rsidRPr="00EF54B2">
        <w:rPr>
          <w:sz w:val="28"/>
          <w:szCs w:val="28"/>
        </w:rPr>
        <w:t>сельского Совета депутатов</w:t>
      </w:r>
    </w:p>
    <w:p w:rsidR="00EF54B2" w:rsidRPr="00EF54B2" w:rsidRDefault="00EF54B2" w:rsidP="00EF54B2">
      <w:pPr>
        <w:jc w:val="right"/>
        <w:rPr>
          <w:sz w:val="28"/>
          <w:szCs w:val="28"/>
        </w:rPr>
      </w:pPr>
      <w:r w:rsidRPr="00EF54B2">
        <w:rPr>
          <w:sz w:val="28"/>
          <w:szCs w:val="28"/>
        </w:rPr>
        <w:t xml:space="preserve">от 29.12.2017 № 75/1                                                                         </w:t>
      </w:r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>ПОЛОЖЕНИЕ</w:t>
      </w:r>
    </w:p>
    <w:p w:rsidR="00EF54B2" w:rsidRPr="00EF54B2" w:rsidRDefault="00EF54B2" w:rsidP="00EF54B2">
      <w:pPr>
        <w:jc w:val="center"/>
        <w:rPr>
          <w:b/>
          <w:sz w:val="22"/>
          <w:szCs w:val="22"/>
        </w:rPr>
      </w:pPr>
      <w:r w:rsidRPr="00EF54B2">
        <w:rPr>
          <w:b/>
          <w:sz w:val="22"/>
          <w:szCs w:val="22"/>
        </w:rPr>
        <w:t>О ПРЕМИРОВАНИИ, ЕДИНОВРЕМЕННОЙ ВЫПЛАТЕ ПРИ ПРЕДОСТАВЛЕНИИ ЕЖЕГОДНОГО ОПЛАЧИВАЕМОГО ОТПУСКА</w:t>
      </w:r>
    </w:p>
    <w:p w:rsidR="00EF54B2" w:rsidRPr="00EF54B2" w:rsidRDefault="00EF54B2" w:rsidP="00EF54B2">
      <w:pPr>
        <w:jc w:val="center"/>
        <w:rPr>
          <w:b/>
          <w:sz w:val="22"/>
          <w:szCs w:val="22"/>
        </w:rPr>
      </w:pPr>
      <w:r w:rsidRPr="00EF54B2">
        <w:rPr>
          <w:b/>
          <w:sz w:val="22"/>
          <w:szCs w:val="22"/>
        </w:rPr>
        <w:t xml:space="preserve">И ВЫПЛАТЕ МАТЕРИАЛЬНОЙ ПОМОЩИ МУНИЦИПАЛЬНЫМ СЛУЖАЩИМ АДМИНИСТРАЦИИ </w:t>
      </w:r>
      <w:r w:rsidRPr="00EF54B2">
        <w:rPr>
          <w:b/>
          <w:szCs w:val="22"/>
        </w:rPr>
        <w:t xml:space="preserve">УСТЬ-ЯРУЛЬСКОГО </w:t>
      </w:r>
      <w:r w:rsidRPr="00EF54B2">
        <w:rPr>
          <w:b/>
          <w:sz w:val="22"/>
          <w:szCs w:val="22"/>
        </w:rPr>
        <w:t>СЕЛЬСОВЕТА</w:t>
      </w:r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>1. ОБЩИЕ ПОЛОЖЕНИЯ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1.1. Настоящее Положение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служащим.</w:t>
      </w:r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 xml:space="preserve">2. ПОРЯДОК И УСЛОВИЯ ПРЕМИРОВАНИЯ </w:t>
      </w: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>МУНИЦИПАЛЬНЫХ СЛУЖАЩИХ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 xml:space="preserve">2.1. </w:t>
      </w:r>
      <w:proofErr w:type="gramStart"/>
      <w:r w:rsidRPr="00EF54B2">
        <w:rPr>
          <w:sz w:val="28"/>
          <w:szCs w:val="28"/>
        </w:rPr>
        <w:t xml:space="preserve">Премирование муниципальных служащих администрации сельсовета производится в целях усиления их материальной заинтересованности в повышении качества выполнения задач, возложенных на администрацию </w:t>
      </w:r>
      <w:proofErr w:type="spellStart"/>
      <w:r w:rsidRPr="00EF54B2">
        <w:rPr>
          <w:sz w:val="28"/>
          <w:szCs w:val="28"/>
        </w:rPr>
        <w:t>Усть-Ярульского</w:t>
      </w:r>
      <w:proofErr w:type="spellEnd"/>
      <w:r w:rsidRPr="00EF54B2">
        <w:rPr>
          <w:sz w:val="28"/>
          <w:szCs w:val="28"/>
        </w:rPr>
        <w:t xml:space="preserve"> сельсовета, или структурное подразделение администрации сельсовета,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  <w:proofErr w:type="gramEnd"/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2.2. Поощрение муниципального служащего в виде выплаты денежной премии применяется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 и сложности.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2.3. Премии за выполнение особой важности и сложности заданий выплачиваются муниципальным служащим за своевременное и качественное исполнение задания, за проявленную инициативу при выполнении задания, с учетом обеспечения задач и функций муниципального органа либо структурного подразделения муниципального органа, исполнения должностного регламента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 xml:space="preserve">2.4. Премирование муниципальных служащих производиться с учетом фактически отработанного муниципальным служащим в расчетном периоде времени и его личного вклада в результаты администрации </w:t>
      </w:r>
      <w:proofErr w:type="spellStart"/>
      <w:r w:rsidRPr="00EF54B2">
        <w:rPr>
          <w:sz w:val="28"/>
          <w:szCs w:val="28"/>
        </w:rPr>
        <w:t>Усть-Ярульского</w:t>
      </w:r>
      <w:proofErr w:type="spellEnd"/>
      <w:r w:rsidRPr="00EF54B2">
        <w:rPr>
          <w:sz w:val="28"/>
          <w:szCs w:val="28"/>
        </w:rPr>
        <w:t xml:space="preserve"> сельсовета либо структурного подразделения администрации сельсовета, исполнения должностного регламента.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 xml:space="preserve">2.5. К премированию не представляются  муниципальные служащие, находящиеся на муниципальной службе менее трех месяцев </w:t>
      </w:r>
    </w:p>
    <w:p w:rsidR="00EF54B2" w:rsidRPr="00EF54B2" w:rsidRDefault="00EF54B2" w:rsidP="00EF54B2">
      <w:pPr>
        <w:shd w:val="clear" w:color="auto" w:fill="FFFFFF"/>
        <w:ind w:firstLine="567"/>
        <w:textAlignment w:val="baseline"/>
        <w:rPr>
          <w:color w:val="000000"/>
          <w:sz w:val="28"/>
          <w:szCs w:val="28"/>
        </w:rPr>
      </w:pPr>
      <w:r w:rsidRPr="00EF54B2">
        <w:rPr>
          <w:sz w:val="28"/>
          <w:szCs w:val="28"/>
        </w:rPr>
        <w:lastRenderedPageBreak/>
        <w:t xml:space="preserve">2.6. </w:t>
      </w:r>
      <w:r w:rsidRPr="00EF54B2">
        <w:rPr>
          <w:color w:val="000000"/>
          <w:sz w:val="28"/>
          <w:szCs w:val="28"/>
        </w:rPr>
        <w:t xml:space="preserve">Оценка результатов деятельности </w:t>
      </w:r>
      <w:r w:rsidRPr="00EF54B2">
        <w:rPr>
          <w:sz w:val="28"/>
          <w:szCs w:val="28"/>
        </w:rPr>
        <w:t xml:space="preserve">муниципального служащего для целей </w:t>
      </w:r>
      <w:r w:rsidRPr="00EF54B2">
        <w:rPr>
          <w:color w:val="000000"/>
          <w:sz w:val="28"/>
          <w:szCs w:val="28"/>
        </w:rPr>
        <w:t xml:space="preserve">премирования производится в зависимости </w:t>
      </w:r>
      <w:proofErr w:type="gramStart"/>
      <w:r w:rsidRPr="00EF54B2">
        <w:rPr>
          <w:color w:val="000000"/>
          <w:sz w:val="28"/>
          <w:szCs w:val="28"/>
        </w:rPr>
        <w:t>от</w:t>
      </w:r>
      <w:proofErr w:type="gramEnd"/>
      <w:r w:rsidRPr="00EF54B2">
        <w:rPr>
          <w:color w:val="000000"/>
          <w:sz w:val="28"/>
          <w:szCs w:val="28"/>
        </w:rPr>
        <w:t>: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  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плана работы структурного подразделения или плана работы исполнительного органа муниципальной власти, индивидуальных планов работы муниципального служащего;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  - степени и качества выполнения муниципальными служащими поручений главы сельсовета, поручени</w:t>
      </w:r>
      <w:proofErr w:type="gramStart"/>
      <w:r w:rsidRPr="00EF54B2">
        <w:rPr>
          <w:color w:val="000000"/>
          <w:sz w:val="28"/>
          <w:szCs w:val="28"/>
        </w:rPr>
        <w:t>й(</w:t>
      </w:r>
      <w:proofErr w:type="gramEnd"/>
      <w:r w:rsidRPr="00EF54B2">
        <w:rPr>
          <w:color w:val="000000"/>
          <w:sz w:val="28"/>
          <w:szCs w:val="28"/>
        </w:rPr>
        <w:t>заданий) его заместителя, иных руководителей;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  - степени и качества исполнения муниципальными служащими служебного распорядка;</w:t>
      </w:r>
    </w:p>
    <w:p w:rsidR="00EF54B2" w:rsidRPr="00EF54B2" w:rsidRDefault="00EF54B2" w:rsidP="00EF54B2">
      <w:pPr>
        <w:shd w:val="clear" w:color="auto" w:fill="FFFFFF"/>
        <w:tabs>
          <w:tab w:val="left" w:pos="426"/>
        </w:tabs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  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EF54B2" w:rsidRPr="00EF54B2" w:rsidRDefault="00EF54B2" w:rsidP="00EF54B2">
      <w:pPr>
        <w:shd w:val="clear" w:color="auto" w:fill="FFFFFF"/>
        <w:textAlignment w:val="baseline"/>
      </w:pPr>
      <w:r w:rsidRPr="00EF54B2">
        <w:rPr>
          <w:color w:val="000000"/>
          <w:sz w:val="28"/>
          <w:szCs w:val="28"/>
        </w:rPr>
        <w:t xml:space="preserve">      - </w:t>
      </w:r>
      <w:r w:rsidRPr="00EF54B2">
        <w:rPr>
          <w:sz w:val="28"/>
          <w:szCs w:val="28"/>
        </w:rPr>
        <w:t>оценки со стороны контролирующих органов</w:t>
      </w:r>
      <w:r w:rsidRPr="00EF54B2">
        <w:t>.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>Оценка результатов деятельности муниципального служащего,  руководителей структурных подразделений администрации сельсовета  для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- программы социально-экономического развития </w:t>
      </w:r>
      <w:proofErr w:type="spellStart"/>
      <w:r w:rsidRPr="00EF54B2">
        <w:rPr>
          <w:color w:val="000000"/>
          <w:sz w:val="28"/>
          <w:szCs w:val="28"/>
        </w:rPr>
        <w:t>Усть-Ярульского</w:t>
      </w:r>
      <w:proofErr w:type="spellEnd"/>
      <w:r w:rsidRPr="00EF54B2">
        <w:rPr>
          <w:color w:val="000000"/>
          <w:sz w:val="28"/>
          <w:szCs w:val="28"/>
        </w:rPr>
        <w:t xml:space="preserve"> сельсовета.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- краевых и районных целевых программ;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- краевой инвестиционной программы;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- участия в национальных проектах. </w:t>
      </w:r>
    </w:p>
    <w:p w:rsidR="00EF54B2" w:rsidRPr="00EF54B2" w:rsidRDefault="00EF54B2" w:rsidP="00EF54B2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 При определении размера премии могут быть учтены такие  на высоком организационном уровне краевых, районных поселковых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EF54B2" w:rsidRPr="00EF54B2" w:rsidRDefault="00EF54B2" w:rsidP="00EF54B2">
      <w:pPr>
        <w:shd w:val="clear" w:color="auto" w:fill="FFFFFF"/>
        <w:textAlignment w:val="baseline"/>
        <w:rPr>
          <w:sz w:val="28"/>
          <w:szCs w:val="28"/>
        </w:rPr>
      </w:pPr>
      <w:r w:rsidRPr="00EF54B2">
        <w:rPr>
          <w:color w:val="000000"/>
          <w:sz w:val="28"/>
          <w:szCs w:val="28"/>
        </w:rPr>
        <w:t xml:space="preserve">       2.7. </w:t>
      </w:r>
      <w:r w:rsidRPr="00EF54B2">
        <w:rPr>
          <w:sz w:val="28"/>
          <w:szCs w:val="28"/>
        </w:rPr>
        <w:t>Премирование муниципальных служащих производиться ежемесячно правовым актом работодателя, а так же по итогам работы за год может выплачиваться премия за перевыполнение доходной части бюджета в части собственных доходов, экономию средств по заработной плате до 3х окладов.</w:t>
      </w:r>
    </w:p>
    <w:p w:rsidR="00EF54B2" w:rsidRPr="00EF54B2" w:rsidRDefault="00EF54B2" w:rsidP="00EF54B2">
      <w:pPr>
        <w:shd w:val="clear" w:color="auto" w:fill="FFFFFF"/>
        <w:textAlignment w:val="baseline"/>
        <w:rPr>
          <w:sz w:val="28"/>
          <w:szCs w:val="28"/>
        </w:rPr>
      </w:pPr>
      <w:r w:rsidRPr="00EF54B2">
        <w:rPr>
          <w:sz w:val="28"/>
          <w:szCs w:val="28"/>
        </w:rPr>
        <w:t xml:space="preserve">        2.8.  Лишение муниципального служащего премии  полностью или частично производится на основании правового акта работодателя в следующих случаях:</w:t>
      </w:r>
    </w:p>
    <w:p w:rsidR="00EF54B2" w:rsidRPr="00EF54B2" w:rsidRDefault="00EF54B2" w:rsidP="00EF54B2">
      <w:pPr>
        <w:shd w:val="clear" w:color="auto" w:fill="FFFFFF"/>
        <w:textAlignment w:val="baseline"/>
        <w:rPr>
          <w:sz w:val="28"/>
          <w:szCs w:val="28"/>
        </w:rPr>
      </w:pPr>
      <w:r w:rsidRPr="00EF54B2">
        <w:rPr>
          <w:sz w:val="28"/>
          <w:szCs w:val="28"/>
        </w:rPr>
        <w:t xml:space="preserve">         -  невыполнение или ненадлежащее выполнение должностных обязанностей, предусмотренных трудовым договором и должностной инструкцией;</w:t>
      </w:r>
    </w:p>
    <w:p w:rsidR="00EF54B2" w:rsidRPr="00EF54B2" w:rsidRDefault="00EF54B2" w:rsidP="00EF54B2">
      <w:pPr>
        <w:shd w:val="clear" w:color="auto" w:fill="FFFFFF"/>
        <w:textAlignment w:val="baseline"/>
        <w:rPr>
          <w:sz w:val="28"/>
          <w:szCs w:val="28"/>
        </w:rPr>
      </w:pPr>
      <w:r w:rsidRPr="00EF54B2">
        <w:rPr>
          <w:sz w:val="28"/>
          <w:szCs w:val="28"/>
        </w:rPr>
        <w:lastRenderedPageBreak/>
        <w:t xml:space="preserve">         -  невыполнение производственных и технологических инструкций, положений, регламентов, требований по охране труда и техники безопасности;</w:t>
      </w:r>
    </w:p>
    <w:p w:rsidR="00EF54B2" w:rsidRPr="00EF54B2" w:rsidRDefault="00EF54B2" w:rsidP="00EF54B2">
      <w:pPr>
        <w:shd w:val="clear" w:color="auto" w:fill="FFFFFF"/>
        <w:textAlignment w:val="baseline"/>
        <w:rPr>
          <w:sz w:val="28"/>
          <w:szCs w:val="28"/>
        </w:rPr>
      </w:pPr>
      <w:r w:rsidRPr="00EF54B2">
        <w:rPr>
          <w:sz w:val="28"/>
          <w:szCs w:val="28"/>
        </w:rPr>
        <w:t xml:space="preserve">       - нарушение требований оформления документации и результатов работы, установленных администрацией;</w:t>
      </w:r>
    </w:p>
    <w:p w:rsidR="00EF54B2" w:rsidRPr="00EF54B2" w:rsidRDefault="00EF54B2" w:rsidP="00EF54B2">
      <w:pPr>
        <w:shd w:val="clear" w:color="auto" w:fill="FFFFFF"/>
        <w:textAlignment w:val="baseline"/>
        <w:rPr>
          <w:sz w:val="28"/>
          <w:szCs w:val="28"/>
        </w:rPr>
      </w:pPr>
      <w:r w:rsidRPr="00EF54B2">
        <w:rPr>
          <w:sz w:val="28"/>
          <w:szCs w:val="28"/>
        </w:rPr>
        <w:t xml:space="preserve">       - нарушение сроков выполнения или сдачи работ, установленных распоряжениями или договорными обязательствами;</w:t>
      </w:r>
    </w:p>
    <w:p w:rsidR="00EF54B2" w:rsidRPr="00EF54B2" w:rsidRDefault="00EF54B2" w:rsidP="00EF54B2">
      <w:pPr>
        <w:shd w:val="clear" w:color="auto" w:fill="FFFFFF"/>
        <w:textAlignment w:val="baseline"/>
        <w:rPr>
          <w:sz w:val="28"/>
          <w:szCs w:val="28"/>
        </w:rPr>
      </w:pPr>
      <w:r w:rsidRPr="00EF54B2">
        <w:rPr>
          <w:sz w:val="28"/>
          <w:szCs w:val="28"/>
        </w:rPr>
        <w:t xml:space="preserve">       - нарушение трудовой и производственной дисциплины, Правил </w:t>
      </w:r>
    </w:p>
    <w:p w:rsidR="00EF54B2" w:rsidRPr="00EF54B2" w:rsidRDefault="00EF54B2" w:rsidP="00EF54B2">
      <w:pPr>
        <w:tabs>
          <w:tab w:val="left" w:pos="426"/>
        </w:tabs>
        <w:spacing w:after="5" w:line="249" w:lineRule="auto"/>
        <w:ind w:right="275"/>
        <w:jc w:val="both"/>
        <w:rPr>
          <w:color w:val="000000"/>
          <w:sz w:val="28"/>
          <w:szCs w:val="28"/>
          <w:lang w:eastAsia="en-US"/>
        </w:rPr>
      </w:pPr>
      <w:r w:rsidRPr="00EF54B2">
        <w:rPr>
          <w:color w:val="000000"/>
          <w:szCs w:val="22"/>
          <w:lang w:eastAsia="en-US"/>
        </w:rPr>
        <w:t xml:space="preserve"> </w:t>
      </w:r>
      <w:r w:rsidRPr="00EF54B2">
        <w:rPr>
          <w:color w:val="000000"/>
          <w:sz w:val="28"/>
          <w:szCs w:val="28"/>
          <w:lang w:eastAsia="en-US"/>
        </w:rPr>
        <w:t>внутреннего трудового распорядка; иных локальных нормативных актов;</w:t>
      </w:r>
    </w:p>
    <w:p w:rsidR="00EF54B2" w:rsidRPr="00EF54B2" w:rsidRDefault="00EF54B2" w:rsidP="00EF54B2">
      <w:pPr>
        <w:tabs>
          <w:tab w:val="left" w:pos="0"/>
        </w:tabs>
        <w:ind w:left="14" w:right="124" w:firstLine="412"/>
        <w:rPr>
          <w:color w:val="000000"/>
          <w:sz w:val="28"/>
          <w:szCs w:val="28"/>
          <w:lang w:eastAsia="en-US"/>
        </w:rPr>
      </w:pPr>
      <w:r w:rsidRPr="00EF54B2">
        <w:rPr>
          <w:color w:val="000000"/>
          <w:sz w:val="28"/>
          <w:szCs w:val="28"/>
          <w:lang w:eastAsia="en-US"/>
        </w:rPr>
        <w:t xml:space="preserve"> - невыполнение  распоряжений, указаний и поручений </w:t>
      </w:r>
      <w:proofErr w:type="gramStart"/>
      <w:r w:rsidRPr="00EF54B2">
        <w:rPr>
          <w:color w:val="000000"/>
          <w:sz w:val="28"/>
          <w:szCs w:val="28"/>
          <w:lang w:eastAsia="en-US"/>
        </w:rPr>
        <w:t>непосредственного</w:t>
      </w:r>
      <w:proofErr w:type="gramEnd"/>
    </w:p>
    <w:p w:rsidR="00EF54B2" w:rsidRPr="00EF54B2" w:rsidRDefault="00EF54B2" w:rsidP="00EF54B2">
      <w:pPr>
        <w:tabs>
          <w:tab w:val="left" w:pos="0"/>
        </w:tabs>
        <w:ind w:right="124"/>
        <w:rPr>
          <w:color w:val="000000"/>
          <w:sz w:val="28"/>
          <w:szCs w:val="28"/>
          <w:lang w:eastAsia="en-US"/>
        </w:rPr>
      </w:pPr>
      <w:r w:rsidRPr="00EF54B2">
        <w:rPr>
          <w:color w:val="000000"/>
          <w:sz w:val="28"/>
          <w:szCs w:val="28"/>
          <w:lang w:eastAsia="en-US"/>
        </w:rPr>
        <w:t>руководства либо администрации;</w:t>
      </w:r>
    </w:p>
    <w:p w:rsidR="00EF54B2" w:rsidRPr="00EF54B2" w:rsidRDefault="00EF54B2" w:rsidP="00EF54B2">
      <w:pPr>
        <w:tabs>
          <w:tab w:val="left" w:pos="0"/>
        </w:tabs>
        <w:ind w:left="17" w:right="124" w:hanging="3"/>
        <w:jc w:val="both"/>
        <w:rPr>
          <w:color w:val="000000"/>
          <w:sz w:val="28"/>
          <w:szCs w:val="28"/>
          <w:lang w:eastAsia="en-US"/>
        </w:rPr>
      </w:pPr>
      <w:r w:rsidRPr="00EF54B2">
        <w:rPr>
          <w:color w:val="000000"/>
          <w:sz w:val="28"/>
          <w:szCs w:val="28"/>
          <w:lang w:eastAsia="en-US"/>
        </w:rPr>
        <w:t xml:space="preserve">       - наличие претензий, рекламаций, жалоб со стороны партнеров, граждан;</w:t>
      </w:r>
    </w:p>
    <w:p w:rsidR="00EF54B2" w:rsidRPr="00EF54B2" w:rsidRDefault="00EF54B2" w:rsidP="00EF54B2">
      <w:pPr>
        <w:rPr>
          <w:color w:val="000000"/>
          <w:sz w:val="28"/>
          <w:szCs w:val="28"/>
          <w:lang w:eastAsia="en-US"/>
        </w:rPr>
      </w:pPr>
      <w:r w:rsidRPr="00EF54B2">
        <w:rPr>
          <w:noProof/>
          <w:color w:val="000000"/>
          <w:sz w:val="28"/>
          <w:szCs w:val="28"/>
          <w:lang w:eastAsia="en-US"/>
        </w:rPr>
        <w:t xml:space="preserve">       </w:t>
      </w:r>
      <w:r w:rsidRPr="00EF54B2">
        <w:rPr>
          <w:color w:val="000000"/>
          <w:sz w:val="28"/>
          <w:szCs w:val="28"/>
          <w:lang w:eastAsia="en-US"/>
        </w:rPr>
        <w:t>- не обеспечения сохранности имущества и товарно-материальных ценностей;</w:t>
      </w:r>
    </w:p>
    <w:p w:rsidR="00EF54B2" w:rsidRPr="00EF54B2" w:rsidRDefault="00EF54B2" w:rsidP="00EF54B2">
      <w:pPr>
        <w:ind w:right="268"/>
        <w:jc w:val="both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3850" cy="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4B2">
        <w:rPr>
          <w:color w:val="000000"/>
          <w:sz w:val="28"/>
          <w:szCs w:val="28"/>
          <w:lang w:eastAsia="en-US"/>
        </w:rPr>
        <w:t>- упущения и искажения отчетности;</w:t>
      </w:r>
    </w:p>
    <w:p w:rsidR="00EF54B2" w:rsidRPr="00EF54B2" w:rsidRDefault="00EF54B2" w:rsidP="00EF54B2">
      <w:pPr>
        <w:tabs>
          <w:tab w:val="left" w:pos="426"/>
        </w:tabs>
        <w:ind w:right="268"/>
        <w:jc w:val="both"/>
        <w:rPr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3850" cy="9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4B2">
        <w:rPr>
          <w:color w:val="000000"/>
          <w:sz w:val="28"/>
          <w:szCs w:val="28"/>
          <w:lang w:eastAsia="en-US"/>
        </w:rPr>
        <w:t>-совершение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EF54B2" w:rsidRPr="00EF54B2" w:rsidRDefault="00EF54B2" w:rsidP="00EF54B2">
      <w:pPr>
        <w:ind w:left="349" w:right="124" w:hanging="3"/>
        <w:jc w:val="both"/>
        <w:rPr>
          <w:color w:val="000000"/>
          <w:sz w:val="28"/>
          <w:szCs w:val="28"/>
          <w:lang w:eastAsia="en-US"/>
        </w:rPr>
      </w:pPr>
      <w:r w:rsidRPr="00EF54B2">
        <w:rPr>
          <w:noProof/>
          <w:color w:val="000000"/>
          <w:sz w:val="28"/>
          <w:szCs w:val="28"/>
          <w:lang w:eastAsia="en-US"/>
        </w:rPr>
        <w:t xml:space="preserve">  </w:t>
      </w:r>
      <w:r w:rsidRPr="00EF54B2">
        <w:rPr>
          <w:color w:val="000000"/>
          <w:sz w:val="28"/>
          <w:szCs w:val="28"/>
          <w:lang w:eastAsia="en-US"/>
        </w:rPr>
        <w:t xml:space="preserve"> 2.9. В случаях превышения установленных законом предельных размеров</w:t>
      </w:r>
    </w:p>
    <w:p w:rsidR="00EF54B2" w:rsidRPr="00EF54B2" w:rsidRDefault="00EF54B2" w:rsidP="00EF54B2">
      <w:pPr>
        <w:ind w:right="124" w:hanging="3"/>
        <w:jc w:val="both"/>
        <w:rPr>
          <w:color w:val="000000"/>
          <w:sz w:val="28"/>
          <w:szCs w:val="28"/>
          <w:lang w:eastAsia="en-US"/>
        </w:rPr>
      </w:pPr>
      <w:r w:rsidRPr="00EF54B2">
        <w:rPr>
          <w:color w:val="000000"/>
          <w:sz w:val="28"/>
          <w:szCs w:val="28"/>
          <w:lang w:eastAsia="en-US"/>
        </w:rPr>
        <w:t>дефицита сельского бюджета, введения временного финансового администрирования премирование муниципальных служащих не осуществляется.</w:t>
      </w:r>
    </w:p>
    <w:p w:rsidR="00EF54B2" w:rsidRPr="00EF54B2" w:rsidRDefault="00EF54B2" w:rsidP="00EF54B2">
      <w:pPr>
        <w:tabs>
          <w:tab w:val="left" w:pos="567"/>
        </w:tabs>
        <w:ind w:left="17" w:right="124" w:hanging="3"/>
        <w:jc w:val="both"/>
        <w:rPr>
          <w:color w:val="000000"/>
          <w:sz w:val="28"/>
          <w:szCs w:val="28"/>
          <w:lang w:eastAsia="en-US"/>
        </w:rPr>
      </w:pPr>
      <w:r w:rsidRPr="00EF54B2">
        <w:rPr>
          <w:noProof/>
          <w:color w:val="000000"/>
          <w:sz w:val="28"/>
          <w:szCs w:val="28"/>
          <w:lang w:eastAsia="en-US"/>
        </w:rPr>
        <w:t xml:space="preserve">       </w:t>
      </w:r>
      <w:r w:rsidRPr="00EF54B2">
        <w:rPr>
          <w:color w:val="000000"/>
          <w:sz w:val="28"/>
          <w:szCs w:val="28"/>
          <w:lang w:eastAsia="en-US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EF54B2" w:rsidRPr="00EF54B2" w:rsidRDefault="00EF54B2" w:rsidP="00EF54B2">
      <w:pPr>
        <w:ind w:left="14" w:right="124" w:firstLine="553"/>
        <w:jc w:val="both"/>
        <w:rPr>
          <w:color w:val="000000"/>
          <w:sz w:val="28"/>
          <w:szCs w:val="28"/>
          <w:lang w:eastAsia="en-US"/>
        </w:rPr>
      </w:pPr>
      <w:r w:rsidRPr="00EF54B2">
        <w:rPr>
          <w:color w:val="000000"/>
          <w:sz w:val="28"/>
          <w:szCs w:val="28"/>
          <w:lang w:eastAsia="en-US"/>
        </w:rPr>
        <w:t>Не представляются к премированию муниципальные служащие, отстраненные от замещаемой должности муниципальной службы.</w:t>
      </w:r>
    </w:p>
    <w:p w:rsidR="00EF54B2" w:rsidRPr="00EF54B2" w:rsidRDefault="00EF54B2" w:rsidP="00EF54B2">
      <w:pPr>
        <w:ind w:left="7157"/>
        <w:rPr>
          <w:color w:val="000000"/>
          <w:sz w:val="28"/>
          <w:szCs w:val="28"/>
          <w:lang w:val="en-US"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14375" cy="7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>3. ПОРЯДОК И УСЛОВИЯ ЕДИНОВРЕМЕННОЙ ВЫПЛАТЫ ПРИ ПРЕДОСТАВЛЕНИИ ЕЖЕГОДНОГО ОПЛАЧИВАЕМОГО ОТПУСКА МУНИЦИПАЛЬНЫМ СЛУЖАЩИМ</w:t>
      </w:r>
    </w:p>
    <w:p w:rsidR="00EF54B2" w:rsidRPr="00EF54B2" w:rsidRDefault="00EF54B2" w:rsidP="00EF54B2">
      <w:pPr>
        <w:rPr>
          <w:sz w:val="28"/>
          <w:szCs w:val="28"/>
        </w:rPr>
      </w:pP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3.1.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 3,5 должностного оклада.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 xml:space="preserve"> Единовременная выплата производится на основании распоряжения администрации сельсовета одновременно с предоставлением ежегодного оплачиваемого отпуска.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lastRenderedPageBreak/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3.4. В случаях, когда муниципальным служащим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муниципального правового акта представителя нанимателя в последнем месяце календарного года в пределах установленного фонда оплаты труда.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3.5. 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единовременная выплата при предоставлении ежегодного оплачиваемого отпуска.</w:t>
      </w:r>
    </w:p>
    <w:p w:rsidR="00EF54B2" w:rsidRPr="00EF54B2" w:rsidRDefault="00EF54B2" w:rsidP="00EF54B2">
      <w:pPr>
        <w:jc w:val="both"/>
        <w:rPr>
          <w:sz w:val="28"/>
          <w:szCs w:val="28"/>
        </w:rPr>
      </w:pP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>4. ВЫПЛАТА ЕДИНОВРЕМЕННОЙ МАТЕРИАЛЬНОЙ ПОМОЩИ</w:t>
      </w: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>МУНИЦИПАЛЬНЫМ СЛУЖАЩИМ</w:t>
      </w:r>
    </w:p>
    <w:p w:rsidR="00EF54B2" w:rsidRPr="00EF54B2" w:rsidRDefault="00EF54B2" w:rsidP="00EF54B2">
      <w:pPr>
        <w:jc w:val="both"/>
        <w:rPr>
          <w:sz w:val="28"/>
          <w:szCs w:val="28"/>
        </w:rPr>
      </w:pP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4.1. Основанием для выплаты материальной помощи в пределах установленного фонда оплаты труда являются: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бракосочетание;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рождение ребенка;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смерть близких родственников (родителей, детей, супругов).</w:t>
      </w:r>
    </w:p>
    <w:p w:rsidR="00EF54B2" w:rsidRPr="00EF54B2" w:rsidRDefault="00EF54B2" w:rsidP="00EF54B2">
      <w:pPr>
        <w:ind w:firstLine="567"/>
        <w:jc w:val="both"/>
        <w:outlineLvl w:val="1"/>
        <w:rPr>
          <w:sz w:val="28"/>
          <w:szCs w:val="28"/>
        </w:rPr>
      </w:pPr>
      <w:r w:rsidRPr="00EF54B2">
        <w:rPr>
          <w:sz w:val="28"/>
          <w:szCs w:val="28"/>
        </w:rPr>
        <w:t>4.2.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климатическими условиями), оказываемой муниципальному служащему в течени</w:t>
      </w:r>
      <w:proofErr w:type="gramStart"/>
      <w:r w:rsidRPr="00EF54B2">
        <w:rPr>
          <w:sz w:val="28"/>
          <w:szCs w:val="28"/>
        </w:rPr>
        <w:t>и</w:t>
      </w:r>
      <w:proofErr w:type="gramEnd"/>
      <w:r w:rsidRPr="00EF54B2">
        <w:rPr>
          <w:sz w:val="28"/>
          <w:szCs w:val="28"/>
        </w:rPr>
        <w:t xml:space="preserve"> календарного года, устанавливается в размере 5 тыс. рублей по каждому основанию. 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4.3.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климатическими условиями, в пределах средств, предусмотренных на указанные цели при формировании  фонда оплаты труда.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  <w:r w:rsidRPr="00EF54B2">
        <w:rPr>
          <w:sz w:val="28"/>
          <w:szCs w:val="28"/>
        </w:rPr>
        <w:t>4.4. Выплата материальной помощи производится выплате на основании муниципального правового акта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</w:p>
    <w:p w:rsidR="00EF54B2" w:rsidRPr="00EF54B2" w:rsidRDefault="00EF54B2" w:rsidP="00EF54B2">
      <w:pPr>
        <w:ind w:firstLine="567"/>
        <w:jc w:val="both"/>
        <w:rPr>
          <w:sz w:val="28"/>
          <w:szCs w:val="28"/>
        </w:rPr>
      </w:pPr>
    </w:p>
    <w:p w:rsidR="00EF54B2" w:rsidRPr="00EF54B2" w:rsidRDefault="00EF54B2" w:rsidP="00EF54B2">
      <w:pPr>
        <w:jc w:val="center"/>
        <w:rPr>
          <w:b/>
          <w:sz w:val="28"/>
          <w:szCs w:val="28"/>
        </w:rPr>
      </w:pPr>
      <w:r w:rsidRPr="00EF54B2">
        <w:rPr>
          <w:b/>
          <w:sz w:val="28"/>
          <w:szCs w:val="28"/>
        </w:rPr>
        <w:t>5. ИСТОЧНИКИ ВЫПЛАТЫ ПРЕМИИ, ЕДИНОВРЕМЕННОЙ ВЫПЛАТЫ ПРИ ПРЕДОСТАВЛЕНИИ ЕЖЕГОДНОГО ОПЛАЧИВАЕМОГО ОТПУСКА МУНИЦИПАЛЬНЫМ СЛУЖАЩИМ</w:t>
      </w:r>
    </w:p>
    <w:p w:rsidR="00EF54B2" w:rsidRPr="00EF54B2" w:rsidRDefault="00EF54B2" w:rsidP="00EF54B2">
      <w:pPr>
        <w:rPr>
          <w:b/>
          <w:sz w:val="28"/>
          <w:szCs w:val="28"/>
        </w:rPr>
      </w:pPr>
    </w:p>
    <w:p w:rsidR="005A2F59" w:rsidRPr="006D559D" w:rsidRDefault="00EF54B2" w:rsidP="00EF54B2">
      <w:pPr>
        <w:jc w:val="center"/>
        <w:rPr>
          <w:sz w:val="20"/>
          <w:szCs w:val="20"/>
        </w:rPr>
      </w:pPr>
      <w:r w:rsidRPr="00EF54B2">
        <w:rPr>
          <w:sz w:val="28"/>
          <w:szCs w:val="28"/>
        </w:rPr>
        <w:t xml:space="preserve">        5.1.  Выплата премии, материальной помощи,</w:t>
      </w:r>
      <w:r w:rsidRPr="00EF54B2">
        <w:rPr>
          <w:b/>
          <w:sz w:val="28"/>
          <w:szCs w:val="28"/>
        </w:rPr>
        <w:t xml:space="preserve"> </w:t>
      </w:r>
      <w:r w:rsidRPr="00EF54B2">
        <w:rPr>
          <w:sz w:val="28"/>
          <w:szCs w:val="28"/>
        </w:rPr>
        <w:t xml:space="preserve">единовременной выплаты при предоставлении ежегодного оплачиваемого отпуска муниципальным служащим осуществляется за счет средств фонда оплаты труда, установленного муниципальному образованию </w:t>
      </w:r>
      <w:proofErr w:type="spellStart"/>
      <w:r w:rsidRPr="00EF54B2">
        <w:rPr>
          <w:sz w:val="28"/>
          <w:szCs w:val="28"/>
        </w:rPr>
        <w:t>Усть-Ярульскому</w:t>
      </w:r>
      <w:proofErr w:type="spellEnd"/>
      <w:r w:rsidRPr="00EF54B2">
        <w:rPr>
          <w:sz w:val="28"/>
          <w:szCs w:val="28"/>
        </w:rPr>
        <w:t xml:space="preserve"> сельсовету.                               </w:t>
      </w:r>
    </w:p>
    <w:sectPr w:rsidR="005A2F59" w:rsidRPr="006D559D" w:rsidSect="00D010E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F474716"/>
    <w:multiLevelType w:val="hybridMultilevel"/>
    <w:tmpl w:val="513A814E"/>
    <w:lvl w:ilvl="0" w:tplc="3B48B9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5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6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C1ADD"/>
    <w:multiLevelType w:val="hybridMultilevel"/>
    <w:tmpl w:val="DE7C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4525"/>
    <w:rsid w:val="00067E6C"/>
    <w:rsid w:val="00082ACE"/>
    <w:rsid w:val="000E4B9F"/>
    <w:rsid w:val="00120D1C"/>
    <w:rsid w:val="0013343C"/>
    <w:rsid w:val="00176B5F"/>
    <w:rsid w:val="001A4300"/>
    <w:rsid w:val="001E1317"/>
    <w:rsid w:val="001E1FEC"/>
    <w:rsid w:val="00215C86"/>
    <w:rsid w:val="00217422"/>
    <w:rsid w:val="002266C8"/>
    <w:rsid w:val="002504AD"/>
    <w:rsid w:val="00266434"/>
    <w:rsid w:val="00270B43"/>
    <w:rsid w:val="00282E80"/>
    <w:rsid w:val="00285257"/>
    <w:rsid w:val="00293334"/>
    <w:rsid w:val="002C4A27"/>
    <w:rsid w:val="002D4AB5"/>
    <w:rsid w:val="0031023A"/>
    <w:rsid w:val="00321847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75197"/>
    <w:rsid w:val="004C302D"/>
    <w:rsid w:val="004D2A3D"/>
    <w:rsid w:val="005159CC"/>
    <w:rsid w:val="00527997"/>
    <w:rsid w:val="00547A5A"/>
    <w:rsid w:val="00555C1B"/>
    <w:rsid w:val="0058210F"/>
    <w:rsid w:val="00584F02"/>
    <w:rsid w:val="00597D09"/>
    <w:rsid w:val="005A2F59"/>
    <w:rsid w:val="006427A2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A92BC3"/>
    <w:rsid w:val="00AB1F6C"/>
    <w:rsid w:val="00AF2609"/>
    <w:rsid w:val="00B11832"/>
    <w:rsid w:val="00B53FFD"/>
    <w:rsid w:val="00B62E9F"/>
    <w:rsid w:val="00BA2EBF"/>
    <w:rsid w:val="00C13FF8"/>
    <w:rsid w:val="00C21623"/>
    <w:rsid w:val="00C34F20"/>
    <w:rsid w:val="00C5122C"/>
    <w:rsid w:val="00C700A9"/>
    <w:rsid w:val="00CA4E03"/>
    <w:rsid w:val="00D010E7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211F"/>
    <w:rsid w:val="00E466FA"/>
    <w:rsid w:val="00EA32C6"/>
    <w:rsid w:val="00EE0FF9"/>
    <w:rsid w:val="00EF529A"/>
    <w:rsid w:val="00EF54B2"/>
    <w:rsid w:val="00F26394"/>
    <w:rsid w:val="00F572BA"/>
    <w:rsid w:val="00F724FB"/>
    <w:rsid w:val="00F85304"/>
    <w:rsid w:val="00F95CEE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54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5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54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5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2018-05-08T04:24:00Z</dcterms:created>
  <dcterms:modified xsi:type="dcterms:W3CDTF">2018-05-08T04:29:00Z</dcterms:modified>
</cp:coreProperties>
</file>