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D4" w:rsidRDefault="00832FD4"/>
    <w:p w:rsidR="00E4224C" w:rsidRDefault="00E4224C" w:rsidP="00E4224C">
      <w:pPr>
        <w:ind w:firstLine="600"/>
        <w:jc w:val="cente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584835" cy="711200"/>
            <wp:effectExtent l="19050" t="0" r="571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11200"/>
                    </a:xfrm>
                    <a:prstGeom prst="rect">
                      <a:avLst/>
                    </a:prstGeom>
                    <a:noFill/>
                  </pic:spPr>
                </pic:pic>
              </a:graphicData>
            </a:graphic>
          </wp:anchor>
        </w:drawing>
      </w:r>
    </w:p>
    <w:p w:rsidR="00E4224C" w:rsidRDefault="00E4224C" w:rsidP="00E4224C">
      <w:pPr>
        <w:ind w:firstLine="600"/>
        <w:jc w:val="center"/>
      </w:pPr>
    </w:p>
    <w:p w:rsidR="00E4224C" w:rsidRDefault="00E4224C" w:rsidP="00E4224C"/>
    <w:tbl>
      <w:tblPr>
        <w:tblW w:w="9704" w:type="dxa"/>
        <w:tblLayout w:type="fixed"/>
        <w:tblCellMar>
          <w:left w:w="0" w:type="dxa"/>
          <w:right w:w="0" w:type="dxa"/>
        </w:tblCellMar>
        <w:tblLook w:val="04A0"/>
      </w:tblPr>
      <w:tblGrid>
        <w:gridCol w:w="9704"/>
      </w:tblGrid>
      <w:tr w:rsidR="00E4224C" w:rsidRPr="00E4224C" w:rsidTr="00E4224C">
        <w:trPr>
          <w:trHeight w:val="405"/>
        </w:trPr>
        <w:tc>
          <w:tcPr>
            <w:tcW w:w="9704" w:type="dxa"/>
            <w:noWrap/>
            <w:vAlign w:val="bottom"/>
            <w:hideMark/>
          </w:tcPr>
          <w:p w:rsidR="00E4224C" w:rsidRPr="00E4224C" w:rsidRDefault="00E4224C" w:rsidP="00E37BBE">
            <w:pPr>
              <w:pStyle w:val="3"/>
              <w:spacing w:line="276" w:lineRule="auto"/>
              <w:rPr>
                <w:lang w:eastAsia="en-US"/>
              </w:rPr>
            </w:pPr>
            <w:r w:rsidRPr="00E4224C">
              <w:rPr>
                <w:lang w:eastAsia="en-US"/>
              </w:rPr>
              <w:t>АДМИНИСТРАЦИЯ</w:t>
            </w:r>
          </w:p>
          <w:p w:rsidR="00E4224C" w:rsidRPr="00E4224C" w:rsidRDefault="00E4224C" w:rsidP="00E37BBE">
            <w:pPr>
              <w:jc w:val="center"/>
              <w:rPr>
                <w:rFonts w:ascii="Times New Roman" w:hAnsi="Times New Roman" w:cs="Times New Roman"/>
                <w:bCs/>
                <w:sz w:val="32"/>
                <w:szCs w:val="36"/>
              </w:rPr>
            </w:pPr>
            <w:r w:rsidRPr="00E4224C">
              <w:rPr>
                <w:rFonts w:ascii="Times New Roman" w:hAnsi="Times New Roman" w:cs="Times New Roman"/>
                <w:bCs/>
                <w:sz w:val="32"/>
                <w:szCs w:val="36"/>
              </w:rPr>
              <w:t>Усть-Ярульского сельсовета</w:t>
            </w:r>
          </w:p>
          <w:p w:rsidR="00E4224C" w:rsidRPr="00E4224C" w:rsidRDefault="00E4224C" w:rsidP="00E37BBE">
            <w:pPr>
              <w:jc w:val="center"/>
              <w:rPr>
                <w:rFonts w:ascii="Times New Roman" w:hAnsi="Times New Roman" w:cs="Times New Roman"/>
                <w:sz w:val="32"/>
                <w:szCs w:val="32"/>
              </w:rPr>
            </w:pPr>
            <w:r w:rsidRPr="00E4224C">
              <w:rPr>
                <w:rFonts w:ascii="Times New Roman" w:hAnsi="Times New Roman" w:cs="Times New Roman"/>
                <w:sz w:val="32"/>
                <w:szCs w:val="32"/>
              </w:rPr>
              <w:t>Ирбейского района Красноярского края</w:t>
            </w:r>
          </w:p>
        </w:tc>
      </w:tr>
      <w:tr w:rsidR="00E4224C" w:rsidRPr="00E4224C" w:rsidTr="00E4224C">
        <w:trPr>
          <w:trHeight w:val="633"/>
        </w:trPr>
        <w:tc>
          <w:tcPr>
            <w:tcW w:w="9704" w:type="dxa"/>
            <w:noWrap/>
            <w:vAlign w:val="bottom"/>
            <w:hideMark/>
          </w:tcPr>
          <w:p w:rsidR="00E4224C" w:rsidRPr="00E4224C" w:rsidRDefault="00E4224C" w:rsidP="00E37BBE">
            <w:pPr>
              <w:pStyle w:val="2"/>
              <w:spacing w:line="276" w:lineRule="auto"/>
              <w:rPr>
                <w:lang w:eastAsia="en-US"/>
              </w:rPr>
            </w:pPr>
            <w:r w:rsidRPr="00E4224C">
              <w:rPr>
                <w:lang w:eastAsia="en-US"/>
              </w:rPr>
              <w:t>ПОСТАНОВЛЕНИЕ</w:t>
            </w:r>
            <w:r>
              <w:rPr>
                <w:lang w:eastAsia="en-US"/>
              </w:rPr>
              <w:t xml:space="preserve"> (проект)</w:t>
            </w:r>
          </w:p>
        </w:tc>
      </w:tr>
    </w:tbl>
    <w:p w:rsidR="00E4224C" w:rsidRPr="00E4224C" w:rsidRDefault="00E4224C" w:rsidP="00E4224C">
      <w:pPr>
        <w:rPr>
          <w:rFonts w:ascii="Times New Roman" w:hAnsi="Times New Roman" w:cs="Times New Roman"/>
          <w:sz w:val="28"/>
        </w:rPr>
      </w:pPr>
      <w:r>
        <w:rPr>
          <w:rFonts w:ascii="Times New Roman" w:hAnsi="Times New Roman" w:cs="Times New Roman"/>
          <w:sz w:val="28"/>
        </w:rPr>
        <w:t xml:space="preserve">                                                       </w:t>
      </w:r>
      <w:r w:rsidRPr="00E4224C">
        <w:rPr>
          <w:rFonts w:ascii="Times New Roman" w:hAnsi="Times New Roman" w:cs="Times New Roman"/>
          <w:sz w:val="28"/>
        </w:rPr>
        <w:t xml:space="preserve">с. Усть-Яруль    </w:t>
      </w:r>
      <w:r>
        <w:rPr>
          <w:rFonts w:ascii="Times New Roman" w:hAnsi="Times New Roman" w:cs="Times New Roman"/>
          <w:sz w:val="28"/>
        </w:rPr>
        <w:t xml:space="preserve">                            №     </w:t>
      </w:r>
      <w:proofErr w:type="gramStart"/>
      <w:r w:rsidRPr="00E4224C">
        <w:rPr>
          <w:rFonts w:ascii="Times New Roman" w:hAnsi="Times New Roman" w:cs="Times New Roman"/>
          <w:sz w:val="28"/>
        </w:rPr>
        <w:t>-</w:t>
      </w:r>
      <w:proofErr w:type="spellStart"/>
      <w:r w:rsidRPr="00E4224C">
        <w:rPr>
          <w:rFonts w:ascii="Times New Roman" w:hAnsi="Times New Roman" w:cs="Times New Roman"/>
          <w:sz w:val="28"/>
        </w:rPr>
        <w:t>п</w:t>
      </w:r>
      <w:proofErr w:type="gramEnd"/>
      <w:r w:rsidRPr="00E4224C">
        <w:rPr>
          <w:rFonts w:ascii="Times New Roman" w:hAnsi="Times New Roman" w:cs="Times New Roman"/>
          <w:sz w:val="28"/>
        </w:rPr>
        <w:t>г</w:t>
      </w:r>
      <w:proofErr w:type="spellEnd"/>
    </w:p>
    <w:p w:rsidR="00E4224C" w:rsidRPr="00E4224C" w:rsidRDefault="00E4224C" w:rsidP="00E4224C">
      <w:pPr>
        <w:jc w:val="both"/>
        <w:rPr>
          <w:rFonts w:ascii="Times New Roman" w:hAnsi="Times New Roman" w:cs="Times New Roman"/>
          <w:sz w:val="28"/>
        </w:rPr>
      </w:pPr>
      <w:r w:rsidRPr="00E4224C">
        <w:rPr>
          <w:rFonts w:ascii="Times New Roman" w:hAnsi="Times New Roman" w:cs="Times New Roman"/>
          <w:sz w:val="28"/>
        </w:rPr>
        <w:t xml:space="preserve">Об утверждении </w:t>
      </w:r>
      <w:r>
        <w:rPr>
          <w:rFonts w:ascii="Times New Roman" w:hAnsi="Times New Roman" w:cs="Times New Roman"/>
          <w:sz w:val="28"/>
        </w:rPr>
        <w:t xml:space="preserve">Порядка осуществления полномочий органом внутреннего муниципального контроля </w:t>
      </w:r>
      <w:r>
        <w:rPr>
          <w:rFonts w:ascii="Times New Roman" w:hAnsi="Times New Roman" w:cs="Times New Roman"/>
          <w:sz w:val="28"/>
          <w:szCs w:val="28"/>
        </w:rPr>
        <w:t>по внутреннему муниципальному финансовому контролю</w:t>
      </w:r>
    </w:p>
    <w:p w:rsidR="00E4224C" w:rsidRPr="00E4224C" w:rsidRDefault="00E4224C" w:rsidP="00E4224C">
      <w:pPr>
        <w:jc w:val="both"/>
        <w:rPr>
          <w:rFonts w:ascii="Times New Roman" w:hAnsi="Times New Roman" w:cs="Times New Roman"/>
          <w:sz w:val="28"/>
        </w:rPr>
      </w:pPr>
      <w:r w:rsidRPr="00E4224C">
        <w:rPr>
          <w:rFonts w:ascii="Times New Roman" w:hAnsi="Times New Roman" w:cs="Times New Roman"/>
          <w:sz w:val="28"/>
        </w:rPr>
        <w:t>В соответствии с</w:t>
      </w:r>
      <w:r>
        <w:rPr>
          <w:rFonts w:ascii="Times New Roman" w:hAnsi="Times New Roman" w:cs="Times New Roman"/>
          <w:sz w:val="28"/>
        </w:rPr>
        <w:t xml:space="preserve">о ст. 269.2 Бюджетного кодекса российской Федерации, </w:t>
      </w:r>
      <w:proofErr w:type="gramStart"/>
      <w:r>
        <w:rPr>
          <w:rFonts w:ascii="Times New Roman" w:hAnsi="Times New Roman" w:cs="Times New Roman"/>
          <w:sz w:val="28"/>
        </w:rPr>
        <w:t>руководствуясь уставом Усть-Ярульского сельсовета постановляю</w:t>
      </w:r>
      <w:proofErr w:type="gramEnd"/>
      <w:r w:rsidRPr="00E4224C">
        <w:rPr>
          <w:rFonts w:ascii="Times New Roman" w:hAnsi="Times New Roman" w:cs="Times New Roman"/>
          <w:sz w:val="28"/>
        </w:rPr>
        <w:t>:</w:t>
      </w:r>
    </w:p>
    <w:p w:rsidR="00E4224C" w:rsidRPr="00E4224C" w:rsidRDefault="00E4224C" w:rsidP="00E4224C">
      <w:pPr>
        <w:pStyle w:val="a3"/>
        <w:numPr>
          <w:ilvl w:val="0"/>
          <w:numId w:val="3"/>
        </w:numPr>
        <w:jc w:val="both"/>
        <w:rPr>
          <w:rFonts w:ascii="Times New Roman" w:hAnsi="Times New Roman" w:cs="Times New Roman"/>
          <w:sz w:val="28"/>
        </w:rPr>
      </w:pPr>
      <w:r w:rsidRPr="00E4224C">
        <w:rPr>
          <w:rFonts w:ascii="Times New Roman" w:hAnsi="Times New Roman" w:cs="Times New Roman"/>
          <w:sz w:val="28"/>
          <w:szCs w:val="28"/>
        </w:rPr>
        <w:t xml:space="preserve">Утвердить </w:t>
      </w:r>
      <w:r w:rsidRPr="00E4224C">
        <w:rPr>
          <w:rFonts w:ascii="Times New Roman" w:hAnsi="Times New Roman" w:cs="Times New Roman"/>
          <w:sz w:val="28"/>
        </w:rPr>
        <w:t xml:space="preserve">Порядок осуществления полномочий органом внутреннего муниципального контроля </w:t>
      </w:r>
      <w:r w:rsidRPr="00E4224C">
        <w:rPr>
          <w:rFonts w:ascii="Times New Roman" w:hAnsi="Times New Roman" w:cs="Times New Roman"/>
          <w:sz w:val="28"/>
          <w:szCs w:val="28"/>
        </w:rPr>
        <w:t>по внутреннему муниципальному финансовому контролю согласно Приложению к настоящему постановлению.</w:t>
      </w:r>
    </w:p>
    <w:p w:rsidR="00E4224C" w:rsidRPr="00E4224C" w:rsidRDefault="00E4224C" w:rsidP="00E4224C">
      <w:pPr>
        <w:pStyle w:val="a3"/>
        <w:numPr>
          <w:ilvl w:val="0"/>
          <w:numId w:val="3"/>
        </w:numPr>
        <w:spacing w:after="0" w:line="240" w:lineRule="auto"/>
        <w:jc w:val="both"/>
        <w:rPr>
          <w:rFonts w:ascii="Times New Roman" w:hAnsi="Times New Roman" w:cs="Times New Roman"/>
          <w:sz w:val="28"/>
          <w:szCs w:val="28"/>
        </w:rPr>
      </w:pPr>
      <w:proofErr w:type="gramStart"/>
      <w:r w:rsidRPr="00E4224C">
        <w:rPr>
          <w:rFonts w:ascii="Times New Roman" w:hAnsi="Times New Roman" w:cs="Times New Roman"/>
          <w:sz w:val="28"/>
          <w:szCs w:val="28"/>
        </w:rPr>
        <w:t>Контроль за</w:t>
      </w:r>
      <w:proofErr w:type="gramEnd"/>
      <w:r w:rsidRPr="00E4224C">
        <w:rPr>
          <w:rFonts w:ascii="Times New Roman" w:hAnsi="Times New Roman" w:cs="Times New Roman"/>
          <w:sz w:val="28"/>
          <w:szCs w:val="28"/>
        </w:rPr>
        <w:t xml:space="preserve"> исполнением настоящего постановления оставляю за собой.</w:t>
      </w:r>
    </w:p>
    <w:p w:rsidR="00E4224C" w:rsidRPr="00E4224C" w:rsidRDefault="00E4224C" w:rsidP="00E4224C">
      <w:pPr>
        <w:pStyle w:val="a3"/>
        <w:numPr>
          <w:ilvl w:val="0"/>
          <w:numId w:val="3"/>
        </w:numPr>
        <w:spacing w:after="0" w:line="240" w:lineRule="auto"/>
        <w:jc w:val="both"/>
        <w:rPr>
          <w:rFonts w:ascii="Times New Roman" w:hAnsi="Times New Roman" w:cs="Times New Roman"/>
          <w:sz w:val="28"/>
          <w:szCs w:val="28"/>
        </w:rPr>
      </w:pPr>
      <w:r w:rsidRPr="00E4224C">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после опубликования в газете «Усть-Ярульский вестник»</w:t>
      </w:r>
      <w:r w:rsidRPr="00E4224C">
        <w:rPr>
          <w:rFonts w:ascii="Times New Roman" w:hAnsi="Times New Roman" w:cs="Times New Roman"/>
          <w:sz w:val="28"/>
          <w:szCs w:val="28"/>
        </w:rPr>
        <w:t>.</w:t>
      </w:r>
    </w:p>
    <w:p w:rsidR="00E4224C" w:rsidRPr="00E4224C" w:rsidRDefault="00E4224C" w:rsidP="00E4224C">
      <w:pPr>
        <w:jc w:val="both"/>
        <w:rPr>
          <w:rFonts w:ascii="Times New Roman" w:hAnsi="Times New Roman" w:cs="Times New Roman"/>
          <w:sz w:val="28"/>
          <w:szCs w:val="28"/>
        </w:rPr>
      </w:pPr>
      <w:bookmarkStart w:id="0" w:name="_GoBack"/>
      <w:bookmarkEnd w:id="0"/>
    </w:p>
    <w:p w:rsidR="00E4224C" w:rsidRPr="00E4224C" w:rsidRDefault="00E4224C" w:rsidP="00E4224C">
      <w:pPr>
        <w:rPr>
          <w:rFonts w:ascii="Times New Roman" w:hAnsi="Times New Roman" w:cs="Times New Roman"/>
        </w:rPr>
      </w:pPr>
    </w:p>
    <w:p w:rsidR="00E4224C" w:rsidRDefault="00E4224C" w:rsidP="00E4224C">
      <w:pPr>
        <w:jc w:val="center"/>
        <w:rPr>
          <w:rFonts w:ascii="Times New Roman" w:hAnsi="Times New Roman" w:cs="Times New Roman"/>
          <w:sz w:val="28"/>
          <w:szCs w:val="28"/>
        </w:rPr>
      </w:pPr>
      <w:proofErr w:type="spellStart"/>
      <w:proofErr w:type="gramStart"/>
      <w:r w:rsidRPr="00E4224C">
        <w:rPr>
          <w:rFonts w:ascii="Times New Roman" w:hAnsi="Times New Roman" w:cs="Times New Roman"/>
          <w:sz w:val="28"/>
          <w:szCs w:val="28"/>
        </w:rPr>
        <w:t>Вр</w:t>
      </w:r>
      <w:proofErr w:type="spellEnd"/>
      <w:r w:rsidRPr="00E4224C">
        <w:rPr>
          <w:rFonts w:ascii="Times New Roman" w:hAnsi="Times New Roman" w:cs="Times New Roman"/>
          <w:sz w:val="28"/>
          <w:szCs w:val="28"/>
        </w:rPr>
        <w:t>. и</w:t>
      </w:r>
      <w:proofErr w:type="gramEnd"/>
      <w:r w:rsidRPr="00E4224C">
        <w:rPr>
          <w:rFonts w:ascii="Times New Roman" w:hAnsi="Times New Roman" w:cs="Times New Roman"/>
          <w:sz w:val="28"/>
          <w:szCs w:val="28"/>
        </w:rPr>
        <w:t>.о. главы сельсовета __________ Н.С. Чащина</w:t>
      </w:r>
    </w:p>
    <w:p w:rsidR="00E4224C" w:rsidRDefault="00E4224C" w:rsidP="00E4224C">
      <w:pPr>
        <w:jc w:val="center"/>
        <w:rPr>
          <w:rFonts w:ascii="Times New Roman" w:hAnsi="Times New Roman" w:cs="Times New Roman"/>
          <w:sz w:val="28"/>
          <w:szCs w:val="28"/>
        </w:rPr>
      </w:pPr>
    </w:p>
    <w:p w:rsidR="00E4224C" w:rsidRDefault="00E4224C" w:rsidP="00E4224C">
      <w:pPr>
        <w:jc w:val="center"/>
        <w:rPr>
          <w:rFonts w:ascii="Times New Roman" w:hAnsi="Times New Roman" w:cs="Times New Roman"/>
          <w:sz w:val="28"/>
          <w:szCs w:val="28"/>
        </w:rPr>
      </w:pPr>
    </w:p>
    <w:p w:rsidR="00E4224C" w:rsidRDefault="00E4224C" w:rsidP="00E4224C">
      <w:pPr>
        <w:jc w:val="center"/>
        <w:rPr>
          <w:rFonts w:ascii="Times New Roman" w:hAnsi="Times New Roman" w:cs="Times New Roman"/>
          <w:sz w:val="28"/>
          <w:szCs w:val="28"/>
        </w:rPr>
      </w:pPr>
    </w:p>
    <w:p w:rsidR="00E4224C" w:rsidRDefault="00E4224C" w:rsidP="00E4224C">
      <w:pPr>
        <w:jc w:val="center"/>
        <w:rPr>
          <w:rFonts w:ascii="Times New Roman" w:hAnsi="Times New Roman" w:cs="Times New Roman"/>
          <w:sz w:val="28"/>
          <w:szCs w:val="28"/>
        </w:rPr>
      </w:pPr>
    </w:p>
    <w:p w:rsidR="00E4224C" w:rsidRPr="00E4224C" w:rsidRDefault="00E4224C" w:rsidP="00E4224C">
      <w:pPr>
        <w:jc w:val="center"/>
        <w:rPr>
          <w:rFonts w:ascii="Times New Roman" w:hAnsi="Times New Roman" w:cs="Times New Roman"/>
          <w:sz w:val="28"/>
          <w:szCs w:val="28"/>
        </w:rPr>
      </w:pPr>
    </w:p>
    <w:p w:rsidR="003531DF" w:rsidRDefault="003531DF" w:rsidP="003531DF">
      <w:pPr>
        <w:jc w:val="center"/>
        <w:rPr>
          <w:rFonts w:ascii="Times New Roman" w:hAnsi="Times New Roman" w:cs="Times New Roman"/>
          <w:sz w:val="28"/>
          <w:szCs w:val="28"/>
        </w:rPr>
      </w:pPr>
      <w:r w:rsidRPr="003531DF">
        <w:rPr>
          <w:rFonts w:ascii="Times New Roman" w:hAnsi="Times New Roman" w:cs="Times New Roman"/>
          <w:sz w:val="28"/>
          <w:szCs w:val="28"/>
        </w:rPr>
        <w:lastRenderedPageBreak/>
        <w:t>Порядок осуществления</w:t>
      </w:r>
      <w:r>
        <w:rPr>
          <w:rFonts w:ascii="Times New Roman" w:hAnsi="Times New Roman" w:cs="Times New Roman"/>
          <w:sz w:val="28"/>
          <w:szCs w:val="28"/>
        </w:rPr>
        <w:t xml:space="preserve"> полномочий </w:t>
      </w:r>
      <w:r w:rsidR="00654A6F">
        <w:rPr>
          <w:rFonts w:ascii="Times New Roman" w:hAnsi="Times New Roman" w:cs="Times New Roman"/>
          <w:sz w:val="28"/>
          <w:szCs w:val="28"/>
        </w:rPr>
        <w:t>органом внутреннего муниципального контроля</w:t>
      </w:r>
      <w:r>
        <w:rPr>
          <w:rFonts w:ascii="Times New Roman" w:hAnsi="Times New Roman" w:cs="Times New Roman"/>
          <w:sz w:val="28"/>
          <w:szCs w:val="28"/>
        </w:rPr>
        <w:t xml:space="preserve"> по </w:t>
      </w:r>
      <w:r w:rsidR="00654A6F">
        <w:rPr>
          <w:rFonts w:ascii="Times New Roman" w:hAnsi="Times New Roman" w:cs="Times New Roman"/>
          <w:sz w:val="28"/>
          <w:szCs w:val="28"/>
        </w:rPr>
        <w:t>внутреннему</w:t>
      </w:r>
      <w:r>
        <w:rPr>
          <w:rFonts w:ascii="Times New Roman" w:hAnsi="Times New Roman" w:cs="Times New Roman"/>
          <w:sz w:val="28"/>
          <w:szCs w:val="28"/>
        </w:rPr>
        <w:t xml:space="preserve"> финансовому контролю</w:t>
      </w:r>
    </w:p>
    <w:p w:rsidR="003531DF" w:rsidRDefault="003531DF" w:rsidP="003531D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3531DF" w:rsidRDefault="003531DF"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531DF" w:rsidRDefault="003531DF"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Внутренний муниципальный финансовый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предварительный и последующий.</w:t>
      </w:r>
    </w:p>
    <w:p w:rsidR="003531DF" w:rsidRDefault="003531DF"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Усть-Ярульского сельсовета.</w:t>
      </w:r>
    </w:p>
    <w:p w:rsidR="003531DF" w:rsidRDefault="003531DF"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Последующий контроль осуществляется по результатам исполнения бюджета Усть-Ярульского сельсовета в целях установления законности его исполнения, достоверности учета и отчетности.</w:t>
      </w:r>
    </w:p>
    <w:p w:rsidR="003531DF" w:rsidRDefault="003531DF"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Объектами вну</w:t>
      </w:r>
      <w:r w:rsidR="009C0752">
        <w:rPr>
          <w:rFonts w:ascii="Times New Roman" w:hAnsi="Times New Roman" w:cs="Times New Roman"/>
          <w:sz w:val="28"/>
          <w:szCs w:val="28"/>
        </w:rPr>
        <w:t>треннего муниципального финансового контроля (далее – объекты контроля) являются:</w:t>
      </w:r>
    </w:p>
    <w:p w:rsidR="009C0752" w:rsidRDefault="009C0752"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средств бюджета Усть-Ярульского сельсовета;</w:t>
      </w:r>
    </w:p>
    <w:p w:rsidR="009C0752" w:rsidRDefault="009C0752"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доходов бюджета Усть-Ярульского сельсовета;</w:t>
      </w:r>
    </w:p>
    <w:p w:rsidR="009C0752" w:rsidRDefault="009C0752"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источников финансирования дефицита бюджета Усть-Ярульского сельсовета;</w:t>
      </w:r>
    </w:p>
    <w:p w:rsidR="009C0752" w:rsidRDefault="009C0752"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Получатели средств бюджета Усть-Ярульского сельсовета;</w:t>
      </w:r>
    </w:p>
    <w:p w:rsidR="009C0752" w:rsidRDefault="00684063"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Муниципальные учреждения Усть-Ярульского сельсовета;</w:t>
      </w:r>
    </w:p>
    <w:p w:rsidR="00684063" w:rsidRDefault="00684063"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Муниципальные унитарные предприятия Усть-Ярульского сельсовета;</w:t>
      </w:r>
    </w:p>
    <w:p w:rsidR="00684063" w:rsidRDefault="00684063"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Хозяйственные товарищества и общества с участием Усть-Ярульского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84063" w:rsidRDefault="00684063" w:rsidP="008872FC">
      <w:pPr>
        <w:pStyle w:val="a3"/>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Юридические лица (за исключением государственных (муниципальных) учреждений,</w:t>
      </w:r>
      <w:r w:rsidR="002C168A">
        <w:rPr>
          <w:rFonts w:ascii="Times New Roman" w:hAnsi="Times New Roman" w:cs="Times New Roman"/>
          <w:sz w:val="28"/>
          <w:szCs w:val="28"/>
        </w:rPr>
        <w:t xml:space="preserve"> государственных (муниципальных)</w:t>
      </w:r>
      <w:r>
        <w:rPr>
          <w:rFonts w:ascii="Times New Roman" w:hAnsi="Times New Roman" w:cs="Times New Roman"/>
          <w:sz w:val="28"/>
          <w:szCs w:val="28"/>
        </w:rPr>
        <w:t xml:space="preserve"> унитарных предприятий, государственных корпораций и государственных компаний, хозяйственных товариществ</w:t>
      </w:r>
      <w:r w:rsidR="002C168A">
        <w:rPr>
          <w:rFonts w:ascii="Times New Roman" w:hAnsi="Times New Roman" w:cs="Times New Roman"/>
          <w:sz w:val="28"/>
          <w:szCs w:val="28"/>
        </w:rPr>
        <w:t xml:space="preserve"> и обществ с участием публично-правовых образований в их уставных (складочных) капиталах, а также коммерческих организаций с долей (вкладов)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002C168A">
        <w:rPr>
          <w:rFonts w:ascii="Times New Roman" w:hAnsi="Times New Roman" w:cs="Times New Roman"/>
          <w:sz w:val="28"/>
          <w:szCs w:val="28"/>
        </w:rPr>
        <w:t xml:space="preserve"> бюджета Усть-Ярульского сельсовета,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9C0752" w:rsidRDefault="002C168A"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Методами осуществления внутреннего муниципального финансового контроля являются проверка, ревизия, обследование.</w:t>
      </w:r>
    </w:p>
    <w:p w:rsidR="002C168A" w:rsidRDefault="002C168A"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C168A" w:rsidRDefault="002C168A"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Под ревизией понимается комплексная проверка деятельности объекта контроля</w:t>
      </w:r>
      <w:r w:rsidR="00D3613D">
        <w:rPr>
          <w:rFonts w:ascii="Times New Roman" w:hAnsi="Times New Roman" w:cs="Times New Roman"/>
          <w:sz w:val="28"/>
          <w:szCs w:val="28"/>
        </w:rPr>
        <w:t>,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3613D" w:rsidRDefault="00D3613D"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Под обследованием понимаются анализ и оценка </w:t>
      </w:r>
      <w:proofErr w:type="gramStart"/>
      <w:r>
        <w:rPr>
          <w:rFonts w:ascii="Times New Roman" w:hAnsi="Times New Roman" w:cs="Times New Roman"/>
          <w:sz w:val="28"/>
          <w:szCs w:val="28"/>
        </w:rPr>
        <w:t>состояния определенной сферы деятельности объекта контроля</w:t>
      </w:r>
      <w:proofErr w:type="gramEnd"/>
      <w:r>
        <w:rPr>
          <w:rFonts w:ascii="Times New Roman" w:hAnsi="Times New Roman" w:cs="Times New Roman"/>
          <w:sz w:val="28"/>
          <w:szCs w:val="28"/>
        </w:rPr>
        <w:t>.</w:t>
      </w:r>
    </w:p>
    <w:p w:rsidR="00D3613D" w:rsidRDefault="00D3613D"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Проверки подразделяются на камеральные и выездные, в том числе встречные проверки.</w:t>
      </w:r>
    </w:p>
    <w:p w:rsidR="00D3613D" w:rsidRDefault="00D3613D"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Под камеральными проверками понимаются проверки, проводимые по месту нахождения  </w:t>
      </w:r>
      <w:r w:rsidR="00654A6F">
        <w:rPr>
          <w:rFonts w:ascii="Times New Roman" w:hAnsi="Times New Roman" w:cs="Times New Roman"/>
          <w:sz w:val="28"/>
          <w:szCs w:val="28"/>
        </w:rPr>
        <w:t>органа внутреннего муниципального финансового контроля</w:t>
      </w:r>
      <w:r>
        <w:rPr>
          <w:rFonts w:ascii="Times New Roman" w:hAnsi="Times New Roman" w:cs="Times New Roman"/>
          <w:sz w:val="28"/>
          <w:szCs w:val="28"/>
        </w:rPr>
        <w:t xml:space="preserve"> (далее – орган финансового контроля) на основании бюджетной (бухгалтерской) отчетности и иных документов, представленных по его запросу.</w:t>
      </w:r>
    </w:p>
    <w:p w:rsidR="00D3613D" w:rsidRDefault="00D3613D"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3613D" w:rsidRDefault="00D3613D"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Под встречными проверками понимаются проверки, проводимые в рамках</w:t>
      </w:r>
      <w:r w:rsidR="008872FC">
        <w:rPr>
          <w:rFonts w:ascii="Times New Roman" w:hAnsi="Times New Roman" w:cs="Times New Roman"/>
          <w:sz w:val="28"/>
          <w:szCs w:val="28"/>
        </w:rPr>
        <w:t xml:space="preserve"> выездных и (или) камеральных проверок в целях установления и (или) подтверждения фактов, связанных с деятельностью объекта контроля.</w:t>
      </w:r>
    </w:p>
    <w:p w:rsidR="008872FC" w:rsidRDefault="008872FC" w:rsidP="002C168A">
      <w:pPr>
        <w:pStyle w:val="a3"/>
        <w:ind w:left="0"/>
        <w:jc w:val="both"/>
        <w:rPr>
          <w:rFonts w:ascii="Times New Roman" w:hAnsi="Times New Roman" w:cs="Times New Roman"/>
          <w:sz w:val="28"/>
          <w:szCs w:val="28"/>
        </w:rPr>
      </w:pPr>
    </w:p>
    <w:p w:rsidR="008872FC" w:rsidRDefault="008872FC" w:rsidP="001B2D67">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Планирование контрольной деятельности</w:t>
      </w:r>
    </w:p>
    <w:p w:rsidR="002C168A" w:rsidRDefault="008872F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Планирование контрольной деятельности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8872FC" w:rsidRDefault="008872F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8872FC" w:rsidRDefault="008872F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План контрольной деятельности должен содержать:</w:t>
      </w:r>
    </w:p>
    <w:p w:rsidR="008872FC" w:rsidRDefault="008872FC"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Наименование объекта контроля;</w:t>
      </w:r>
    </w:p>
    <w:p w:rsidR="008872FC" w:rsidRDefault="008872FC"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Тему контрольного мероприятия;</w:t>
      </w:r>
    </w:p>
    <w:p w:rsidR="008872FC" w:rsidRDefault="008872FC"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Метод осуществления внутреннего муниципального финансового контроля;</w:t>
      </w:r>
    </w:p>
    <w:p w:rsidR="008872FC" w:rsidRDefault="008872FC"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8872FC" w:rsidRDefault="008872FC" w:rsidP="008872F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Сроки проведения контрольного мероприятия.</w:t>
      </w:r>
    </w:p>
    <w:p w:rsidR="008872FC" w:rsidRDefault="008872F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оформлении  плана контрольной деятельности учитываются:</w:t>
      </w:r>
    </w:p>
    <w:p w:rsidR="007A5B8B" w:rsidRDefault="007A5B8B" w:rsidP="007A5B8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Полномочий органа финансового контроля;</w:t>
      </w:r>
    </w:p>
    <w:p w:rsidR="007A5B8B" w:rsidRDefault="007A5B8B" w:rsidP="007A5B8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Периодичность проведения органом финансового контроля контрольных мероприятий в отношении объекта контроля;</w:t>
      </w:r>
    </w:p>
    <w:p w:rsidR="007A5B8B" w:rsidRDefault="007A5B8B" w:rsidP="007A5B8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Степень обеспеченности органа финансового контроля ресурсами (трудовыми, техническими, материальными);</w:t>
      </w:r>
    </w:p>
    <w:p w:rsidR="007A5B8B" w:rsidRDefault="007A5B8B" w:rsidP="007A5B8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контрольного мероприятия, определяемые с учетом всех возможных временных затрат.</w:t>
      </w:r>
    </w:p>
    <w:p w:rsidR="007A5B8B" w:rsidRDefault="007A5B8B"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План контрольной деятельности формируется органом финансового контроля с учетом поручений главы Усть-Ярульского сельсовета, предложений руководителей подразделений администрации сельсовета, органов прокуратуры.</w:t>
      </w:r>
    </w:p>
    <w:p w:rsidR="007A5B8B" w:rsidRDefault="007A5B8B"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План контрольной деятельности подписывается руководителем органа </w:t>
      </w:r>
      <w:r w:rsidR="00654A6F">
        <w:rPr>
          <w:rFonts w:ascii="Times New Roman" w:hAnsi="Times New Roman" w:cs="Times New Roman"/>
          <w:sz w:val="28"/>
          <w:szCs w:val="28"/>
        </w:rPr>
        <w:t>финансового контроля и утверждается главой Усть-Ярульского сельсовета не позднее 20 декабря текущего года.</w:t>
      </w:r>
    </w:p>
    <w:p w:rsidR="00654A6F" w:rsidRDefault="00654A6F" w:rsidP="00654A6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главой сельсовета.</w:t>
      </w:r>
    </w:p>
    <w:p w:rsidR="00654A6F" w:rsidRDefault="00654A6F"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72A0C">
        <w:rPr>
          <w:rFonts w:ascii="Times New Roman" w:hAnsi="Times New Roman" w:cs="Times New Roman"/>
          <w:sz w:val="28"/>
          <w:szCs w:val="28"/>
        </w:rPr>
        <w:t>Периодичность проведения плановых контрольных мероприятий определяется руководителем органа финансового контроля и утверждается главой сельсовета.</w:t>
      </w:r>
    </w:p>
    <w:p w:rsidR="00572A0C" w:rsidRDefault="00572A0C" w:rsidP="008872FC">
      <w:pPr>
        <w:pStyle w:val="a3"/>
        <w:numPr>
          <w:ilvl w:val="0"/>
          <w:numId w:val="2"/>
        </w:numPr>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плана контрольной деятельности осуществляется руководителем органа финансового контроля.</w:t>
      </w:r>
    </w:p>
    <w:p w:rsidR="00572A0C" w:rsidRDefault="00572A0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Внеплановым контрольным мероприятием является мероприятие, не предусмотренное планом контрольной деятельности.</w:t>
      </w:r>
    </w:p>
    <w:p w:rsidR="00572A0C" w:rsidRDefault="00572A0C" w:rsidP="008872FC">
      <w:pPr>
        <w:pStyle w:val="a3"/>
        <w:numPr>
          <w:ilvl w:val="0"/>
          <w:numId w:val="2"/>
        </w:numPr>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Органом финансового контроля проводятся внеплановые контрольные мероприятия 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w:t>
      </w:r>
      <w:proofErr w:type="gramEnd"/>
    </w:p>
    <w:p w:rsidR="00572A0C" w:rsidRDefault="00572A0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Решение о проведении внепланового контрольного мероприятия принимается при соблюдении следующих условий:</w:t>
      </w:r>
    </w:p>
    <w:p w:rsidR="00572A0C" w:rsidRDefault="00572A0C" w:rsidP="00572A0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Внеплановое контрольное мероприятие относится к полномочиям органа финансового контроля;</w:t>
      </w:r>
    </w:p>
    <w:p w:rsidR="00572A0C" w:rsidRDefault="00572A0C" w:rsidP="00572A0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Проведение внепланового контрольного мероприятия не повлияет на выполнение плана контрольной деятельности;</w:t>
      </w:r>
    </w:p>
    <w:p w:rsidR="00572A0C" w:rsidRDefault="00572A0C" w:rsidP="00572A0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Наличие ресурсов (трудовых, технических, материальных) для проведения внепланов</w:t>
      </w:r>
      <w:r w:rsidR="001B2D67">
        <w:rPr>
          <w:rFonts w:ascii="Times New Roman" w:hAnsi="Times New Roman" w:cs="Times New Roman"/>
          <w:sz w:val="28"/>
          <w:szCs w:val="28"/>
        </w:rPr>
        <w:t>ого контрольного мероприятия.</w:t>
      </w:r>
    </w:p>
    <w:p w:rsidR="001B2D67" w:rsidRDefault="001B2D67" w:rsidP="00572A0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1B2D67" w:rsidRDefault="001B2D67" w:rsidP="001B2D67">
      <w:pPr>
        <w:pStyle w:val="a3"/>
        <w:numPr>
          <w:ilvl w:val="0"/>
          <w:numId w:val="1"/>
        </w:numPr>
        <w:spacing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контрольного мероприятия</w:t>
      </w:r>
    </w:p>
    <w:p w:rsidR="00572A0C" w:rsidRDefault="00572A0C"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B2D67">
        <w:rPr>
          <w:rFonts w:ascii="Times New Roman" w:hAnsi="Times New Roman" w:cs="Times New Roman"/>
          <w:sz w:val="28"/>
          <w:szCs w:val="28"/>
        </w:rPr>
        <w:t xml:space="preserve">Решение о проведении контрольного мероприятия принимается руководителем органа финансового контроля в форме приказа </w:t>
      </w:r>
      <w:r w:rsidR="001B2D67">
        <w:rPr>
          <w:rFonts w:ascii="Times New Roman" w:hAnsi="Times New Roman" w:cs="Times New Roman"/>
          <w:sz w:val="28"/>
          <w:szCs w:val="28"/>
        </w:rPr>
        <w:lastRenderedPageBreak/>
        <w:t>(распоряжения) о назначении контрольного мероприятия, в котором указываются:</w:t>
      </w:r>
    </w:p>
    <w:p w:rsidR="001B2D67" w:rsidRDefault="001B2D67" w:rsidP="001B2D6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Наименование объекта контроля;</w:t>
      </w:r>
    </w:p>
    <w:p w:rsidR="001B2D67" w:rsidRDefault="001B2D67" w:rsidP="001B2D6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p>
    <w:p w:rsidR="001B2D67" w:rsidRDefault="001B2D67" w:rsidP="001B2D6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Метод осуществления внутреннего муниципального финансового контроля;</w:t>
      </w:r>
    </w:p>
    <w:p w:rsidR="001B2D67" w:rsidRDefault="001B2D67" w:rsidP="001B2D6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1B2D67" w:rsidRDefault="001B2D67" w:rsidP="001B2D6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Проверочная (ревизионная) комиссия, в том числе руководитель контрольного мероприятия или муниципальный</w:t>
      </w:r>
      <w:r>
        <w:rPr>
          <w:rFonts w:ascii="Times New Roman" w:hAnsi="Times New Roman" w:cs="Times New Roman"/>
          <w:sz w:val="28"/>
          <w:szCs w:val="28"/>
        </w:rPr>
        <w:tab/>
        <w:t xml:space="preserve"> служащий органа финансового контроля в случаях проведения контрольного мероприятия одним лицом;</w:t>
      </w:r>
    </w:p>
    <w:p w:rsidR="001B2D67" w:rsidRDefault="001B2D67" w:rsidP="001B2D6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rsidR="001B2D67" w:rsidRDefault="001B2D67" w:rsidP="001B2D67">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Одновременно с подписанием (изданием) приказа (распоряжения)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1B2D67" w:rsidRPr="001B2D67" w:rsidRDefault="001B2D67" w:rsidP="001B2D67">
      <w:pPr>
        <w:spacing w:after="0" w:line="240" w:lineRule="auto"/>
        <w:jc w:val="both"/>
        <w:rPr>
          <w:rFonts w:ascii="Times New Roman" w:hAnsi="Times New Roman" w:cs="Times New Roman"/>
          <w:sz w:val="28"/>
          <w:szCs w:val="28"/>
        </w:rPr>
      </w:pPr>
      <w:r w:rsidRPr="001B2D67">
        <w:rPr>
          <w:rFonts w:ascii="Times New Roman" w:hAnsi="Times New Roman" w:cs="Times New Roman"/>
          <w:sz w:val="28"/>
          <w:szCs w:val="28"/>
        </w:rPr>
        <w:t>Наименование объекта контроля;</w:t>
      </w:r>
    </w:p>
    <w:p w:rsidR="001B2D67" w:rsidRPr="001B2D67" w:rsidRDefault="001B2D67" w:rsidP="001B2D67">
      <w:pPr>
        <w:spacing w:after="0" w:line="240" w:lineRule="auto"/>
        <w:jc w:val="both"/>
        <w:rPr>
          <w:rFonts w:ascii="Times New Roman" w:hAnsi="Times New Roman" w:cs="Times New Roman"/>
          <w:sz w:val="28"/>
          <w:szCs w:val="28"/>
        </w:rPr>
      </w:pPr>
      <w:r w:rsidRPr="001B2D67">
        <w:rPr>
          <w:rFonts w:ascii="Times New Roman" w:hAnsi="Times New Roman" w:cs="Times New Roman"/>
          <w:sz w:val="28"/>
          <w:szCs w:val="28"/>
        </w:rPr>
        <w:t>Тема контрольного мероприятия;</w:t>
      </w:r>
    </w:p>
    <w:p w:rsidR="001B2D67" w:rsidRPr="001B2D67" w:rsidRDefault="001B2D67" w:rsidP="001B2D67">
      <w:pPr>
        <w:spacing w:after="0" w:line="240" w:lineRule="auto"/>
        <w:jc w:val="both"/>
        <w:rPr>
          <w:rFonts w:ascii="Times New Roman" w:hAnsi="Times New Roman" w:cs="Times New Roman"/>
          <w:sz w:val="28"/>
          <w:szCs w:val="28"/>
        </w:rPr>
      </w:pPr>
      <w:r w:rsidRPr="001B2D67">
        <w:rPr>
          <w:rFonts w:ascii="Times New Roman" w:hAnsi="Times New Roman" w:cs="Times New Roman"/>
          <w:sz w:val="28"/>
          <w:szCs w:val="28"/>
        </w:rPr>
        <w:t>Метод осуществления внутреннего муниципального финансового контроля;</w:t>
      </w:r>
    </w:p>
    <w:p w:rsidR="001B2D67" w:rsidRPr="001B2D67" w:rsidRDefault="001B2D67" w:rsidP="001B2D67">
      <w:pPr>
        <w:spacing w:after="0" w:line="240" w:lineRule="auto"/>
        <w:jc w:val="both"/>
        <w:rPr>
          <w:rFonts w:ascii="Times New Roman" w:hAnsi="Times New Roman" w:cs="Times New Roman"/>
          <w:sz w:val="28"/>
          <w:szCs w:val="28"/>
        </w:rPr>
      </w:pPr>
      <w:r w:rsidRPr="001B2D67">
        <w:rPr>
          <w:rFonts w:ascii="Times New Roman" w:hAnsi="Times New Roman" w:cs="Times New Roman"/>
          <w:sz w:val="28"/>
          <w:szCs w:val="28"/>
        </w:rPr>
        <w:t>Проверяемый период;</w:t>
      </w:r>
    </w:p>
    <w:p w:rsidR="001B2D67" w:rsidRDefault="00F060C2" w:rsidP="001B2D6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вопросов, по которым будут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контрольные действия;</w:t>
      </w:r>
    </w:p>
    <w:p w:rsidR="00F060C2" w:rsidRDefault="00F060C2" w:rsidP="001B2D6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Нормативный и инструктивный материал, используемый при проведении контрольного мероприятия.</w:t>
      </w:r>
    </w:p>
    <w:p w:rsidR="001B2D67" w:rsidRDefault="00F060C2"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контрольного мероприятия не может превышать 30 дней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контрольного мероприятия, указанной в приказе (распоряжении) о проведении контрольного мероприятия.</w:t>
      </w:r>
    </w:p>
    <w:p w:rsidR="00F060C2" w:rsidRDefault="00F060C2"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Срок проведения контрольного мероприятия, указанный в пункте 18 настоящего Порядка,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случае проведения контрольного мероприятия  одним лицом), но не более чем на 30 дней.</w:t>
      </w:r>
    </w:p>
    <w:p w:rsidR="00F060C2" w:rsidRDefault="00F060C2"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Приказом (распоряжением) руководителя органа финансового контроля в приказ (распоряжение) о проведении контрольного мероприятия могут вноситься изменения в части состава проверочной (ревизионной) комиссии.</w:t>
      </w:r>
    </w:p>
    <w:p w:rsidR="00F060C2" w:rsidRDefault="00F060C2" w:rsidP="00F060C2">
      <w:pPr>
        <w:pStyle w:val="a3"/>
        <w:spacing w:line="240" w:lineRule="auto"/>
        <w:ind w:left="0"/>
        <w:jc w:val="both"/>
        <w:rPr>
          <w:rFonts w:ascii="Times New Roman" w:hAnsi="Times New Roman" w:cs="Times New Roman"/>
          <w:sz w:val="28"/>
          <w:szCs w:val="28"/>
        </w:rPr>
      </w:pPr>
    </w:p>
    <w:p w:rsidR="00F060C2" w:rsidRDefault="00F060C2" w:rsidP="00F060C2">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Порядок проведения контрольного мероприятия</w:t>
      </w:r>
    </w:p>
    <w:p w:rsidR="00F060C2" w:rsidRDefault="00F060C2"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контрольного мероприятия руководитель контрольного мероприятия или муниципальный служащий органа финансового контроля (в случае проведения контрольного мероприятия одним лицом) обязан:</w:t>
      </w:r>
    </w:p>
    <w:p w:rsidR="00F060C2" w:rsidRDefault="00F060C2"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Не позднее даты начала проведения контрольного мероприятия вручить под роспись руководителю объекта контроля или уполномоченному </w:t>
      </w:r>
      <w:r w:rsidR="00F676B8">
        <w:rPr>
          <w:rFonts w:ascii="Times New Roman" w:hAnsi="Times New Roman" w:cs="Times New Roman"/>
          <w:sz w:val="28"/>
          <w:szCs w:val="28"/>
        </w:rPr>
        <w:t>им лицо с программой контрольного мероприятия;</w:t>
      </w:r>
    </w:p>
    <w:p w:rsidR="00F676B8" w:rsidRDefault="00F676B8"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Ознакомить руководителя объекта контроля или уполномоченное им лицо с программой контрольного мероприятия;</w:t>
      </w:r>
    </w:p>
    <w:p w:rsidR="00F676B8" w:rsidRDefault="00F676B8"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Представить проверочную (ревизионную) комиссию;</w:t>
      </w:r>
    </w:p>
    <w:p w:rsidR="00F676B8" w:rsidRDefault="00F676B8"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Решить организационно-технические вопросы проведения контрольного мероприятия;</w:t>
      </w:r>
    </w:p>
    <w:p w:rsidR="00D3598D" w:rsidRDefault="00F676B8"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случае продления срока проведения контрольного мероприятия не позднее оного рабочего дня до даты окончания контрольного мероприятия </w:t>
      </w:r>
      <w:r w:rsidR="00D3598D">
        <w:rPr>
          <w:rFonts w:ascii="Times New Roman" w:hAnsi="Times New Roman" w:cs="Times New Roman"/>
          <w:sz w:val="28"/>
          <w:szCs w:val="28"/>
        </w:rPr>
        <w:t>в</w:t>
      </w:r>
      <w:r>
        <w:rPr>
          <w:rFonts w:ascii="Times New Roman" w:hAnsi="Times New Roman" w:cs="Times New Roman"/>
          <w:sz w:val="28"/>
          <w:szCs w:val="28"/>
        </w:rPr>
        <w:t>ручит</w:t>
      </w:r>
      <w:r w:rsidR="00D3598D">
        <w:rPr>
          <w:rFonts w:ascii="Times New Roman" w:hAnsi="Times New Roman" w:cs="Times New Roman"/>
          <w:sz w:val="28"/>
          <w:szCs w:val="28"/>
        </w:rPr>
        <w:t>ь</w:t>
      </w:r>
      <w:r>
        <w:rPr>
          <w:rFonts w:ascii="Times New Roman" w:hAnsi="Times New Roman" w:cs="Times New Roman"/>
          <w:sz w:val="28"/>
          <w:szCs w:val="28"/>
        </w:rPr>
        <w:t xml:space="preserve"> под роспись руководителю объекта контроля или уполномоченному</w:t>
      </w:r>
      <w:r w:rsidR="00D3598D">
        <w:rPr>
          <w:rFonts w:ascii="Times New Roman" w:hAnsi="Times New Roman" w:cs="Times New Roman"/>
          <w:sz w:val="28"/>
          <w:szCs w:val="28"/>
        </w:rPr>
        <w:t xml:space="preserve"> им</w:t>
      </w:r>
      <w:r>
        <w:rPr>
          <w:rFonts w:ascii="Times New Roman" w:hAnsi="Times New Roman" w:cs="Times New Roman"/>
          <w:sz w:val="28"/>
          <w:szCs w:val="28"/>
        </w:rPr>
        <w:t xml:space="preserve"> лицу</w:t>
      </w:r>
      <w:r w:rsidR="00D3598D">
        <w:rPr>
          <w:rFonts w:ascii="Times New Roman" w:hAnsi="Times New Roman" w:cs="Times New Roman"/>
          <w:sz w:val="28"/>
          <w:szCs w:val="28"/>
        </w:rPr>
        <w:t xml:space="preserve"> копию приказа (распоряжения) о продлении срока проведения контрольного мероприятия;</w:t>
      </w:r>
    </w:p>
    <w:p w:rsidR="00F676B8" w:rsidRDefault="00D3598D" w:rsidP="00F060C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w:t>
      </w:r>
      <w:r w:rsidR="00F676B8">
        <w:rPr>
          <w:rFonts w:ascii="Times New Roman" w:hAnsi="Times New Roman" w:cs="Times New Roman"/>
          <w:sz w:val="28"/>
          <w:szCs w:val="28"/>
        </w:rPr>
        <w:t xml:space="preserve"> </w:t>
      </w:r>
      <w:r>
        <w:rPr>
          <w:rFonts w:ascii="Times New Roman" w:hAnsi="Times New Roman" w:cs="Times New Roman"/>
          <w:sz w:val="28"/>
          <w:szCs w:val="28"/>
        </w:rPr>
        <w:t>вручить под роспись руководителю объекта контроля или уполномоченному им лицу копию приказа (распоряжения) об изменении состава ревизионной (проверочной</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комиссии.</w:t>
      </w:r>
    </w:p>
    <w:p w:rsidR="00F060C2" w:rsidRDefault="00D3598D"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контрольного мероприятия члены проверочной ревизионной</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комиссии, муниципальный служащий органа финансового контроля (в случае поведения контрольного мероприятия одним лицом) должны предъявлять служебные удостоверения.</w:t>
      </w:r>
    </w:p>
    <w:p w:rsidR="00D3598D" w:rsidRDefault="00D3598D"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Руководитель объекта контроля  или уполномоченное им лицо в праве потребовать у руководителя контрольного мероприятия, членов проверочной (ревизионной</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комиссии или у муниципального служащего (в случае поведения контрольного мероприятия одним лицом):</w:t>
      </w:r>
    </w:p>
    <w:p w:rsidR="00D3598D" w:rsidRDefault="00D3598D"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Предъявления удостоверений;</w:t>
      </w:r>
    </w:p>
    <w:p w:rsidR="00D3598D" w:rsidRDefault="00D3598D"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Приказ (распоряжение) о проведении контрольного мероприятия и программу проведения контрольного мероприятия;</w:t>
      </w:r>
    </w:p>
    <w:p w:rsidR="00D3598D" w:rsidRDefault="00D3598D"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Приказ (распоряжение) о продлении срока проведения контрольного мероприятия в случае продления срока проведения контрольного мероприятия;</w:t>
      </w:r>
    </w:p>
    <w:p w:rsidR="00D3598D" w:rsidRDefault="00D3598D"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Приказ (распоряжение</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об изменении </w:t>
      </w:r>
      <w:r w:rsidR="006A381F">
        <w:rPr>
          <w:rFonts w:ascii="Times New Roman" w:hAnsi="Times New Roman" w:cs="Times New Roman"/>
          <w:sz w:val="28"/>
          <w:szCs w:val="28"/>
        </w:rPr>
        <w:t>состава проверочной (ревизионной) комиссии.</w:t>
      </w:r>
    </w:p>
    <w:p w:rsidR="006A381F" w:rsidRDefault="006A381F"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случае поведения контрольного мероприятия одним лицом):</w:t>
      </w:r>
    </w:p>
    <w:p w:rsidR="006A381F" w:rsidRDefault="006A381F"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Рабочее место, а также при наличии возможности компьютерную технику и телефонную связь</w:t>
      </w:r>
      <w:proofErr w:type="gramStart"/>
      <w:r>
        <w:rPr>
          <w:rFonts w:ascii="Times New Roman" w:hAnsi="Times New Roman" w:cs="Times New Roman"/>
          <w:sz w:val="28"/>
          <w:szCs w:val="28"/>
        </w:rPr>
        <w:t>4</w:t>
      </w:r>
      <w:proofErr w:type="gramEnd"/>
    </w:p>
    <w:p w:rsidR="006A381F" w:rsidRDefault="006A381F"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Оригиналы необходимых для проведения контрольного мероприятия документов и (или) их копий, заверенных им или уполномоченным им лицом;</w:t>
      </w:r>
    </w:p>
    <w:p w:rsidR="006A381F" w:rsidRDefault="006A381F"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 запросу руководителя контрольного мероприятия или муниципального служащего (в случае поведения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6A381F" w:rsidRDefault="006A381F"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случае поведения контрольного мероприятия одним лицом):</w:t>
      </w:r>
    </w:p>
    <w:p w:rsidR="006A381F" w:rsidRDefault="006A381F"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приобретенных объектом контроля товаров, результатов выполненных работ и полученных услуг, а также письменных и устных объяснений </w:t>
      </w:r>
      <w:r w:rsidR="002A2910">
        <w:rPr>
          <w:rFonts w:ascii="Times New Roman" w:hAnsi="Times New Roman" w:cs="Times New Roman"/>
          <w:sz w:val="28"/>
          <w:szCs w:val="28"/>
        </w:rPr>
        <w:t>от должностных, материально ответственных и иных лиц объекта контроля;</w:t>
      </w:r>
    </w:p>
    <w:p w:rsidR="002A2910" w:rsidRDefault="002A2910"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Посещение занимаемых объектом контроля территорий, административных зданий и служебных помещений;</w:t>
      </w:r>
    </w:p>
    <w:p w:rsidR="002A2910" w:rsidRDefault="002A2910" w:rsidP="00D3598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Содействие при проведении встречных проверок.</w:t>
      </w:r>
    </w:p>
    <w:p w:rsidR="005C2540" w:rsidRDefault="002A2910"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w:t>
      </w:r>
      <w:r w:rsidR="005C2540">
        <w:rPr>
          <w:rFonts w:ascii="Times New Roman" w:hAnsi="Times New Roman" w:cs="Times New Roman"/>
          <w:sz w:val="28"/>
          <w:szCs w:val="28"/>
        </w:rPr>
        <w:t>веряемый период.</w:t>
      </w:r>
    </w:p>
    <w:p w:rsidR="005C2540" w:rsidRDefault="005C2540"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Члены проверочной (ревизионной) комиссии, муниципальный служащий органа финансового контроля (в случае поведения контрольного мероприятия одним лицом) вправе:</w:t>
      </w:r>
    </w:p>
    <w:p w:rsidR="005C2540" w:rsidRDefault="005C2540" w:rsidP="005C254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w:t>
      </w:r>
      <w:r w:rsidR="00EA7482">
        <w:rPr>
          <w:rFonts w:ascii="Times New Roman" w:hAnsi="Times New Roman" w:cs="Times New Roman"/>
          <w:sz w:val="28"/>
          <w:szCs w:val="28"/>
        </w:rPr>
        <w:t>, от материально-ответственных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EA7482" w:rsidRDefault="00EA7482" w:rsidP="005C254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Беспрепятственно при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EA7482" w:rsidRDefault="00EA7482" w:rsidP="005C254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Требовать предъявления поставленных товаров, результатов выполненных работ, оказанных услуг;</w:t>
      </w:r>
    </w:p>
    <w:p w:rsidR="00EA7482" w:rsidRDefault="00EA7482" w:rsidP="005C254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rsidR="00EA7482" w:rsidRDefault="00EA7482" w:rsidP="005C254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rsidR="00EA7482" w:rsidRDefault="002A2910"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D3232">
        <w:rPr>
          <w:rFonts w:ascii="Times New Roman" w:hAnsi="Times New Roman" w:cs="Times New Roman"/>
          <w:sz w:val="28"/>
          <w:szCs w:val="28"/>
        </w:rPr>
        <w:t xml:space="preserve"> </w:t>
      </w:r>
      <w:r w:rsidR="00EA7482">
        <w:rPr>
          <w:rFonts w:ascii="Times New Roman" w:hAnsi="Times New Roman" w:cs="Times New Roman"/>
          <w:sz w:val="28"/>
          <w:szCs w:val="28"/>
        </w:rPr>
        <w:t>Контрольное мероприятие приостанавливается в случаях:</w:t>
      </w:r>
    </w:p>
    <w:p w:rsidR="00EA7482" w:rsidRDefault="00EA7482" w:rsidP="00EA748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Отсутствия или неудовлетворительного состояния бюджетного (бухгалтерского) учета у объекта контроля;</w:t>
      </w:r>
    </w:p>
    <w:p w:rsidR="00EA7482" w:rsidRDefault="00EA7482" w:rsidP="00EA748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Временной нетрудоспособности муниципального служащего органа контроля (в случае поведения контрольного мероприятия одним лицом);</w:t>
      </w:r>
    </w:p>
    <w:p w:rsidR="00EA7482" w:rsidRDefault="00EA7482" w:rsidP="00EA748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объектом контроля информации, документов и материалов</w:t>
      </w:r>
      <w:r w:rsidR="00855836">
        <w:rPr>
          <w:rFonts w:ascii="Times New Roman" w:hAnsi="Times New Roman" w:cs="Times New Roman"/>
          <w:sz w:val="28"/>
          <w:szCs w:val="28"/>
        </w:rPr>
        <w:t xml:space="preserve">, и (или) представления неполного комплекта </w:t>
      </w:r>
      <w:proofErr w:type="spellStart"/>
      <w:r w:rsidR="00855836">
        <w:rPr>
          <w:rFonts w:ascii="Times New Roman" w:hAnsi="Times New Roman" w:cs="Times New Roman"/>
          <w:sz w:val="28"/>
          <w:szCs w:val="28"/>
        </w:rPr>
        <w:t>истребуемых</w:t>
      </w:r>
      <w:proofErr w:type="spellEnd"/>
      <w:r w:rsidR="00855836">
        <w:rPr>
          <w:rFonts w:ascii="Times New Roman" w:hAnsi="Times New Roman" w:cs="Times New Roman"/>
          <w:sz w:val="28"/>
          <w:szCs w:val="28"/>
        </w:rPr>
        <w:t xml:space="preserve"> информации, документов и материалов, и (или) воспрепятствования </w:t>
      </w:r>
      <w:r w:rsidR="00855836">
        <w:rPr>
          <w:rFonts w:ascii="Times New Roman" w:hAnsi="Times New Roman" w:cs="Times New Roman"/>
          <w:sz w:val="28"/>
          <w:szCs w:val="28"/>
        </w:rPr>
        <w:lastRenderedPageBreak/>
        <w:t>проведению контрольного мероприятия, и (или) уклонения от проведения контрольного мероприятия;</w:t>
      </w:r>
    </w:p>
    <w:p w:rsidR="00855836" w:rsidRDefault="00855836" w:rsidP="00EA748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Проведение внепланового контрольного мероприятия в соответствии с пунктом 14 настоящего Порядка.</w:t>
      </w:r>
    </w:p>
    <w:p w:rsidR="00D3598D" w:rsidRDefault="00EA7482"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55836">
        <w:rPr>
          <w:rFonts w:ascii="Times New Roman" w:hAnsi="Times New Roman" w:cs="Times New Roman"/>
          <w:sz w:val="28"/>
          <w:szCs w:val="28"/>
        </w:rPr>
        <w:t xml:space="preserve"> Решение о приостановлении контрольного мероприятия принимается руководителем органа финансового контроля путем издания приказа (распоряжения) о приостановлении контрольного мероприятия.</w:t>
      </w:r>
    </w:p>
    <w:p w:rsidR="00855836" w:rsidRDefault="00855836" w:rsidP="00EB07C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случаях, указанных в абзацах втором-четвертом пункта 25 настоящего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случае поведения контрольного мероприятия одним лицом).</w:t>
      </w:r>
    </w:p>
    <w:p w:rsidR="00855836" w:rsidRDefault="00855836" w:rsidP="0085583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Руководитель контрольного мероприятия, муниципальный служащий органа финансового контроля (в случае поведения контрольного мероприятия одним лицом) в срок не позднее рабочего дня, следующего за днем издания приказа (распоряжения)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rsidR="00855836" w:rsidRDefault="00EB07CB" w:rsidP="0085583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 приостановления контрольного мероприятия по причине временно нетрудоспособности муниципального служащего органа финансового контроля (в случае поведения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rsidR="00855836" w:rsidRDefault="00EB07CB" w:rsidP="008872FC">
      <w:pPr>
        <w:pStyle w:val="a3"/>
        <w:numPr>
          <w:ilvl w:val="0"/>
          <w:numId w:val="2"/>
        </w:numPr>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случае поведения контрольного мероприятия одним лицом)</w:t>
      </w:r>
      <w:r w:rsidR="00CB7D43">
        <w:rPr>
          <w:rFonts w:ascii="Times New Roman" w:hAnsi="Times New Roman" w:cs="Times New Roman"/>
          <w:sz w:val="28"/>
          <w:szCs w:val="28"/>
        </w:rPr>
        <w:t xml:space="preserve"> составляет об этом акт и вручает его руководителю объекта контроля или уполномоченному лицу под роспись.</w:t>
      </w:r>
      <w:proofErr w:type="gramEnd"/>
    </w:p>
    <w:p w:rsidR="00CB7D43" w:rsidRDefault="00CB7D43"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После устранения причин приостановления контрольного мероприятия издается приказ (распоряжение) руководителя органа финансового контроля о возобновлении контрольного мероприятия, на основании которого контрольное мероприятие осуществляется в установленные данным приказом (распоряжением) сроки.</w:t>
      </w:r>
    </w:p>
    <w:p w:rsidR="00CB7D43" w:rsidRPr="00CB7D43" w:rsidRDefault="00CB7D43" w:rsidP="00CB7D43">
      <w:pPr>
        <w:spacing w:line="240" w:lineRule="auto"/>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контрольного мероприятия</w:t>
      </w:r>
    </w:p>
    <w:p w:rsidR="00CB7D43" w:rsidRDefault="00CB7D43"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Проведение контрольного мероприятия подлежит документированию.</w:t>
      </w:r>
    </w:p>
    <w:p w:rsidR="00CB7D43" w:rsidRDefault="00CB7D43" w:rsidP="00CB7D4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CB7D43" w:rsidRDefault="00CB7D43"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Результаты проверки (в том числе встречно), ревизии оформляются актом. Результаты обследования оформляются заключением.</w:t>
      </w:r>
    </w:p>
    <w:p w:rsidR="00CB7D43" w:rsidRDefault="00CB7D43"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Акты, заключения</w:t>
      </w:r>
      <w:r w:rsidR="00176005">
        <w:rPr>
          <w:rFonts w:ascii="Times New Roman" w:hAnsi="Times New Roman" w:cs="Times New Roman"/>
          <w:sz w:val="28"/>
          <w:szCs w:val="28"/>
        </w:rPr>
        <w:t xml:space="preserve"> составляются руководителем проверочной (ревизионной) комиссии или муниципальным служащим органа финансового контроля (в </w:t>
      </w:r>
      <w:r w:rsidR="00176005">
        <w:rPr>
          <w:rFonts w:ascii="Times New Roman" w:hAnsi="Times New Roman" w:cs="Times New Roman"/>
          <w:sz w:val="28"/>
          <w:szCs w:val="28"/>
        </w:rPr>
        <w:lastRenderedPageBreak/>
        <w:t>случае поведения контрольного мероприятия одним лицом) не позднее последнего дня проведения контрольного мероприятия.</w:t>
      </w:r>
    </w:p>
    <w:p w:rsidR="00176005" w:rsidRDefault="00176005"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Акт, заключение составляются в двух экземплярах: один экземпляр для объекта контроля, один экземпляр для органа финансового контроля.</w:t>
      </w:r>
    </w:p>
    <w:p w:rsidR="00176005" w:rsidRDefault="00176005" w:rsidP="0017600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контрольного мероприятия по </w:t>
      </w:r>
      <w:r w:rsidR="00057C71">
        <w:rPr>
          <w:rFonts w:ascii="Times New Roman" w:hAnsi="Times New Roman" w:cs="Times New Roman"/>
          <w:sz w:val="28"/>
          <w:szCs w:val="28"/>
        </w:rPr>
        <w:t>о</w:t>
      </w:r>
      <w:r>
        <w:rPr>
          <w:rFonts w:ascii="Times New Roman" w:hAnsi="Times New Roman" w:cs="Times New Roman"/>
          <w:sz w:val="28"/>
          <w:szCs w:val="28"/>
        </w:rPr>
        <w:t>бращениям (требованиям) правоохранительных органов и органов прокуратуры акт, заключение составляются в трех экземплярах:</w:t>
      </w:r>
      <w:r w:rsidRPr="00176005">
        <w:rPr>
          <w:rFonts w:ascii="Times New Roman" w:hAnsi="Times New Roman" w:cs="Times New Roman"/>
          <w:sz w:val="28"/>
          <w:szCs w:val="28"/>
        </w:rPr>
        <w:t xml:space="preserve"> </w:t>
      </w:r>
      <w:r>
        <w:rPr>
          <w:rFonts w:ascii="Times New Roman" w:hAnsi="Times New Roman" w:cs="Times New Roman"/>
          <w:sz w:val="28"/>
          <w:szCs w:val="28"/>
        </w:rPr>
        <w:t>один экземпляр для</w:t>
      </w:r>
      <w:r w:rsidR="00057C71" w:rsidRPr="00057C71">
        <w:rPr>
          <w:rFonts w:ascii="Times New Roman" w:hAnsi="Times New Roman" w:cs="Times New Roman"/>
          <w:sz w:val="28"/>
          <w:szCs w:val="28"/>
        </w:rPr>
        <w:t xml:space="preserve"> </w:t>
      </w:r>
      <w:r w:rsidR="00057C71">
        <w:rPr>
          <w:rFonts w:ascii="Times New Roman" w:hAnsi="Times New Roman" w:cs="Times New Roman"/>
          <w:sz w:val="28"/>
          <w:szCs w:val="28"/>
        </w:rPr>
        <w:t>правоохранительных органов и органов прокуратуры,</w:t>
      </w:r>
      <w:r>
        <w:rPr>
          <w:rFonts w:ascii="Times New Roman" w:hAnsi="Times New Roman" w:cs="Times New Roman"/>
          <w:sz w:val="28"/>
          <w:szCs w:val="28"/>
        </w:rPr>
        <w:t xml:space="preserve"> один экземпляр для объекта контроля, один экземпляр для органа финансового контроля</w:t>
      </w:r>
      <w:r w:rsidR="00057C71">
        <w:rPr>
          <w:rFonts w:ascii="Times New Roman" w:hAnsi="Times New Roman" w:cs="Times New Roman"/>
          <w:sz w:val="28"/>
          <w:szCs w:val="28"/>
        </w:rPr>
        <w:t>.</w:t>
      </w:r>
    </w:p>
    <w:p w:rsidR="00176005" w:rsidRDefault="00057C71" w:rsidP="008872FC">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654A6F" w:rsidRDefault="00BD07F7" w:rsidP="00654A6F">
      <w:pPr>
        <w:pStyle w:val="a3"/>
        <w:numPr>
          <w:ilvl w:val="0"/>
          <w:numId w:val="2"/>
        </w:numPr>
        <w:spacing w:line="240" w:lineRule="auto"/>
        <w:ind w:left="0"/>
        <w:jc w:val="both"/>
        <w:rPr>
          <w:rFonts w:ascii="Times New Roman" w:hAnsi="Times New Roman" w:cs="Times New Roman"/>
          <w:sz w:val="28"/>
          <w:szCs w:val="28"/>
        </w:rPr>
      </w:pPr>
      <w:r w:rsidRPr="00BD07F7">
        <w:rPr>
          <w:rFonts w:ascii="Times New Roman" w:hAnsi="Times New Roman" w:cs="Times New Roman"/>
          <w:sz w:val="28"/>
          <w:szCs w:val="28"/>
        </w:rPr>
        <w:t xml:space="preserve">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w:t>
      </w:r>
      <w:r>
        <w:rPr>
          <w:rFonts w:ascii="Times New Roman" w:hAnsi="Times New Roman" w:cs="Times New Roman"/>
          <w:sz w:val="28"/>
          <w:szCs w:val="28"/>
        </w:rPr>
        <w:t>контроля или уполномоченным им лицом.</w:t>
      </w:r>
    </w:p>
    <w:p w:rsidR="00BD07F7" w:rsidRDefault="00BD07F7" w:rsidP="00BD07F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w:t>
      </w:r>
      <w:proofErr w:type="gramStart"/>
      <w:r>
        <w:rPr>
          <w:rFonts w:ascii="Times New Roman" w:hAnsi="Times New Roman" w:cs="Times New Roman"/>
          <w:sz w:val="28"/>
          <w:szCs w:val="28"/>
        </w:rPr>
        <w:t>.</w:t>
      </w:r>
      <w:proofErr w:type="gramEnd"/>
      <w:r w:rsidR="00794801">
        <w:rPr>
          <w:rFonts w:ascii="Times New Roman" w:hAnsi="Times New Roman" w:cs="Times New Roman"/>
          <w:sz w:val="28"/>
          <w:szCs w:val="28"/>
        </w:rPr>
        <w:t xml:space="preserve"> В этом случае к справке прилагаются возражения</w:t>
      </w:r>
      <w:r w:rsidR="006B47CA">
        <w:rPr>
          <w:rFonts w:ascii="Times New Roman" w:hAnsi="Times New Roman" w:cs="Times New Roman"/>
          <w:sz w:val="28"/>
          <w:szCs w:val="28"/>
        </w:rPr>
        <w:t xml:space="preserve"> руководителя объекта контроля или уполномоченного им лица.</w:t>
      </w:r>
    </w:p>
    <w:p w:rsidR="006B47CA" w:rsidRDefault="006B47CA" w:rsidP="00BD07F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Справки прилагаются к акту, заключению, а информация, изложенная в них, учитывается при составлении акта, заключения.</w:t>
      </w:r>
    </w:p>
    <w:p w:rsidR="00F15071" w:rsidRDefault="00F15071" w:rsidP="00BD07F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контрольное мероприятие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одним муниципальным служащим органа финансового контроля либо изучению подлежит один вопрос, справка проверки не составляется. </w:t>
      </w:r>
    </w:p>
    <w:p w:rsidR="00BD07F7" w:rsidRDefault="00F15071"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Каждый экземпляр акта, заключения подписывается руководителем контрольного мероприятия или муниципальным служащим органа финансового контроля</w:t>
      </w:r>
      <w:r w:rsidR="001F7549">
        <w:rPr>
          <w:rFonts w:ascii="Times New Roman" w:hAnsi="Times New Roman" w:cs="Times New Roman"/>
          <w:sz w:val="28"/>
          <w:szCs w:val="28"/>
        </w:rPr>
        <w:t xml:space="preserve"> (в случае поведения контрольного мероприятия одним лицом) и руководителем объекта контроля  или уполномоченным им лицом.</w:t>
      </w:r>
    </w:p>
    <w:p w:rsidR="001F7549" w:rsidRDefault="001F7549" w:rsidP="001F754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1F7549" w:rsidRDefault="001F7549"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Срок для ознакомления руководителя объекта контроля или уполномоченного им лица с актом, заключением составляет не более пяти дней со дня получения объектом контроля акта, заключения.</w:t>
      </w:r>
    </w:p>
    <w:p w:rsidR="001F7549" w:rsidRDefault="001F7549"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случае поведения контрольного мероприятия одним лицом).</w:t>
      </w:r>
    </w:p>
    <w:p w:rsidR="001F7549" w:rsidRDefault="001F7549"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Возражения должны быть подписаны руководителем объекта контроля или уполномоченным им лицом.</w:t>
      </w:r>
    </w:p>
    <w:p w:rsidR="001F7549" w:rsidRDefault="001F7549" w:rsidP="001F754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Письменные возражения приобщаются к материалам контрольного мероприятия.</w:t>
      </w:r>
    </w:p>
    <w:p w:rsidR="001F7549" w:rsidRDefault="001F7549" w:rsidP="001F754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 случае непредставления возражений по истечении пяти дней со дня получения акта, заключения объектом контроля акт, заключение считаются подписанными без возражений.</w:t>
      </w:r>
    </w:p>
    <w:p w:rsidR="001F7549" w:rsidRDefault="001F7549"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Руководитель контрольного мероприятия или муниципальный служащий органа финансового контроля (в случае поведения контрольного мероприятия одним лицом)</w:t>
      </w:r>
      <w:r w:rsidR="00D85188">
        <w:rPr>
          <w:rFonts w:ascii="Times New Roman" w:hAnsi="Times New Roman" w:cs="Times New Roman"/>
          <w:sz w:val="28"/>
          <w:szCs w:val="28"/>
        </w:rPr>
        <w:t xml:space="preserve"> в срок до 10 дней со дня получения письменных возражений рассматривает обоснованность этих возражений и готовит по ним мотивированный ответ.</w:t>
      </w:r>
    </w:p>
    <w:p w:rsidR="00D85188" w:rsidRDefault="00D85188" w:rsidP="00D8518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Ответ </w:t>
      </w:r>
      <w:r w:rsidR="006F1BA0">
        <w:rPr>
          <w:rFonts w:ascii="Times New Roman" w:hAnsi="Times New Roman" w:cs="Times New Roman"/>
          <w:sz w:val="28"/>
          <w:szCs w:val="28"/>
        </w:rPr>
        <w:t>на воз</w:t>
      </w:r>
      <w:r>
        <w:rPr>
          <w:rFonts w:ascii="Times New Roman" w:hAnsi="Times New Roman" w:cs="Times New Roman"/>
          <w:sz w:val="28"/>
          <w:szCs w:val="28"/>
        </w:rPr>
        <w:t xml:space="preserve">ражения подписывается руководителем органа финансового контроля </w:t>
      </w:r>
      <w:r w:rsidR="006F1BA0">
        <w:rPr>
          <w:rFonts w:ascii="Times New Roman" w:hAnsi="Times New Roman" w:cs="Times New Roman"/>
          <w:sz w:val="28"/>
          <w:szCs w:val="28"/>
        </w:rPr>
        <w:t xml:space="preserve">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6F1BA0" w:rsidRDefault="006F1BA0" w:rsidP="00D8518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Один экземпляр ответа на возражения приобщается к материалам контрольного мероприятия.</w:t>
      </w:r>
    </w:p>
    <w:p w:rsidR="00D85188" w:rsidRDefault="006F1BA0"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6F1BA0" w:rsidRDefault="006F1BA0"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случае поведения контрольного мероприятия одним лицом) в акте, заключении делается соответствующая запись.</w:t>
      </w:r>
    </w:p>
    <w:p w:rsidR="006F1BA0" w:rsidRDefault="006F1BA0" w:rsidP="006F1BA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этом акт, заключение направляется объекту контроля заказным почтовым отправлением</w:t>
      </w:r>
      <w:r w:rsidR="004E1550">
        <w:rPr>
          <w:rFonts w:ascii="Times New Roman" w:hAnsi="Times New Roman" w:cs="Times New Roman"/>
          <w:sz w:val="28"/>
          <w:szCs w:val="28"/>
        </w:rPr>
        <w:t xml:space="preserve"> с уведомлением о вручении либо иным способом, обеспечивающим фиксацию факта и даты их передачи объекту контроля.</w:t>
      </w:r>
    </w:p>
    <w:p w:rsidR="004E1550" w:rsidRDefault="004E1550" w:rsidP="006F1BA0">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получение акта, заключения</w:t>
      </w:r>
      <w:r w:rsidR="001A76EA">
        <w:rPr>
          <w:rFonts w:ascii="Times New Roman" w:hAnsi="Times New Roman" w:cs="Times New Roman"/>
          <w:sz w:val="28"/>
          <w:szCs w:val="28"/>
        </w:rPr>
        <w:t xml:space="preserve"> объектам контроля, приобщается к материалам контрольного мероприятия.</w:t>
      </w:r>
    </w:p>
    <w:p w:rsidR="006F1BA0" w:rsidRDefault="001A76EA"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выявлении нарушений, содержащих признаки преступления, акт, заключение в срок до 10 дней со дня подписания акта, заключения в установленном порядке направляется в правоохранительные органы, органы прокуратуры.</w:t>
      </w:r>
    </w:p>
    <w:p w:rsidR="001A76EA" w:rsidRDefault="001A76EA"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выявлении нарушений, содержащих признаки административного правонарушения, уполномоченные должностные лица органа финансового контроля инициируют привлечение виновных лиц к административной ответственности в порядке, установленном действующим законодательством.</w:t>
      </w:r>
    </w:p>
    <w:p w:rsidR="001A76EA" w:rsidRDefault="001A76EA" w:rsidP="001A76EA">
      <w:pPr>
        <w:pStyle w:val="a3"/>
        <w:spacing w:line="240" w:lineRule="auto"/>
        <w:ind w:left="0"/>
        <w:jc w:val="both"/>
        <w:rPr>
          <w:rFonts w:ascii="Times New Roman" w:hAnsi="Times New Roman" w:cs="Times New Roman"/>
          <w:sz w:val="28"/>
          <w:szCs w:val="28"/>
        </w:rPr>
      </w:pPr>
    </w:p>
    <w:p w:rsidR="001A76EA" w:rsidRDefault="001A76EA" w:rsidP="001A76EA">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Составление и направление представлений, предписаний, уведомлений.</w:t>
      </w:r>
    </w:p>
    <w:p w:rsidR="001A76EA" w:rsidRDefault="001A76EA"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1A76EA" w:rsidRDefault="001A76EA"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Под представлением понимается документ органа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обеспеченными муниципальными гарантиями, целей, порядка</w:t>
      </w:r>
      <w:r w:rsidR="00A63BA4">
        <w:rPr>
          <w:rFonts w:ascii="Times New Roman" w:hAnsi="Times New Roman" w:cs="Times New Roman"/>
          <w:sz w:val="28"/>
          <w:szCs w:val="28"/>
        </w:rPr>
        <w:t xml:space="preserve"> и условий размещения средств бюджета в ценные бумаги объектов контроля</w:t>
      </w:r>
      <w:proofErr w:type="gramEnd"/>
      <w:r w:rsidR="00A63BA4">
        <w:rPr>
          <w:rFonts w:ascii="Times New Roman" w:hAnsi="Times New Roman" w:cs="Times New Roman"/>
          <w:sz w:val="28"/>
          <w:szCs w:val="28"/>
        </w:rPr>
        <w:t xml:space="preserve">, </w:t>
      </w:r>
      <w:proofErr w:type="gramStart"/>
      <w:r w:rsidR="00A63BA4">
        <w:rPr>
          <w:rFonts w:ascii="Times New Roman" w:hAnsi="Times New Roman" w:cs="Times New Roman"/>
          <w:sz w:val="28"/>
          <w:szCs w:val="28"/>
        </w:rPr>
        <w:t>а также требования о принятии мер по устранению причин и условий таких нарушений или требования о возврате представленных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A63BA4" w:rsidRDefault="00A63BA4"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 предписанием понимается документ органа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w:t>
      </w:r>
      <w:r w:rsidR="005D4F40">
        <w:rPr>
          <w:rFonts w:ascii="Times New Roman" w:hAnsi="Times New Roman" w:cs="Times New Roman"/>
          <w:sz w:val="28"/>
          <w:szCs w:val="28"/>
        </w:rPr>
        <w:t>,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обеспеченными муниципальными гарантиями, целей, порядка и условий размещения средств</w:t>
      </w:r>
      <w:proofErr w:type="gramEnd"/>
      <w:r w:rsidR="005D4F40">
        <w:rPr>
          <w:rFonts w:ascii="Times New Roman" w:hAnsi="Times New Roman" w:cs="Times New Roman"/>
          <w:sz w:val="28"/>
          <w:szCs w:val="28"/>
        </w:rPr>
        <w:t xml:space="preserve"> бюджета в ценные бумаги объекта контроля и (или) требования о возмещении ущерба </w:t>
      </w:r>
      <w:proofErr w:type="spellStart"/>
      <w:r w:rsidR="005D4F40">
        <w:rPr>
          <w:rFonts w:ascii="Times New Roman" w:hAnsi="Times New Roman" w:cs="Times New Roman"/>
          <w:sz w:val="28"/>
          <w:szCs w:val="28"/>
        </w:rPr>
        <w:t>Усть-Ярульскому</w:t>
      </w:r>
      <w:proofErr w:type="spellEnd"/>
      <w:r w:rsidR="005D4F40">
        <w:rPr>
          <w:rFonts w:ascii="Times New Roman" w:hAnsi="Times New Roman" w:cs="Times New Roman"/>
          <w:sz w:val="28"/>
          <w:szCs w:val="28"/>
        </w:rPr>
        <w:t xml:space="preserve"> сельсовету.</w:t>
      </w:r>
    </w:p>
    <w:p w:rsidR="005D4F40" w:rsidRDefault="005D4F40"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Представления, предписания составляются руководителем контрольного мероприятия или муниципальным служащим органа финансового контроля (в случае поведения контрольного мероприятия одним лицом) и подписываются руководителем органа финансового контроля.</w:t>
      </w:r>
    </w:p>
    <w:p w:rsidR="005D4F40" w:rsidRDefault="005D4F40"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Информация о составлении представления, предписания направляется органом финансового контроля главе сельсовета, </w:t>
      </w:r>
      <w:proofErr w:type="gramStart"/>
      <w:r>
        <w:rPr>
          <w:rFonts w:ascii="Times New Roman" w:hAnsi="Times New Roman" w:cs="Times New Roman"/>
          <w:sz w:val="28"/>
          <w:szCs w:val="28"/>
        </w:rPr>
        <w:t>координирующему</w:t>
      </w:r>
      <w:proofErr w:type="gramEnd"/>
      <w:r>
        <w:rPr>
          <w:rFonts w:ascii="Times New Roman" w:hAnsi="Times New Roman" w:cs="Times New Roman"/>
          <w:sz w:val="28"/>
          <w:szCs w:val="28"/>
        </w:rPr>
        <w:t xml:space="preserve"> деятельность объекта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rsidR="005D4F40" w:rsidRDefault="005D4F40"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 выявлении в ходе контрольного мероприятия бюджетных нарушений, за совершение которых бюджетным кодексом Российской Федерации предусмотрено применение бюджетных мер принуждения, руководитель контрольного мероприятия</w:t>
      </w:r>
      <w:r w:rsidR="00825541">
        <w:rPr>
          <w:rFonts w:ascii="Times New Roman" w:hAnsi="Times New Roman" w:cs="Times New Roman"/>
          <w:sz w:val="28"/>
          <w:szCs w:val="28"/>
        </w:rPr>
        <w:t xml:space="preserve"> составляет уведомлении о применении бюджетных мер принуждения.</w:t>
      </w:r>
    </w:p>
    <w:p w:rsidR="00825541" w:rsidRDefault="00825541" w:rsidP="0082554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Руководитель органа финансового контроля направляет уведомление о применении бюджетных мер принуждения в бухгалтерию Усть-Ярульского сельсовета.</w:t>
      </w:r>
    </w:p>
    <w:p w:rsidR="00825541" w:rsidRDefault="00825541"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Под уведомлением о применении бюджетных принуждений понимается документ органа финансового контроля, обязательный к рассмотрению бухгалтерией Усть-Ярульского сельсовета,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w:t>
      </w:r>
      <w:r>
        <w:rPr>
          <w:rFonts w:ascii="Times New Roman" w:hAnsi="Times New Roman" w:cs="Times New Roman"/>
          <w:sz w:val="28"/>
          <w:szCs w:val="28"/>
        </w:rPr>
        <w:lastRenderedPageBreak/>
        <w:t>нарушением условий предоставления (расходования) межбюджетного трансферта, бюджетного кредита или использованных не по целевому назначению.</w:t>
      </w:r>
    </w:p>
    <w:p w:rsidR="00825541" w:rsidRDefault="00825541"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Уведомление о применении бюджетных </w:t>
      </w:r>
      <w:r w:rsidR="00A61FE1">
        <w:rPr>
          <w:rFonts w:ascii="Times New Roman" w:hAnsi="Times New Roman" w:cs="Times New Roman"/>
          <w:sz w:val="28"/>
          <w:szCs w:val="28"/>
        </w:rPr>
        <w:t>мер принуждения направляется органом финансового контроля не позднее 60 календарных дней после дня окончания контрольного мероприятия.</w:t>
      </w:r>
    </w:p>
    <w:p w:rsidR="00A61FE1" w:rsidRPr="00BD07F7" w:rsidRDefault="00A61FE1" w:rsidP="00654A6F">
      <w:pPr>
        <w:pStyle w:val="a3"/>
        <w:numPr>
          <w:ilvl w:val="0"/>
          <w:numId w:val="2"/>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Информация о результатах контрольного мероприятия органа внутреннего финансового контроля размещается на официальном сайте Усть-Ярульского сельсовета.</w:t>
      </w:r>
    </w:p>
    <w:p w:rsidR="003531DF" w:rsidRPr="003531DF" w:rsidRDefault="003531DF" w:rsidP="003531DF">
      <w:pPr>
        <w:pStyle w:val="a3"/>
        <w:ind w:left="0"/>
        <w:jc w:val="both"/>
        <w:rPr>
          <w:rFonts w:ascii="Times New Roman" w:hAnsi="Times New Roman" w:cs="Times New Roman"/>
          <w:sz w:val="28"/>
          <w:szCs w:val="28"/>
        </w:rPr>
      </w:pPr>
      <w:r w:rsidRPr="003531DF">
        <w:rPr>
          <w:rFonts w:ascii="Times New Roman" w:hAnsi="Times New Roman" w:cs="Times New Roman"/>
          <w:sz w:val="28"/>
          <w:szCs w:val="28"/>
        </w:rPr>
        <w:t xml:space="preserve">  </w:t>
      </w:r>
    </w:p>
    <w:sectPr w:rsidR="003531DF" w:rsidRPr="003531DF" w:rsidSect="00832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5C3F"/>
    <w:multiLevelType w:val="hybridMultilevel"/>
    <w:tmpl w:val="3F4E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50CEC"/>
    <w:multiLevelType w:val="hybridMultilevel"/>
    <w:tmpl w:val="19E2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30A8C"/>
    <w:multiLevelType w:val="hybridMultilevel"/>
    <w:tmpl w:val="815658CC"/>
    <w:lvl w:ilvl="0" w:tplc="FBC8BF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1DF"/>
    <w:rsid w:val="00057C71"/>
    <w:rsid w:val="00176005"/>
    <w:rsid w:val="001A76EA"/>
    <w:rsid w:val="001B2D67"/>
    <w:rsid w:val="001D3232"/>
    <w:rsid w:val="001F7549"/>
    <w:rsid w:val="002A2910"/>
    <w:rsid w:val="002C168A"/>
    <w:rsid w:val="003531DF"/>
    <w:rsid w:val="004E1550"/>
    <w:rsid w:val="00572A0C"/>
    <w:rsid w:val="005C2540"/>
    <w:rsid w:val="005D4F40"/>
    <w:rsid w:val="00654A6F"/>
    <w:rsid w:val="00684063"/>
    <w:rsid w:val="006A381F"/>
    <w:rsid w:val="006B47CA"/>
    <w:rsid w:val="006F1BA0"/>
    <w:rsid w:val="00794801"/>
    <w:rsid w:val="007A5B8B"/>
    <w:rsid w:val="00825541"/>
    <w:rsid w:val="00832FD4"/>
    <w:rsid w:val="00855836"/>
    <w:rsid w:val="008872FC"/>
    <w:rsid w:val="009C0752"/>
    <w:rsid w:val="00A61FE1"/>
    <w:rsid w:val="00A63BA4"/>
    <w:rsid w:val="00BD07F7"/>
    <w:rsid w:val="00CB7D43"/>
    <w:rsid w:val="00D3598D"/>
    <w:rsid w:val="00D3613D"/>
    <w:rsid w:val="00D85188"/>
    <w:rsid w:val="00E4224C"/>
    <w:rsid w:val="00EA7482"/>
    <w:rsid w:val="00EB07CB"/>
    <w:rsid w:val="00F060C2"/>
    <w:rsid w:val="00F15071"/>
    <w:rsid w:val="00F6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D4"/>
  </w:style>
  <w:style w:type="paragraph" w:styleId="2">
    <w:name w:val="heading 2"/>
    <w:basedOn w:val="a"/>
    <w:next w:val="a"/>
    <w:link w:val="20"/>
    <w:unhideWhenUsed/>
    <w:qFormat/>
    <w:rsid w:val="00E4224C"/>
    <w:pPr>
      <w:keepNext/>
      <w:spacing w:after="0" w:line="240" w:lineRule="auto"/>
      <w:jc w:val="center"/>
      <w:outlineLvl w:val="1"/>
    </w:pPr>
    <w:rPr>
      <w:rFonts w:ascii="Times New Roman" w:eastAsia="Arial Unicode MS" w:hAnsi="Times New Roman" w:cs="Times New Roman"/>
      <w:sz w:val="56"/>
      <w:szCs w:val="56"/>
      <w:lang w:eastAsia="ru-RU"/>
    </w:rPr>
  </w:style>
  <w:style w:type="paragraph" w:styleId="3">
    <w:name w:val="heading 3"/>
    <w:basedOn w:val="a"/>
    <w:next w:val="a"/>
    <w:link w:val="30"/>
    <w:semiHidden/>
    <w:unhideWhenUsed/>
    <w:qFormat/>
    <w:rsid w:val="00E4224C"/>
    <w:pPr>
      <w:keepNext/>
      <w:spacing w:after="0" w:line="240" w:lineRule="auto"/>
      <w:jc w:val="center"/>
      <w:outlineLvl w:val="2"/>
    </w:pPr>
    <w:rPr>
      <w:rFonts w:ascii="Times New Roman" w:eastAsia="Arial Unicode MS"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1DF"/>
    <w:pPr>
      <w:ind w:left="720"/>
      <w:contextualSpacing/>
    </w:pPr>
  </w:style>
  <w:style w:type="character" w:customStyle="1" w:styleId="20">
    <w:name w:val="Заголовок 2 Знак"/>
    <w:basedOn w:val="a0"/>
    <w:link w:val="2"/>
    <w:rsid w:val="00E4224C"/>
    <w:rPr>
      <w:rFonts w:ascii="Times New Roman" w:eastAsia="Arial Unicode MS" w:hAnsi="Times New Roman" w:cs="Times New Roman"/>
      <w:sz w:val="56"/>
      <w:szCs w:val="56"/>
      <w:lang w:eastAsia="ru-RU"/>
    </w:rPr>
  </w:style>
  <w:style w:type="character" w:customStyle="1" w:styleId="30">
    <w:name w:val="Заголовок 3 Знак"/>
    <w:basedOn w:val="a0"/>
    <w:link w:val="3"/>
    <w:semiHidden/>
    <w:rsid w:val="00E4224C"/>
    <w:rPr>
      <w:rFonts w:ascii="Times New Roman" w:eastAsia="Arial Unicode MS" w:hAnsi="Times New Roman" w:cs="Times New Roman"/>
      <w:b/>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12</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9</cp:revision>
  <dcterms:created xsi:type="dcterms:W3CDTF">2016-08-01T01:01:00Z</dcterms:created>
  <dcterms:modified xsi:type="dcterms:W3CDTF">2016-08-01T09:39:00Z</dcterms:modified>
</cp:coreProperties>
</file>