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D1" w:rsidRDefault="00590BD1" w:rsidP="00590BD1">
      <w:pPr>
        <w:pStyle w:val="21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590BD1" w:rsidRDefault="00590BD1" w:rsidP="00590BD1">
      <w:pPr>
        <w:ind w:left="-900"/>
        <w:rPr>
          <w:sz w:val="18"/>
          <w:szCs w:val="20"/>
        </w:rPr>
      </w:pPr>
    </w:p>
    <w:p w:rsidR="00590BD1" w:rsidRDefault="00590BD1" w:rsidP="00590BD1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590BD1" w:rsidRDefault="004E6932" w:rsidP="00590BD1">
      <w:pPr>
        <w:rPr>
          <w:sz w:val="40"/>
          <w:szCs w:val="20"/>
        </w:rPr>
      </w:pPr>
      <w:r w:rsidRPr="004E693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6pt;margin-top:11.25pt;width:399.75pt;height:54pt;z-index:251658240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590BD1" w:rsidRDefault="00590BD1" w:rsidP="00590BD1">
      <w:pPr>
        <w:ind w:left="-900"/>
        <w:jc w:val="center"/>
        <w:rPr>
          <w:sz w:val="40"/>
          <w:szCs w:val="20"/>
        </w:rPr>
      </w:pPr>
    </w:p>
    <w:p w:rsidR="00590BD1" w:rsidRDefault="00590BD1" w:rsidP="00590BD1">
      <w:pPr>
        <w:ind w:left="-900"/>
        <w:rPr>
          <w:sz w:val="20"/>
          <w:szCs w:val="28"/>
        </w:rPr>
      </w:pPr>
    </w:p>
    <w:p w:rsidR="00590BD1" w:rsidRDefault="00590BD1" w:rsidP="00590BD1">
      <w:pPr>
        <w:ind w:left="-900"/>
        <w:rPr>
          <w:sz w:val="20"/>
          <w:szCs w:val="28"/>
        </w:rPr>
      </w:pPr>
    </w:p>
    <w:p w:rsidR="00590BD1" w:rsidRDefault="00590BD1" w:rsidP="00590BD1">
      <w:pPr>
        <w:pStyle w:val="a3"/>
        <w:spacing w:before="0" w:beforeAutospacing="0" w:after="0" w:afterAutospacing="0"/>
        <w:ind w:left="-900"/>
      </w:pPr>
    </w:p>
    <w:p w:rsidR="00590BD1" w:rsidRDefault="00590BD1" w:rsidP="00590BD1">
      <w:r>
        <w:t xml:space="preserve">26.02.2016 № 05 (2016) </w:t>
      </w:r>
    </w:p>
    <w:p w:rsidR="00590BD1" w:rsidRPr="00590BD1" w:rsidRDefault="00590BD1" w:rsidP="00590BD1"/>
    <w:p w:rsidR="00590BD1" w:rsidRPr="00590BD1" w:rsidRDefault="00590BD1" w:rsidP="00590BD1">
      <w:pPr>
        <w:pStyle w:val="ab"/>
        <w:rPr>
          <w:b w:val="0"/>
          <w:caps/>
          <w:sz w:val="24"/>
          <w:szCs w:val="24"/>
        </w:rPr>
      </w:pPr>
      <w:r w:rsidRPr="00590BD1">
        <w:rPr>
          <w:b w:val="0"/>
          <w:caps/>
          <w:sz w:val="24"/>
          <w:szCs w:val="24"/>
        </w:rPr>
        <w:t>ИЗБИРАТЕЛЬНАЯ КОМИССИЯ</w:t>
      </w:r>
    </w:p>
    <w:p w:rsidR="00590BD1" w:rsidRPr="00590BD1" w:rsidRDefault="00590BD1" w:rsidP="00590BD1">
      <w:pPr>
        <w:pStyle w:val="ab"/>
        <w:rPr>
          <w:b w:val="0"/>
          <w:sz w:val="24"/>
          <w:szCs w:val="24"/>
        </w:rPr>
      </w:pPr>
      <w:r w:rsidRPr="00590BD1">
        <w:rPr>
          <w:b w:val="0"/>
          <w:caps/>
          <w:sz w:val="24"/>
          <w:szCs w:val="24"/>
        </w:rPr>
        <w:t>МУНИЦИПАЛЬНОГО ОБРАЗОВАНИЯ</w:t>
      </w:r>
    </w:p>
    <w:p w:rsidR="00590BD1" w:rsidRPr="00590BD1" w:rsidRDefault="00590BD1" w:rsidP="00590BD1">
      <w:pPr>
        <w:pStyle w:val="1"/>
        <w:rPr>
          <w:b w:val="0"/>
          <w:sz w:val="24"/>
          <w:szCs w:val="24"/>
        </w:rPr>
      </w:pPr>
      <w:r w:rsidRPr="00590BD1">
        <w:rPr>
          <w:b w:val="0"/>
          <w:sz w:val="24"/>
          <w:szCs w:val="24"/>
        </w:rPr>
        <w:t>УСТЬ-ЯРУЛЬСКИЙ СЕЛЬСОВЕТ ИРБЕЙСКОГО РАЙОНА КРАСНОЯРСКОГО КРАЯ</w:t>
      </w:r>
    </w:p>
    <w:p w:rsidR="00590BD1" w:rsidRPr="00590BD1" w:rsidRDefault="00590BD1" w:rsidP="00590BD1"/>
    <w:p w:rsidR="00590BD1" w:rsidRPr="00590BD1" w:rsidRDefault="00590BD1" w:rsidP="00590BD1">
      <w:pPr>
        <w:pStyle w:val="1"/>
        <w:rPr>
          <w:b w:val="0"/>
          <w:bCs w:val="0"/>
          <w:sz w:val="24"/>
          <w:szCs w:val="24"/>
        </w:rPr>
      </w:pPr>
      <w:r w:rsidRPr="00590BD1">
        <w:rPr>
          <w:b w:val="0"/>
          <w:sz w:val="24"/>
          <w:szCs w:val="24"/>
        </w:rPr>
        <w:t>РЕШЕНИЕ</w:t>
      </w:r>
      <w:r w:rsidRPr="00590BD1">
        <w:rPr>
          <w:b w:val="0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590BD1" w:rsidRPr="00590BD1" w:rsidTr="00F117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BD1" w:rsidRPr="00590BD1" w:rsidRDefault="00590BD1" w:rsidP="00F117FA">
            <w:pPr>
              <w:jc w:val="both"/>
              <w:rPr>
                <w:bCs/>
              </w:rPr>
            </w:pPr>
            <w:r w:rsidRPr="00590BD1">
              <w:rPr>
                <w:bCs/>
              </w:rPr>
              <w:t>24 февраля 2016 года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BD1" w:rsidRPr="00590BD1" w:rsidRDefault="00590BD1" w:rsidP="00F117FA">
            <w:pPr>
              <w:jc w:val="right"/>
              <w:rPr>
                <w:bCs/>
              </w:rPr>
            </w:pPr>
            <w:r w:rsidRPr="00590BD1">
              <w:rPr>
                <w:bCs/>
              </w:rPr>
              <w:t>№26</w:t>
            </w:r>
          </w:p>
        </w:tc>
      </w:tr>
    </w:tbl>
    <w:p w:rsidR="00590BD1" w:rsidRPr="00590BD1" w:rsidRDefault="00590BD1" w:rsidP="00590BD1">
      <w:pPr>
        <w:jc w:val="center"/>
      </w:pPr>
      <w:r w:rsidRPr="00590BD1">
        <w:t>с. Усть-Яруль</w:t>
      </w:r>
    </w:p>
    <w:p w:rsidR="00590BD1" w:rsidRPr="00590BD1" w:rsidRDefault="00590BD1" w:rsidP="00590BD1">
      <w:pPr>
        <w:pStyle w:val="a8"/>
        <w:jc w:val="center"/>
        <w:rPr>
          <w:sz w:val="24"/>
          <w:szCs w:val="24"/>
        </w:rPr>
      </w:pPr>
    </w:p>
    <w:p w:rsidR="00590BD1" w:rsidRPr="00590BD1" w:rsidRDefault="00590BD1" w:rsidP="00590BD1">
      <w:pPr>
        <w:autoSpaceDE w:val="0"/>
        <w:autoSpaceDN w:val="0"/>
        <w:adjustRightInd w:val="0"/>
        <w:jc w:val="center"/>
      </w:pPr>
      <w:r w:rsidRPr="00590BD1">
        <w:rPr>
          <w:bCs/>
        </w:rPr>
        <w:t xml:space="preserve">О назначении повторных выборов депутата Усть-Ярульского сельского Совета депутатов Ирбейского района Красноярского края по </w:t>
      </w:r>
      <w:proofErr w:type="spellStart"/>
      <w:r w:rsidRPr="00590BD1">
        <w:rPr>
          <w:bCs/>
        </w:rPr>
        <w:t>многомандатному</w:t>
      </w:r>
      <w:proofErr w:type="spellEnd"/>
      <w:r w:rsidRPr="00590BD1">
        <w:rPr>
          <w:bCs/>
        </w:rPr>
        <w:t xml:space="preserve"> избирательному округу № 1</w:t>
      </w:r>
    </w:p>
    <w:p w:rsidR="00590BD1" w:rsidRPr="00590BD1" w:rsidRDefault="00590BD1" w:rsidP="00590BD1">
      <w:pPr>
        <w:pStyle w:val="aa"/>
        <w:tabs>
          <w:tab w:val="left" w:pos="8280"/>
        </w:tabs>
        <w:ind w:left="0" w:right="-2"/>
        <w:rPr>
          <w:sz w:val="24"/>
          <w:szCs w:val="24"/>
        </w:rPr>
      </w:pPr>
    </w:p>
    <w:p w:rsidR="00590BD1" w:rsidRPr="009B3BF8" w:rsidRDefault="00590BD1" w:rsidP="00590BD1">
      <w:pPr>
        <w:pStyle w:val="a6"/>
      </w:pPr>
      <w:r>
        <w:t>На основании решения</w:t>
      </w:r>
      <w:r w:rsidRPr="00BD545A">
        <w:t xml:space="preserve"> </w:t>
      </w:r>
      <w:r>
        <w:t xml:space="preserve">ИКМО </w:t>
      </w:r>
      <w:proofErr w:type="spellStart"/>
      <w:r>
        <w:t>Усть-Ярльского</w:t>
      </w:r>
      <w:proofErr w:type="spellEnd"/>
      <w:r>
        <w:t xml:space="preserve"> сельсовета Ирбейского района от 21.09.2015 № 24 «Об отмене решения о признании кандидата избранным в депутаты Усть-Ярульского сельского Совета депутатов избранных по </w:t>
      </w:r>
      <w:proofErr w:type="spellStart"/>
      <w:r>
        <w:t>многомандатному</w:t>
      </w:r>
      <w:proofErr w:type="spellEnd"/>
      <w:r>
        <w:t xml:space="preserve"> избирательному округу № 1», </w:t>
      </w:r>
      <w:r w:rsidRPr="00BD545A">
        <w:t>в результате ч</w:t>
      </w:r>
      <w:r>
        <w:t>его Усть-Ярульский сельский Совет депутатов</w:t>
      </w:r>
      <w:r w:rsidRPr="00D976D4">
        <w:t xml:space="preserve"> </w:t>
      </w:r>
      <w:r>
        <w:t xml:space="preserve">остался в неправомочном составе, в соответствии с  Федеральным законом «Об основных гарантиях избирательных прав и права на участие в референдуме граждан Российской Федерации», Закона Красноярского края от 02.10.2003 № 8-1411 «О выборах в органы местного самоуправления в Красноярском крае» </w:t>
      </w:r>
    </w:p>
    <w:p w:rsidR="00590BD1" w:rsidRPr="00590BD1" w:rsidRDefault="00590BD1" w:rsidP="00590BD1">
      <w:pPr>
        <w:pStyle w:val="2"/>
        <w:rPr>
          <w:rFonts w:ascii="Times New Roman" w:hAnsi="Times New Roman"/>
          <w:b w:val="0"/>
          <w:i w:val="0"/>
        </w:rPr>
      </w:pPr>
      <w:r w:rsidRPr="00590BD1">
        <w:rPr>
          <w:rFonts w:ascii="Times New Roman" w:hAnsi="Times New Roman"/>
          <w:b w:val="0"/>
          <w:i w:val="0"/>
        </w:rPr>
        <w:t>РЕШИЛА:</w:t>
      </w:r>
    </w:p>
    <w:p w:rsidR="00590BD1" w:rsidRDefault="00590BD1" w:rsidP="00590BD1">
      <w:pPr>
        <w:pStyle w:val="a6"/>
      </w:pPr>
      <w:r w:rsidRPr="00B916CA">
        <w:t>1.</w:t>
      </w:r>
      <w:r>
        <w:t> Назначить повторные выборы</w:t>
      </w:r>
      <w:r w:rsidRPr="00B916CA">
        <w:t xml:space="preserve"> депутат</w:t>
      </w:r>
      <w:r>
        <w:t>а</w:t>
      </w:r>
      <w:r w:rsidRPr="00B916CA">
        <w:t xml:space="preserve"> Совета депутатов</w:t>
      </w:r>
      <w:r>
        <w:t xml:space="preserve"> Усть-Ярульского сельсовета Ирбейского</w:t>
      </w:r>
      <w:r w:rsidRPr="00B916CA">
        <w:t xml:space="preserve"> района </w:t>
      </w:r>
      <w:r>
        <w:t xml:space="preserve">Красноярского края  на 24 апреля </w:t>
      </w:r>
      <w:r w:rsidRPr="00B916CA">
        <w:t>201</w:t>
      </w:r>
      <w:r>
        <w:t>6</w:t>
      </w:r>
      <w:r w:rsidRPr="00B916CA">
        <w:t xml:space="preserve"> года</w:t>
      </w:r>
      <w:r w:rsidRPr="00F51F85">
        <w:t>.</w:t>
      </w:r>
    </w:p>
    <w:p w:rsidR="00590BD1" w:rsidRPr="00B916CA" w:rsidRDefault="00590BD1" w:rsidP="00590BD1">
      <w:pPr>
        <w:pStyle w:val="a6"/>
      </w:pPr>
      <w:r>
        <w:t>2. </w:t>
      </w:r>
      <w:r w:rsidRPr="007819FF">
        <w:t xml:space="preserve">Установить, что избирательные действия при проведении </w:t>
      </w:r>
      <w:r>
        <w:t>повторных</w:t>
      </w:r>
      <w:r w:rsidRPr="007819FF">
        <w:t xml:space="preserve"> выборов депутатов</w:t>
      </w:r>
      <w:r>
        <w:t xml:space="preserve"> Усть-Ярульского сельского</w:t>
      </w:r>
      <w:r w:rsidRPr="007819FF">
        <w:t xml:space="preserve"> Совета депутатов </w:t>
      </w:r>
      <w:r>
        <w:t>Ирбейского района Красноярского края</w:t>
      </w:r>
      <w:r w:rsidRPr="007819FF">
        <w:t xml:space="preserve"> осуществляются по сокращенным срокам</w:t>
      </w:r>
      <w:r>
        <w:t xml:space="preserve"> </w:t>
      </w:r>
      <w:r w:rsidRPr="007819FF">
        <w:t xml:space="preserve">в соответствии с календарным планом мероприятий по подготовке и </w:t>
      </w:r>
      <w:r>
        <w:t>проведению выборов, утверждаемым решением избирательной комиссии</w:t>
      </w:r>
      <w:r w:rsidRPr="007819FF">
        <w:t xml:space="preserve"> </w:t>
      </w:r>
      <w:r>
        <w:t>муниципального образования Усть-Ярульский сельсовет Ирбейского района Красноярского края</w:t>
      </w:r>
      <w:r w:rsidRPr="007819FF">
        <w:t>.</w:t>
      </w:r>
    </w:p>
    <w:p w:rsidR="00590BD1" w:rsidRPr="002600F2" w:rsidRDefault="00590BD1" w:rsidP="00590BD1">
      <w:pPr>
        <w:pStyle w:val="11"/>
        <w:tabs>
          <w:tab w:val="left" w:pos="851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Опубликовать настоящее решение</w:t>
      </w:r>
      <w:r w:rsidRPr="002600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газете</w:t>
      </w:r>
      <w:r w:rsidRPr="002600F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Усть-Ярульский вестник</w:t>
      </w:r>
      <w:r w:rsidRPr="002600F2">
        <w:rPr>
          <w:rFonts w:ascii="Times New Roman" w:hAnsi="Times New Roman" w:cs="Times New Roman"/>
          <w:sz w:val="28"/>
          <w:szCs w:val="28"/>
        </w:rPr>
        <w:t>».</w:t>
      </w:r>
    </w:p>
    <w:p w:rsidR="00590BD1" w:rsidRDefault="00590BD1" w:rsidP="00590BD1">
      <w:pPr>
        <w:pStyle w:val="3"/>
      </w:pPr>
    </w:p>
    <w:p w:rsidR="00590BD1" w:rsidRPr="0091449E" w:rsidRDefault="00590BD1" w:rsidP="00590BD1">
      <w:pPr>
        <w:pStyle w:val="3"/>
      </w:pPr>
    </w:p>
    <w:tbl>
      <w:tblPr>
        <w:tblW w:w="10739" w:type="dxa"/>
        <w:tblInd w:w="-601" w:type="dxa"/>
        <w:tblLayout w:type="fixed"/>
        <w:tblLook w:val="0000"/>
      </w:tblPr>
      <w:tblGrid>
        <w:gridCol w:w="250"/>
        <w:gridCol w:w="3593"/>
        <w:gridCol w:w="234"/>
        <w:gridCol w:w="5988"/>
        <w:gridCol w:w="674"/>
      </w:tblGrid>
      <w:tr w:rsidR="00590BD1" w:rsidRPr="0091449E" w:rsidTr="0065441C">
        <w:tc>
          <w:tcPr>
            <w:tcW w:w="3843" w:type="dxa"/>
            <w:gridSpan w:val="2"/>
          </w:tcPr>
          <w:p w:rsidR="00590BD1" w:rsidRPr="007A6CDE" w:rsidRDefault="00590BD1" w:rsidP="00590BD1">
            <w:pPr>
              <w:pStyle w:val="3"/>
              <w:tabs>
                <w:tab w:val="right" w:pos="6980"/>
              </w:tabs>
              <w:rPr>
                <w:sz w:val="28"/>
                <w:szCs w:val="28"/>
              </w:rPr>
            </w:pPr>
            <w:r w:rsidRPr="007A6CDE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896" w:type="dxa"/>
            <w:gridSpan w:val="3"/>
          </w:tcPr>
          <w:p w:rsidR="00590BD1" w:rsidRPr="007A6CDE" w:rsidRDefault="00590BD1" w:rsidP="0065441C">
            <w:pPr>
              <w:pStyle w:val="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О.М. </w:t>
            </w:r>
            <w:proofErr w:type="spellStart"/>
            <w:r>
              <w:rPr>
                <w:sz w:val="28"/>
                <w:szCs w:val="28"/>
              </w:rPr>
              <w:t>Евсюкова</w:t>
            </w:r>
            <w:proofErr w:type="spellEnd"/>
          </w:p>
        </w:tc>
      </w:tr>
      <w:tr w:rsidR="00590BD1" w:rsidRPr="0091449E" w:rsidTr="0065441C">
        <w:tc>
          <w:tcPr>
            <w:tcW w:w="4077" w:type="dxa"/>
            <w:gridSpan w:val="3"/>
          </w:tcPr>
          <w:p w:rsidR="00590BD1" w:rsidRPr="007A6CDE" w:rsidRDefault="00590BD1" w:rsidP="00F117FA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590BD1" w:rsidRPr="007A6CDE" w:rsidRDefault="00590BD1" w:rsidP="00F117FA">
            <w:pPr>
              <w:pStyle w:val="3"/>
              <w:rPr>
                <w:sz w:val="28"/>
                <w:szCs w:val="28"/>
              </w:rPr>
            </w:pPr>
          </w:p>
        </w:tc>
      </w:tr>
      <w:tr w:rsidR="00590BD1" w:rsidRPr="0091449E" w:rsidTr="0065441C">
        <w:trPr>
          <w:gridAfter w:val="1"/>
          <w:wAfter w:w="674" w:type="dxa"/>
        </w:trPr>
        <w:tc>
          <w:tcPr>
            <w:tcW w:w="250" w:type="dxa"/>
          </w:tcPr>
          <w:p w:rsidR="00590BD1" w:rsidRPr="007A6CDE" w:rsidRDefault="00590BD1" w:rsidP="00F117FA">
            <w:pPr>
              <w:pStyle w:val="3"/>
              <w:rPr>
                <w:sz w:val="28"/>
                <w:szCs w:val="28"/>
              </w:rPr>
            </w:pPr>
            <w:r w:rsidRPr="007A6CDE">
              <w:rPr>
                <w:sz w:val="28"/>
                <w:szCs w:val="28"/>
              </w:rPr>
              <w:t>Сек</w:t>
            </w:r>
            <w:r w:rsidRPr="007A6CDE">
              <w:rPr>
                <w:sz w:val="28"/>
                <w:szCs w:val="28"/>
              </w:rPr>
              <w:lastRenderedPageBreak/>
              <w:t>ретарь комиссии</w:t>
            </w:r>
          </w:p>
        </w:tc>
        <w:tc>
          <w:tcPr>
            <w:tcW w:w="9815" w:type="dxa"/>
            <w:gridSpan w:val="3"/>
          </w:tcPr>
          <w:p w:rsidR="00590BD1" w:rsidRDefault="00590BD1" w:rsidP="0065441C">
            <w:pPr>
              <w:pStyle w:val="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А.М. Бондарева</w:t>
            </w:r>
          </w:p>
          <w:p w:rsidR="0065441C" w:rsidRDefault="0065441C" w:rsidP="00590BD1">
            <w:pPr>
              <w:pStyle w:val="3"/>
              <w:ind w:left="0"/>
              <w:rPr>
                <w:sz w:val="28"/>
                <w:szCs w:val="28"/>
              </w:rPr>
            </w:pPr>
          </w:p>
          <w:p w:rsidR="0065441C" w:rsidRDefault="0065441C" w:rsidP="00590BD1">
            <w:pPr>
              <w:pStyle w:val="3"/>
              <w:ind w:left="0"/>
              <w:rPr>
                <w:sz w:val="28"/>
                <w:szCs w:val="28"/>
              </w:rPr>
            </w:pPr>
          </w:p>
          <w:p w:rsidR="0065441C" w:rsidRPr="0065441C" w:rsidRDefault="0065441C" w:rsidP="0065441C">
            <w:pPr>
              <w:pStyle w:val="ab"/>
              <w:rPr>
                <w:b w:val="0"/>
                <w:caps/>
              </w:rPr>
            </w:pPr>
            <w:r w:rsidRPr="0065441C">
              <w:rPr>
                <w:b w:val="0"/>
                <w:caps/>
              </w:rPr>
              <w:t>ИЗБИРАТЕЛЬНАЯ КОМИССИЯ</w:t>
            </w:r>
          </w:p>
          <w:p w:rsidR="0065441C" w:rsidRPr="0065441C" w:rsidRDefault="0065441C" w:rsidP="0065441C">
            <w:pPr>
              <w:pStyle w:val="ab"/>
              <w:rPr>
                <w:b w:val="0"/>
              </w:rPr>
            </w:pPr>
            <w:r w:rsidRPr="0065441C">
              <w:rPr>
                <w:b w:val="0"/>
                <w:caps/>
              </w:rPr>
              <w:t>МУНИЦИПАЛЬНОГО ОБРАЗОВАНИЯ</w:t>
            </w:r>
          </w:p>
          <w:p w:rsidR="0065441C" w:rsidRPr="0065441C" w:rsidRDefault="0065441C" w:rsidP="0065441C">
            <w:pPr>
              <w:pStyle w:val="1"/>
              <w:rPr>
                <w:b w:val="0"/>
              </w:rPr>
            </w:pPr>
            <w:r w:rsidRPr="0065441C">
              <w:rPr>
                <w:b w:val="0"/>
              </w:rPr>
              <w:t>УСТЬ-ЯРУЛЬСКИЙ СЕЛЬСОВЕТ ИРБЕЙСКОГО РАЙОНА КРАСНОЯРСКОГО КРАЯ</w:t>
            </w:r>
          </w:p>
          <w:p w:rsidR="0065441C" w:rsidRPr="0065441C" w:rsidRDefault="0065441C" w:rsidP="0065441C">
            <w:pPr>
              <w:rPr>
                <w:lang/>
              </w:rPr>
            </w:pPr>
          </w:p>
          <w:p w:rsidR="0065441C" w:rsidRPr="0065441C" w:rsidRDefault="0065441C" w:rsidP="0065441C">
            <w:pPr>
              <w:pStyle w:val="1"/>
              <w:rPr>
                <w:b w:val="0"/>
                <w:bCs w:val="0"/>
              </w:rPr>
            </w:pPr>
            <w:r w:rsidRPr="0065441C">
              <w:rPr>
                <w:b w:val="0"/>
              </w:rPr>
              <w:t>РЕШЕНИЕ</w:t>
            </w:r>
            <w:r w:rsidRPr="0065441C">
              <w:rPr>
                <w:b w:val="0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785"/>
              <w:gridCol w:w="4785"/>
            </w:tblGrid>
            <w:tr w:rsidR="0065441C" w:rsidRPr="0065441C" w:rsidTr="0065441C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5441C" w:rsidRPr="0065441C" w:rsidRDefault="0065441C" w:rsidP="00F234C3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65441C">
                    <w:rPr>
                      <w:bCs/>
                      <w:sz w:val="28"/>
                      <w:szCs w:val="28"/>
                    </w:rPr>
                    <w:t>01 марта 2016 года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5441C" w:rsidRPr="0065441C" w:rsidRDefault="0065441C" w:rsidP="00F234C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65441C">
                    <w:rPr>
                      <w:bCs/>
                      <w:sz w:val="28"/>
                      <w:szCs w:val="28"/>
                    </w:rPr>
                    <w:t>№27</w:t>
                  </w:r>
                </w:p>
              </w:tc>
            </w:tr>
          </w:tbl>
          <w:p w:rsidR="0065441C" w:rsidRPr="0065441C" w:rsidRDefault="0065441C" w:rsidP="0065441C">
            <w:pPr>
              <w:jc w:val="both"/>
              <w:rPr>
                <w:bCs/>
                <w:sz w:val="28"/>
                <w:szCs w:val="28"/>
              </w:rPr>
            </w:pPr>
          </w:p>
          <w:p w:rsidR="0065441C" w:rsidRPr="0065441C" w:rsidRDefault="0065441C" w:rsidP="0065441C">
            <w:pPr>
              <w:jc w:val="center"/>
              <w:rPr>
                <w:sz w:val="28"/>
                <w:szCs w:val="28"/>
              </w:rPr>
            </w:pPr>
            <w:r w:rsidRPr="0065441C">
              <w:rPr>
                <w:sz w:val="28"/>
                <w:szCs w:val="28"/>
              </w:rPr>
              <w:t>с. Усть-Яруль</w:t>
            </w:r>
          </w:p>
          <w:p w:rsidR="0065441C" w:rsidRPr="0065441C" w:rsidRDefault="0065441C" w:rsidP="0065441C">
            <w:pPr>
              <w:pStyle w:val="a8"/>
              <w:jc w:val="center"/>
              <w:rPr>
                <w:sz w:val="24"/>
                <w:szCs w:val="24"/>
              </w:rPr>
            </w:pPr>
          </w:p>
          <w:p w:rsidR="0065441C" w:rsidRPr="0065441C" w:rsidRDefault="0065441C" w:rsidP="0065441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5441C">
              <w:rPr>
                <w:bCs/>
                <w:sz w:val="28"/>
                <w:szCs w:val="28"/>
              </w:rPr>
              <w:t>О внесении изменений в решение ИКМО от 24.02.2016г. № 26</w:t>
            </w:r>
          </w:p>
          <w:p w:rsidR="0065441C" w:rsidRPr="0065441C" w:rsidRDefault="0065441C" w:rsidP="0065441C">
            <w:pPr>
              <w:autoSpaceDE w:val="0"/>
              <w:autoSpaceDN w:val="0"/>
              <w:adjustRightInd w:val="0"/>
              <w:jc w:val="center"/>
            </w:pPr>
            <w:r w:rsidRPr="0065441C">
              <w:rPr>
                <w:bCs/>
                <w:sz w:val="28"/>
                <w:szCs w:val="28"/>
              </w:rPr>
              <w:t xml:space="preserve"> «О назначении повторных выборов депутата Усть-Ярульского сельского Совета депутатов Ирбейского района Красноярского края по </w:t>
            </w:r>
            <w:proofErr w:type="spellStart"/>
            <w:r w:rsidRPr="0065441C">
              <w:rPr>
                <w:bCs/>
                <w:sz w:val="28"/>
                <w:szCs w:val="28"/>
              </w:rPr>
              <w:t>многомандатному</w:t>
            </w:r>
            <w:proofErr w:type="spellEnd"/>
            <w:r w:rsidRPr="0065441C">
              <w:rPr>
                <w:bCs/>
                <w:sz w:val="28"/>
                <w:szCs w:val="28"/>
              </w:rPr>
              <w:t xml:space="preserve"> избирательному округу № 1»</w:t>
            </w:r>
          </w:p>
          <w:p w:rsidR="0065441C" w:rsidRDefault="0065441C" w:rsidP="0065441C">
            <w:pPr>
              <w:pStyle w:val="aa"/>
              <w:tabs>
                <w:tab w:val="left" w:pos="8280"/>
              </w:tabs>
              <w:ind w:left="0" w:right="-2"/>
            </w:pPr>
          </w:p>
          <w:p w:rsidR="0065441C" w:rsidRDefault="0065441C" w:rsidP="0065441C">
            <w:pPr>
              <w:pStyle w:val="a6"/>
              <w:numPr>
                <w:ilvl w:val="0"/>
                <w:numId w:val="1"/>
              </w:numPr>
              <w:spacing w:after="0"/>
              <w:ind w:left="0"/>
              <w:jc w:val="both"/>
            </w:pPr>
            <w:r>
              <w:t xml:space="preserve">Пункт 1 решения ИКМО Усть-Ярульского сельсовета Ирбейского района от 24.02.2016 № 26 «О назначении повторных выборов депутата Усть-Ярульского сельского Совета депутатов избранных по </w:t>
            </w:r>
            <w:proofErr w:type="spellStart"/>
            <w:r>
              <w:t>многомандатному</w:t>
            </w:r>
            <w:proofErr w:type="spellEnd"/>
            <w:r>
              <w:t xml:space="preserve"> избирательному округу № 1» изложить в следующей редакции:</w:t>
            </w:r>
          </w:p>
          <w:p w:rsidR="0065441C" w:rsidRPr="005C1827" w:rsidRDefault="0065441C" w:rsidP="0065441C">
            <w:pPr>
              <w:pStyle w:val="a6"/>
            </w:pPr>
            <w:r>
              <w:t>«</w:t>
            </w:r>
            <w:r w:rsidRPr="00B916CA">
              <w:t>1.</w:t>
            </w:r>
            <w:r>
              <w:t> Назначить повторные выборы</w:t>
            </w:r>
            <w:r w:rsidRPr="00B916CA">
              <w:t xml:space="preserve"> депутат</w:t>
            </w:r>
            <w:r>
              <w:t>а</w:t>
            </w:r>
            <w:r w:rsidRPr="00B916CA">
              <w:t xml:space="preserve"> Совета депутатов</w:t>
            </w:r>
            <w:r>
              <w:t xml:space="preserve"> Усть-Ярульского сельсовета Ирбейского</w:t>
            </w:r>
            <w:r w:rsidRPr="00B916CA">
              <w:t xml:space="preserve"> района </w:t>
            </w:r>
            <w:r>
              <w:t xml:space="preserve">Красноярского края  на 24 апреля </w:t>
            </w:r>
            <w:r w:rsidRPr="00B916CA">
              <w:t>201</w:t>
            </w:r>
            <w:r>
              <w:t>6</w:t>
            </w:r>
            <w:r w:rsidRPr="00B916CA">
              <w:t xml:space="preserve"> года</w:t>
            </w:r>
            <w:r w:rsidRPr="00894E4A">
              <w:t xml:space="preserve"> </w:t>
            </w:r>
            <w:r>
              <w:t>с сокращением сроков избирательных действий на 1/3</w:t>
            </w:r>
            <w:r w:rsidRPr="007819FF">
              <w:t>.</w:t>
            </w:r>
            <w:r>
              <w:t>»</w:t>
            </w:r>
          </w:p>
          <w:p w:rsidR="0065441C" w:rsidRDefault="0065441C" w:rsidP="0065441C">
            <w:pPr>
              <w:pStyle w:val="11"/>
              <w:tabs>
                <w:tab w:val="left" w:pos="851"/>
              </w:tabs>
              <w:spacing w:after="0" w:line="240" w:lineRule="auto"/>
              <w:ind w:left="-964"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Опубликовать настоящее решение в газете «Усть-Ярульский вестник».</w:t>
            </w:r>
          </w:p>
          <w:p w:rsidR="0065441C" w:rsidRDefault="0065441C" w:rsidP="0065441C">
            <w:pPr>
              <w:pStyle w:val="3"/>
            </w:pPr>
          </w:p>
          <w:p w:rsidR="0065441C" w:rsidRDefault="0065441C" w:rsidP="0065441C">
            <w:pPr>
              <w:pStyle w:val="3"/>
            </w:pPr>
            <w:bookmarkStart w:id="0" w:name="_GoBack"/>
            <w:bookmarkEnd w:id="0"/>
          </w:p>
          <w:p w:rsidR="0065441C" w:rsidRDefault="0065441C" w:rsidP="0065441C">
            <w:pPr>
              <w:pStyle w:val="3"/>
            </w:pPr>
          </w:p>
          <w:p w:rsidR="0065441C" w:rsidRDefault="0065441C" w:rsidP="0065441C">
            <w:pPr>
              <w:pStyle w:val="3"/>
            </w:pPr>
          </w:p>
          <w:p w:rsidR="0065441C" w:rsidRDefault="0065441C" w:rsidP="0065441C">
            <w:pPr>
              <w:pStyle w:val="3"/>
            </w:pPr>
          </w:p>
          <w:tbl>
            <w:tblPr>
              <w:tblW w:w="9508" w:type="dxa"/>
              <w:tblLayout w:type="fixed"/>
              <w:tblLook w:val="04A0"/>
            </w:tblPr>
            <w:tblGrid>
              <w:gridCol w:w="5846"/>
              <w:gridCol w:w="3662"/>
            </w:tblGrid>
            <w:tr w:rsidR="0065441C" w:rsidTr="0065441C">
              <w:tc>
                <w:tcPr>
                  <w:tcW w:w="5846" w:type="dxa"/>
                  <w:hideMark/>
                </w:tcPr>
                <w:p w:rsidR="0065441C" w:rsidRDefault="0065441C" w:rsidP="00F234C3">
                  <w:pPr>
                    <w:pStyle w:val="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комиссии</w:t>
                  </w:r>
                </w:p>
              </w:tc>
              <w:tc>
                <w:tcPr>
                  <w:tcW w:w="3662" w:type="dxa"/>
                  <w:hideMark/>
                </w:tcPr>
                <w:p w:rsidR="0065441C" w:rsidRDefault="0065441C" w:rsidP="0065441C">
                  <w:pPr>
                    <w:pStyle w:val="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О.М.Евсюкова</w:t>
                  </w:r>
                  <w:proofErr w:type="spellEnd"/>
                </w:p>
              </w:tc>
            </w:tr>
            <w:tr w:rsidR="0065441C" w:rsidTr="0065441C">
              <w:tc>
                <w:tcPr>
                  <w:tcW w:w="5846" w:type="dxa"/>
                </w:tcPr>
                <w:p w:rsidR="0065441C" w:rsidRDefault="0065441C" w:rsidP="00F234C3">
                  <w:pPr>
                    <w:pStyle w:val="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62" w:type="dxa"/>
                </w:tcPr>
                <w:p w:rsidR="0065441C" w:rsidRDefault="0065441C" w:rsidP="00F234C3">
                  <w:pPr>
                    <w:pStyle w:val="3"/>
                    <w:rPr>
                      <w:sz w:val="28"/>
                      <w:szCs w:val="28"/>
                    </w:rPr>
                  </w:pPr>
                </w:p>
              </w:tc>
            </w:tr>
            <w:tr w:rsidR="0065441C" w:rsidTr="0065441C">
              <w:tc>
                <w:tcPr>
                  <w:tcW w:w="5846" w:type="dxa"/>
                  <w:hideMark/>
                </w:tcPr>
                <w:p w:rsidR="0065441C" w:rsidRDefault="0065441C" w:rsidP="00F234C3">
                  <w:pPr>
                    <w:pStyle w:val="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 комиссии</w:t>
                  </w:r>
                </w:p>
              </w:tc>
              <w:tc>
                <w:tcPr>
                  <w:tcW w:w="3662" w:type="dxa"/>
                  <w:hideMark/>
                </w:tcPr>
                <w:p w:rsidR="0065441C" w:rsidRDefault="0065441C" w:rsidP="0065441C">
                  <w:pPr>
                    <w:pStyle w:val="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А.М. Бондарева</w:t>
                  </w:r>
                </w:p>
              </w:tc>
            </w:tr>
          </w:tbl>
          <w:p w:rsidR="0065441C" w:rsidRDefault="0065441C" w:rsidP="0065441C">
            <w:pPr>
              <w:pStyle w:val="a4"/>
            </w:pPr>
          </w:p>
          <w:p w:rsidR="0065441C" w:rsidRDefault="0065441C" w:rsidP="0065441C"/>
          <w:p w:rsidR="0065441C" w:rsidRPr="007A6CDE" w:rsidRDefault="0065441C" w:rsidP="00590BD1">
            <w:pPr>
              <w:pStyle w:val="3"/>
              <w:ind w:left="0"/>
              <w:rPr>
                <w:sz w:val="28"/>
                <w:szCs w:val="28"/>
              </w:rPr>
            </w:pPr>
          </w:p>
        </w:tc>
      </w:tr>
    </w:tbl>
    <w:p w:rsidR="00F572BA" w:rsidRDefault="00F572BA"/>
    <w:sectPr w:rsidR="00F572BA" w:rsidSect="00F5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75B9D"/>
    <w:multiLevelType w:val="hybridMultilevel"/>
    <w:tmpl w:val="DFAC8340"/>
    <w:lvl w:ilvl="0" w:tplc="E702F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90BD1"/>
    <w:rsid w:val="004E6932"/>
    <w:rsid w:val="00590BD1"/>
    <w:rsid w:val="0065441C"/>
    <w:rsid w:val="00F5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0BD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590BD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90BD1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590BD1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590BD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90BD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90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90B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90B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90BD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90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90BD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90B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header"/>
    <w:basedOn w:val="a"/>
    <w:link w:val="a9"/>
    <w:rsid w:val="00590BD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90B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lock Text"/>
    <w:basedOn w:val="a"/>
    <w:semiHidden/>
    <w:rsid w:val="00590BD1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bCs/>
      <w:sz w:val="28"/>
      <w:szCs w:val="28"/>
    </w:rPr>
  </w:style>
  <w:style w:type="paragraph" w:styleId="ab">
    <w:name w:val="Title"/>
    <w:basedOn w:val="a"/>
    <w:link w:val="ac"/>
    <w:qFormat/>
    <w:rsid w:val="00590BD1"/>
    <w:pPr>
      <w:tabs>
        <w:tab w:val="left" w:pos="709"/>
      </w:tabs>
      <w:spacing w:line="240" w:lineRule="atLeast"/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rsid w:val="00590BD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qFormat/>
    <w:rsid w:val="00590BD1"/>
    <w:pPr>
      <w:spacing w:after="160" w:line="25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cp:lastPrinted>2016-03-16T03:57:00Z</cp:lastPrinted>
  <dcterms:created xsi:type="dcterms:W3CDTF">2016-02-26T08:15:00Z</dcterms:created>
  <dcterms:modified xsi:type="dcterms:W3CDTF">2016-03-16T03:58:00Z</dcterms:modified>
</cp:coreProperties>
</file>