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E8" w:rsidRDefault="006C03E8" w:rsidP="006C03E8">
      <w:pPr>
        <w:pStyle w:val="a3"/>
        <w:jc w:val="center"/>
        <w:rPr>
          <w:rStyle w:val="a4"/>
          <w:b w:val="0"/>
          <w:sz w:val="28"/>
        </w:rPr>
      </w:pPr>
      <w:r>
        <w:rPr>
          <w:noProof/>
        </w:rPr>
        <w:drawing>
          <wp:anchor distT="0" distB="0" distL="114300" distR="114300" simplePos="0" relativeHeight="251659264" behindDoc="0" locked="0" layoutInCell="1" allowOverlap="1" wp14:anchorId="376AC8DC" wp14:editId="16A866CF">
            <wp:simplePos x="0" y="0"/>
            <wp:positionH relativeFrom="column">
              <wp:posOffset>2747010</wp:posOffset>
            </wp:positionH>
            <wp:positionV relativeFrom="paragraph">
              <wp:posOffset>-304800</wp:posOffset>
            </wp:positionV>
            <wp:extent cx="584835" cy="71120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pic:spPr>
                </pic:pic>
              </a:graphicData>
            </a:graphic>
            <wp14:sizeRelH relativeFrom="page">
              <wp14:pctWidth>0</wp14:pctWidth>
            </wp14:sizeRelH>
            <wp14:sizeRelV relativeFrom="page">
              <wp14:pctHeight>0</wp14:pctHeight>
            </wp14:sizeRelV>
          </wp:anchor>
        </w:drawing>
      </w:r>
    </w:p>
    <w:p w:rsidR="006C03E8" w:rsidRDefault="006C03E8" w:rsidP="006C03E8">
      <w:pPr>
        <w:jc w:val="center"/>
        <w:rPr>
          <w:b/>
        </w:rPr>
      </w:pPr>
      <w:r>
        <w:rPr>
          <w:b/>
        </w:rPr>
        <w:t>Усть-Ярульский сельский Совет депутатов</w:t>
      </w:r>
    </w:p>
    <w:p w:rsidR="006C03E8" w:rsidRDefault="006C03E8" w:rsidP="006C03E8">
      <w:pPr>
        <w:jc w:val="center"/>
        <w:rPr>
          <w:b/>
        </w:rPr>
      </w:pPr>
      <w:r>
        <w:rPr>
          <w:b/>
        </w:rPr>
        <w:t>Ирбейского района Красноярского края</w:t>
      </w:r>
    </w:p>
    <w:p w:rsidR="006C03E8" w:rsidRPr="0018513A" w:rsidRDefault="006C03E8" w:rsidP="006C03E8">
      <w:pPr>
        <w:rPr>
          <w:b/>
          <w:sz w:val="16"/>
          <w:szCs w:val="16"/>
        </w:rPr>
      </w:pPr>
    </w:p>
    <w:p w:rsidR="006C03E8" w:rsidRPr="0090036B" w:rsidRDefault="006C03E8" w:rsidP="006C03E8">
      <w:pPr>
        <w:jc w:val="center"/>
        <w:rPr>
          <w:b/>
          <w:sz w:val="40"/>
          <w:szCs w:val="40"/>
        </w:rPr>
      </w:pPr>
      <w:r w:rsidRPr="0090036B">
        <w:rPr>
          <w:b/>
          <w:sz w:val="40"/>
          <w:szCs w:val="40"/>
        </w:rPr>
        <w:t>РЕШЕНИЕ</w:t>
      </w:r>
      <w:r>
        <w:rPr>
          <w:b/>
          <w:sz w:val="40"/>
          <w:szCs w:val="40"/>
        </w:rPr>
        <w:t xml:space="preserve"> </w:t>
      </w:r>
    </w:p>
    <w:p w:rsidR="006C03E8" w:rsidRPr="0018513A" w:rsidRDefault="006C03E8" w:rsidP="006C03E8">
      <w:pPr>
        <w:rPr>
          <w:b/>
          <w:sz w:val="16"/>
          <w:szCs w:val="16"/>
        </w:rPr>
      </w:pPr>
    </w:p>
    <w:p w:rsidR="006C03E8" w:rsidRDefault="006C03E8" w:rsidP="006C03E8">
      <w:pPr>
        <w:pStyle w:val="a3"/>
        <w:spacing w:before="0" w:beforeAutospacing="0" w:after="0" w:afterAutospacing="0"/>
        <w:jc w:val="center"/>
      </w:pPr>
      <w:r w:rsidRPr="0090036B">
        <w:t xml:space="preserve">      </w:t>
      </w:r>
      <w:r>
        <w:t>17.10.2013</w:t>
      </w:r>
      <w:r w:rsidRPr="0090036B">
        <w:t xml:space="preserve">г.                </w:t>
      </w:r>
      <w:r>
        <w:t xml:space="preserve">   </w:t>
      </w:r>
      <w:r w:rsidRPr="0090036B">
        <w:t xml:space="preserve">           с. Усть-Яруль                                </w:t>
      </w:r>
      <w:r>
        <w:t xml:space="preserve">           № 82</w:t>
      </w:r>
    </w:p>
    <w:p w:rsidR="006C03E8" w:rsidRDefault="006C03E8" w:rsidP="006C03E8">
      <w:pPr>
        <w:pStyle w:val="a3"/>
        <w:spacing w:before="0" w:beforeAutospacing="0" w:after="0" w:afterAutospacing="0"/>
        <w:jc w:val="center"/>
      </w:pPr>
    </w:p>
    <w:p w:rsidR="006C03E8" w:rsidRPr="006C03E8" w:rsidRDefault="006C03E8" w:rsidP="006C03E8">
      <w:pPr>
        <w:spacing w:before="100" w:beforeAutospacing="1" w:after="100" w:afterAutospacing="1"/>
        <w:rPr>
          <w:sz w:val="28"/>
          <w:szCs w:val="28"/>
        </w:rPr>
      </w:pPr>
      <w:r w:rsidRPr="006C03E8">
        <w:rPr>
          <w:bCs/>
          <w:sz w:val="28"/>
          <w:szCs w:val="28"/>
        </w:rPr>
        <w:t>Об утверждении Положения</w:t>
      </w:r>
    </w:p>
    <w:p w:rsidR="006C03E8" w:rsidRPr="006C03E8" w:rsidRDefault="006C03E8" w:rsidP="006C03E8">
      <w:pPr>
        <w:spacing w:before="100" w:beforeAutospacing="1" w:after="100" w:afterAutospacing="1"/>
        <w:rPr>
          <w:sz w:val="28"/>
          <w:szCs w:val="28"/>
        </w:rPr>
      </w:pPr>
      <w:r w:rsidRPr="006C03E8">
        <w:rPr>
          <w:bCs/>
          <w:sz w:val="28"/>
          <w:szCs w:val="28"/>
        </w:rPr>
        <w:t>"О бюджетном процессе в Усть-Ярульском сельсовете"</w:t>
      </w:r>
    </w:p>
    <w:p w:rsidR="006C03E8" w:rsidRPr="006C03E8" w:rsidRDefault="006C03E8" w:rsidP="006C03E8">
      <w:pPr>
        <w:spacing w:before="100" w:beforeAutospacing="1" w:after="100" w:afterAutospacing="1"/>
        <w:jc w:val="both"/>
        <w:rPr>
          <w:sz w:val="28"/>
          <w:szCs w:val="28"/>
        </w:rPr>
      </w:pPr>
      <w:r w:rsidRPr="006C03E8">
        <w:rPr>
          <w:sz w:val="28"/>
          <w:szCs w:val="28"/>
        </w:rPr>
        <w:t>Руководствуясь частью третьей Бюджетного кодекса Российской Федерации "О бюджетном процессе в Российской Федерации", на основании Устава сельсовета, в целях установления бюджетных полномочий участников бюджетного процесса и осуществления бюджетного процесса на территории Усть-Ярульского сельсовета, Усть-Ярульский сельский Совет депутатов решил:</w:t>
      </w:r>
    </w:p>
    <w:p w:rsidR="006C03E8" w:rsidRPr="006C03E8" w:rsidRDefault="006C03E8" w:rsidP="006C03E8">
      <w:pPr>
        <w:pStyle w:val="a7"/>
        <w:numPr>
          <w:ilvl w:val="0"/>
          <w:numId w:val="1"/>
        </w:numPr>
        <w:spacing w:before="100" w:beforeAutospacing="1" w:after="100" w:afterAutospacing="1"/>
        <w:jc w:val="both"/>
        <w:rPr>
          <w:sz w:val="28"/>
          <w:szCs w:val="28"/>
        </w:rPr>
      </w:pPr>
      <w:r w:rsidRPr="006C03E8">
        <w:rPr>
          <w:sz w:val="28"/>
          <w:szCs w:val="28"/>
        </w:rPr>
        <w:t>Утвердить Положение "О бюджетном процессе в Усть-Ярульском сельсовете" в соответствии с приложением.</w:t>
      </w:r>
    </w:p>
    <w:p w:rsidR="006C03E8" w:rsidRPr="006C03E8" w:rsidRDefault="006C03E8" w:rsidP="006C03E8">
      <w:pPr>
        <w:pStyle w:val="a7"/>
        <w:numPr>
          <w:ilvl w:val="0"/>
          <w:numId w:val="1"/>
        </w:numPr>
        <w:jc w:val="both"/>
        <w:rPr>
          <w:sz w:val="28"/>
          <w:szCs w:val="28"/>
        </w:rPr>
      </w:pPr>
      <w:r w:rsidRPr="006C03E8">
        <w:rPr>
          <w:sz w:val="28"/>
          <w:szCs w:val="28"/>
        </w:rPr>
        <w:t>Осуществлять бюджетны</w:t>
      </w:r>
      <w:r>
        <w:rPr>
          <w:sz w:val="28"/>
          <w:szCs w:val="28"/>
        </w:rPr>
        <w:t>й процесс в Усть-Ярульском сельсовете</w:t>
      </w:r>
      <w:r w:rsidRPr="006C03E8">
        <w:rPr>
          <w:sz w:val="28"/>
          <w:szCs w:val="28"/>
        </w:rPr>
        <w:t xml:space="preserve"> в соответствии с Положением по правоотнош</w:t>
      </w:r>
      <w:r>
        <w:rPr>
          <w:sz w:val="28"/>
          <w:szCs w:val="28"/>
        </w:rPr>
        <w:t>ениям, возникшим с 1 января 2014</w:t>
      </w:r>
      <w:r w:rsidRPr="006C03E8">
        <w:rPr>
          <w:sz w:val="28"/>
          <w:szCs w:val="28"/>
        </w:rPr>
        <w:t xml:space="preserve"> года.</w:t>
      </w:r>
    </w:p>
    <w:p w:rsidR="006C03E8" w:rsidRPr="006C03E8" w:rsidRDefault="006C03E8" w:rsidP="006C03E8">
      <w:pPr>
        <w:pStyle w:val="a7"/>
        <w:numPr>
          <w:ilvl w:val="0"/>
          <w:numId w:val="1"/>
        </w:numPr>
        <w:jc w:val="both"/>
        <w:rPr>
          <w:sz w:val="28"/>
          <w:szCs w:val="28"/>
        </w:rPr>
      </w:pPr>
      <w:proofErr w:type="gramStart"/>
      <w:r w:rsidRPr="006C03E8">
        <w:rPr>
          <w:sz w:val="28"/>
          <w:szCs w:val="28"/>
        </w:rPr>
        <w:t>Контроль за</w:t>
      </w:r>
      <w:proofErr w:type="gramEnd"/>
      <w:r w:rsidRPr="006C03E8">
        <w:rPr>
          <w:sz w:val="28"/>
          <w:szCs w:val="28"/>
        </w:rPr>
        <w:t xml:space="preserve"> исполнением решения возложить на главу сельсовета Г.И. Антонюк.</w:t>
      </w:r>
    </w:p>
    <w:p w:rsidR="006C03E8" w:rsidRPr="006C03E8" w:rsidRDefault="006C03E8" w:rsidP="006C03E8">
      <w:pPr>
        <w:pStyle w:val="a7"/>
        <w:numPr>
          <w:ilvl w:val="0"/>
          <w:numId w:val="1"/>
        </w:numPr>
        <w:jc w:val="both"/>
        <w:rPr>
          <w:sz w:val="28"/>
          <w:szCs w:val="28"/>
        </w:rPr>
      </w:pPr>
      <w:r w:rsidRPr="006C03E8">
        <w:rPr>
          <w:sz w:val="28"/>
          <w:szCs w:val="28"/>
        </w:rPr>
        <w:t>Решение вступает в силу в день, следующий за днем официального опубликования в  газете "Усть-Ярульский вестник".</w:t>
      </w:r>
    </w:p>
    <w:p w:rsidR="006C03E8" w:rsidRPr="00B3507E" w:rsidRDefault="006C03E8" w:rsidP="006C03E8">
      <w:pPr>
        <w:spacing w:after="240"/>
      </w:pPr>
    </w:p>
    <w:p w:rsidR="006C03E8" w:rsidRDefault="006C03E8" w:rsidP="006C03E8">
      <w:pPr>
        <w:pStyle w:val="a5"/>
        <w:jc w:val="right"/>
        <w:rPr>
          <w:rFonts w:ascii="Times New Roman" w:hAnsi="Times New Roman"/>
          <w:sz w:val="28"/>
          <w:szCs w:val="28"/>
        </w:rPr>
      </w:pPr>
      <w:r>
        <w:rPr>
          <w:rFonts w:ascii="Times New Roman" w:hAnsi="Times New Roman"/>
          <w:sz w:val="28"/>
          <w:szCs w:val="28"/>
        </w:rPr>
        <w:t>глава Усть-Ярульского сельсовета                            Г.И. Антонюк</w:t>
      </w:r>
    </w:p>
    <w:p w:rsidR="006C03E8" w:rsidRDefault="006C03E8" w:rsidP="006C03E8"/>
    <w:p w:rsidR="006C03E8" w:rsidRDefault="006C03E8" w:rsidP="006C03E8"/>
    <w:p w:rsidR="006C03E8" w:rsidRPr="00B3507E" w:rsidRDefault="006C03E8" w:rsidP="006C03E8">
      <w:pPr>
        <w:spacing w:before="100" w:beforeAutospacing="1" w:after="100" w:afterAutospacing="1"/>
        <w:jc w:val="right"/>
      </w:pPr>
      <w:r w:rsidRPr="0018513A">
        <w:rPr>
          <w:sz w:val="28"/>
          <w:szCs w:val="28"/>
        </w:rPr>
        <w:t xml:space="preserve">                   Председатель сельского Совета                           Л.В. Прядун</w:t>
      </w:r>
    </w:p>
    <w:p w:rsidR="006C03E8" w:rsidRDefault="006C03E8" w:rsidP="006C03E8">
      <w:pPr>
        <w:spacing w:after="240"/>
      </w:pPr>
      <w:r w:rsidRPr="00B3507E">
        <w:br/>
      </w:r>
      <w:r w:rsidRPr="00B3507E">
        <w:br/>
      </w:r>
      <w:r w:rsidRPr="00B3507E">
        <w:br/>
      </w:r>
      <w:r w:rsidRPr="00B3507E">
        <w:br/>
      </w:r>
      <w:r w:rsidRPr="00B3507E">
        <w:br/>
      </w:r>
      <w:r w:rsidRPr="00B3507E">
        <w:br/>
      </w:r>
    </w:p>
    <w:p w:rsidR="006C03E8" w:rsidRPr="00B3507E" w:rsidRDefault="006C03E8" w:rsidP="006C03E8">
      <w:pPr>
        <w:spacing w:after="240"/>
      </w:pPr>
      <w:r w:rsidRPr="00B3507E">
        <w:br/>
      </w:r>
      <w:r w:rsidRPr="00B3507E">
        <w:br/>
      </w:r>
    </w:p>
    <w:p w:rsidR="000D6CA3" w:rsidRDefault="000D6CA3" w:rsidP="000D6CA3">
      <w:pPr>
        <w:pStyle w:val="1"/>
        <w:ind w:left="0" w:right="0"/>
        <w:jc w:val="right"/>
        <w:rPr>
          <w:szCs w:val="28"/>
        </w:rPr>
      </w:pPr>
      <w:r>
        <w:rPr>
          <w:b/>
          <w:sz w:val="20"/>
        </w:rPr>
        <w:lastRenderedPageBreak/>
        <w:t xml:space="preserve">                                                                                            </w:t>
      </w:r>
      <w:r>
        <w:rPr>
          <w:szCs w:val="28"/>
        </w:rPr>
        <w:t xml:space="preserve">Приложение к решению </w:t>
      </w:r>
    </w:p>
    <w:p w:rsidR="000D6CA3" w:rsidRPr="000D6CA3" w:rsidRDefault="000D6CA3" w:rsidP="000D6CA3">
      <w:pPr>
        <w:jc w:val="right"/>
      </w:pPr>
      <w:r w:rsidRPr="000D6CA3">
        <w:t xml:space="preserve">                                                                             </w:t>
      </w:r>
      <w:r>
        <w:t>Сельского Совета депутатов</w:t>
      </w:r>
    </w:p>
    <w:p w:rsidR="000D6CA3" w:rsidRDefault="000D6CA3" w:rsidP="000D6CA3">
      <w:pPr>
        <w:jc w:val="right"/>
        <w:rPr>
          <w:sz w:val="28"/>
          <w:szCs w:val="28"/>
        </w:rPr>
      </w:pPr>
      <w:r>
        <w:rPr>
          <w:sz w:val="28"/>
          <w:szCs w:val="28"/>
        </w:rPr>
        <w:t xml:space="preserve">                                                                  от « 17» октября 2013г. № 82  </w:t>
      </w:r>
    </w:p>
    <w:p w:rsidR="000D6CA3" w:rsidRDefault="000D6CA3" w:rsidP="00203D87">
      <w:pPr>
        <w:rPr>
          <w:b/>
          <w:sz w:val="28"/>
          <w:szCs w:val="28"/>
        </w:rPr>
      </w:pPr>
    </w:p>
    <w:p w:rsidR="000D6CA3" w:rsidRDefault="000D6CA3" w:rsidP="000D6CA3">
      <w:pPr>
        <w:jc w:val="center"/>
        <w:rPr>
          <w:b/>
          <w:sz w:val="28"/>
          <w:szCs w:val="28"/>
        </w:rPr>
      </w:pPr>
      <w:r>
        <w:rPr>
          <w:b/>
          <w:sz w:val="28"/>
          <w:szCs w:val="28"/>
        </w:rPr>
        <w:t>ПОЛОЖЕНИЕ</w:t>
      </w:r>
    </w:p>
    <w:p w:rsidR="000D6CA3" w:rsidRDefault="000D6CA3" w:rsidP="000D6CA3">
      <w:pPr>
        <w:jc w:val="center"/>
        <w:rPr>
          <w:b/>
          <w:sz w:val="28"/>
          <w:szCs w:val="28"/>
        </w:rPr>
      </w:pPr>
      <w:r>
        <w:rPr>
          <w:b/>
          <w:sz w:val="28"/>
          <w:szCs w:val="28"/>
        </w:rPr>
        <w:t xml:space="preserve">О БЮДЖЕТНОМ </w:t>
      </w:r>
      <w:r>
        <w:rPr>
          <w:b/>
          <w:caps/>
          <w:sz w:val="28"/>
          <w:szCs w:val="28"/>
        </w:rPr>
        <w:t>ПРОЦЕССЕ в АДМИНИСТРАЦИИ</w:t>
      </w:r>
      <w:r>
        <w:rPr>
          <w:b/>
          <w:caps/>
          <w:sz w:val="28"/>
          <w:szCs w:val="28"/>
        </w:rPr>
        <w:br/>
        <w:t>УСТЬ-ЯРУЛЬСКОГО СЕЛЬСОВЕТА</w:t>
      </w:r>
      <w:r>
        <w:rPr>
          <w:i/>
          <w:sz w:val="20"/>
          <w:szCs w:val="20"/>
        </w:rPr>
        <w:tab/>
      </w:r>
    </w:p>
    <w:p w:rsidR="000D6CA3" w:rsidRDefault="000D6CA3" w:rsidP="000D6CA3">
      <w:pPr>
        <w:tabs>
          <w:tab w:val="right" w:pos="9071"/>
        </w:tabs>
        <w:rPr>
          <w:sz w:val="28"/>
          <w:szCs w:val="28"/>
        </w:rPr>
      </w:pPr>
    </w:p>
    <w:p w:rsidR="000D6CA3" w:rsidRDefault="000D6CA3" w:rsidP="00203D87">
      <w:pPr>
        <w:autoSpaceDE w:val="0"/>
        <w:autoSpaceDN w:val="0"/>
        <w:adjustRightInd w:val="0"/>
        <w:ind w:left="-283" w:firstLine="709"/>
        <w:jc w:val="both"/>
        <w:rPr>
          <w:i/>
          <w:sz w:val="28"/>
          <w:szCs w:val="28"/>
        </w:rPr>
      </w:pPr>
      <w:r>
        <w:rPr>
          <w:sz w:val="28"/>
          <w:szCs w:val="28"/>
        </w:rPr>
        <w:t xml:space="preserve">Настоящее Положение «О бюджетном процессе в Администрации Усть-Ярульского сельсовета (далее – Положение) в соответствии                                                                 с бюджетным законодательством Российской Федерации устанавливает порядок </w:t>
      </w:r>
      <w:r>
        <w:rPr>
          <w:bCs/>
          <w:sz w:val="28"/>
          <w:szCs w:val="28"/>
        </w:rPr>
        <w:t xml:space="preserve">составления и рассмотрения проекта местного бюджета, утверждения и исполнения местного бюджета, </w:t>
      </w:r>
      <w:proofErr w:type="gramStart"/>
      <w:r>
        <w:rPr>
          <w:bCs/>
          <w:sz w:val="28"/>
          <w:szCs w:val="28"/>
        </w:rPr>
        <w:t>контроля за</w:t>
      </w:r>
      <w:proofErr w:type="gramEnd"/>
      <w:r>
        <w:rPr>
          <w:bCs/>
          <w:sz w:val="28"/>
          <w:szCs w:val="28"/>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0D6CA3" w:rsidRDefault="000D6CA3" w:rsidP="000D6CA3">
      <w:pPr>
        <w:ind w:firstLine="709"/>
        <w:jc w:val="both"/>
        <w:rPr>
          <w:sz w:val="20"/>
          <w:szCs w:val="20"/>
        </w:rPr>
      </w:pPr>
    </w:p>
    <w:p w:rsidR="000D6CA3" w:rsidRDefault="000D6CA3" w:rsidP="000D6CA3">
      <w:pPr>
        <w:ind w:firstLine="709"/>
        <w:jc w:val="center"/>
        <w:rPr>
          <w:b/>
          <w:sz w:val="28"/>
          <w:szCs w:val="28"/>
        </w:rPr>
      </w:pPr>
      <w:r>
        <w:rPr>
          <w:b/>
          <w:sz w:val="28"/>
          <w:szCs w:val="28"/>
        </w:rPr>
        <w:t xml:space="preserve">Глава 1. Полномочия органов местного самоуправления </w:t>
      </w:r>
    </w:p>
    <w:p w:rsidR="000D6CA3" w:rsidRDefault="000D6CA3" w:rsidP="000D6CA3">
      <w:pPr>
        <w:ind w:firstLine="709"/>
        <w:jc w:val="center"/>
        <w:rPr>
          <w:b/>
          <w:sz w:val="28"/>
          <w:szCs w:val="28"/>
        </w:rPr>
      </w:pPr>
      <w:r>
        <w:rPr>
          <w:b/>
          <w:sz w:val="28"/>
          <w:szCs w:val="28"/>
        </w:rPr>
        <w:t>в сфере бюджетного процесса</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1. Участники бюджетного процесса</w:t>
      </w:r>
    </w:p>
    <w:p w:rsidR="00D12572" w:rsidRDefault="000D6CA3" w:rsidP="00D12572">
      <w:pPr>
        <w:pStyle w:val="ConsNormal"/>
        <w:widowControl/>
        <w:ind w:left="-283"/>
        <w:jc w:val="both"/>
        <w:rPr>
          <w:rFonts w:ascii="Times New Roman" w:hAnsi="Times New Roman" w:cs="Times New Roman"/>
          <w:sz w:val="28"/>
          <w:szCs w:val="28"/>
        </w:rPr>
      </w:pPr>
      <w:r>
        <w:rPr>
          <w:rFonts w:ascii="Times New Roman" w:hAnsi="Times New Roman" w:cs="Times New Roman"/>
          <w:sz w:val="28"/>
          <w:szCs w:val="28"/>
        </w:rPr>
        <w:t>Участника</w:t>
      </w:r>
      <w:r w:rsidR="00D12572">
        <w:rPr>
          <w:rFonts w:ascii="Times New Roman" w:hAnsi="Times New Roman" w:cs="Times New Roman"/>
          <w:sz w:val="28"/>
          <w:szCs w:val="28"/>
        </w:rPr>
        <w:t>ми бюджетного процесса являются</w:t>
      </w:r>
    </w:p>
    <w:p w:rsidR="000D6CA3" w:rsidRPr="00D12572" w:rsidRDefault="00D12572" w:rsidP="00D12572">
      <w:pPr>
        <w:pStyle w:val="ConsNormal"/>
        <w:widowControl/>
        <w:ind w:left="-283" w:firstLine="0"/>
        <w:jc w:val="both"/>
        <w:rPr>
          <w:rFonts w:ascii="Times New Roman" w:hAnsi="Times New Roman" w:cs="Times New Roman"/>
          <w:sz w:val="28"/>
          <w:szCs w:val="28"/>
        </w:rPr>
      </w:pPr>
      <w:r>
        <w:rPr>
          <w:rFonts w:ascii="Times New Roman" w:hAnsi="Times New Roman" w:cs="Times New Roman"/>
          <w:sz w:val="28"/>
          <w:szCs w:val="28"/>
        </w:rPr>
        <w:t xml:space="preserve">1) </w:t>
      </w:r>
      <w:r w:rsidR="000D6CA3">
        <w:rPr>
          <w:rFonts w:ascii="Times New Roman" w:hAnsi="Times New Roman" w:cs="Times New Roman"/>
          <w:sz w:val="28"/>
          <w:szCs w:val="28"/>
        </w:rPr>
        <w:t xml:space="preserve">Глава сельсовета;                         </w:t>
      </w:r>
    </w:p>
    <w:p w:rsidR="000D6CA3" w:rsidRDefault="000D6CA3" w:rsidP="00D12572">
      <w:pPr>
        <w:pStyle w:val="ConsNormal"/>
        <w:widowControl/>
        <w:numPr>
          <w:ilvl w:val="0"/>
          <w:numId w:val="22"/>
        </w:numPr>
        <w:ind w:left="-283"/>
        <w:jc w:val="both"/>
        <w:rPr>
          <w:rFonts w:ascii="Times New Roman" w:hAnsi="Times New Roman" w:cs="Times New Roman"/>
          <w:i/>
        </w:rPr>
      </w:pPr>
      <w:r>
        <w:rPr>
          <w:rFonts w:ascii="Times New Roman" w:hAnsi="Times New Roman" w:cs="Times New Roman"/>
          <w:sz w:val="28"/>
          <w:szCs w:val="28"/>
        </w:rPr>
        <w:t>Представительный орган Совета депутатов (далее - представительный орган);</w:t>
      </w:r>
    </w:p>
    <w:p w:rsidR="000D6CA3" w:rsidRDefault="000D6CA3" w:rsidP="00D12572">
      <w:pPr>
        <w:pStyle w:val="ConsNormal"/>
        <w:widowControl/>
        <w:numPr>
          <w:ilvl w:val="0"/>
          <w:numId w:val="22"/>
        </w:numPr>
        <w:ind w:left="-283"/>
        <w:jc w:val="both"/>
        <w:rPr>
          <w:rFonts w:ascii="Times New Roman" w:hAnsi="Times New Roman" w:cs="Times New Roman"/>
        </w:rPr>
      </w:pPr>
      <w:r>
        <w:rPr>
          <w:rFonts w:ascii="Times New Roman" w:hAnsi="Times New Roman" w:cs="Times New Roman"/>
          <w:sz w:val="28"/>
          <w:szCs w:val="28"/>
        </w:rPr>
        <w:t>Администрация Усть-Ярульского сельсовета  (далее – местная администрации;</w:t>
      </w:r>
    </w:p>
    <w:p w:rsidR="000D6CA3" w:rsidRDefault="000D6CA3" w:rsidP="00D12572">
      <w:pPr>
        <w:pStyle w:val="ConsNormal"/>
        <w:widowControl/>
        <w:numPr>
          <w:ilvl w:val="0"/>
          <w:numId w:val="22"/>
        </w:numPr>
        <w:ind w:left="-283"/>
        <w:jc w:val="both"/>
        <w:rPr>
          <w:rFonts w:ascii="Times New Roman" w:hAnsi="Times New Roman" w:cs="Times New Roman"/>
          <w:sz w:val="28"/>
          <w:szCs w:val="28"/>
        </w:rPr>
      </w:pPr>
      <w:r>
        <w:rPr>
          <w:rFonts w:ascii="Times New Roman" w:hAnsi="Times New Roman" w:cs="Times New Roman"/>
          <w:sz w:val="28"/>
          <w:szCs w:val="28"/>
        </w:rPr>
        <w:t>Финансовый орган Усть-Ярульского сельсовета</w:t>
      </w:r>
    </w:p>
    <w:p w:rsidR="000D6CA3" w:rsidRDefault="000D6CA3" w:rsidP="00203D87">
      <w:pPr>
        <w:pStyle w:val="ConsNormal"/>
        <w:widowControl/>
        <w:ind w:left="-283" w:firstLine="0"/>
        <w:jc w:val="both"/>
        <w:rPr>
          <w:rFonts w:ascii="Times New Roman" w:hAnsi="Times New Roman" w:cs="Times New Roman"/>
          <w:sz w:val="28"/>
          <w:szCs w:val="28"/>
        </w:rPr>
      </w:pPr>
      <w:r>
        <w:rPr>
          <w:rFonts w:ascii="Times New Roman" w:hAnsi="Times New Roman" w:cs="Times New Roman"/>
          <w:sz w:val="28"/>
          <w:szCs w:val="28"/>
        </w:rPr>
        <w:t xml:space="preserve">(далее – контрольно-счетный орган); </w:t>
      </w:r>
    </w:p>
    <w:p w:rsidR="000D6CA3" w:rsidRDefault="000D6CA3" w:rsidP="00D12572">
      <w:pPr>
        <w:pStyle w:val="ConsNormal"/>
        <w:widowControl/>
        <w:numPr>
          <w:ilvl w:val="0"/>
          <w:numId w:val="22"/>
        </w:numPr>
        <w:ind w:left="-283"/>
        <w:jc w:val="both"/>
        <w:rPr>
          <w:rFonts w:ascii="Times New Roman" w:hAnsi="Times New Roman" w:cs="Times New Roman"/>
          <w:sz w:val="28"/>
          <w:szCs w:val="28"/>
        </w:rPr>
      </w:pPr>
      <w:r>
        <w:rPr>
          <w:rFonts w:ascii="Times New Roman" w:hAnsi="Times New Roman" w:cs="Times New Roman"/>
          <w:sz w:val="28"/>
          <w:szCs w:val="28"/>
        </w:rPr>
        <w:t>главные распорядители и распорядители бюджетных средств;</w:t>
      </w:r>
    </w:p>
    <w:p w:rsidR="000D6CA3" w:rsidRDefault="000D6CA3" w:rsidP="00D12572">
      <w:pPr>
        <w:pStyle w:val="ConsNormal"/>
        <w:widowControl/>
        <w:numPr>
          <w:ilvl w:val="0"/>
          <w:numId w:val="22"/>
        </w:numPr>
        <w:ind w:left="-283"/>
        <w:jc w:val="both"/>
        <w:rPr>
          <w:rFonts w:ascii="Times New Roman" w:hAnsi="Times New Roman" w:cs="Times New Roman"/>
          <w:sz w:val="28"/>
          <w:szCs w:val="28"/>
        </w:rPr>
      </w:pPr>
      <w:r>
        <w:rPr>
          <w:rFonts w:ascii="Times New Roman" w:hAnsi="Times New Roman" w:cs="Times New Roman"/>
          <w:sz w:val="28"/>
          <w:szCs w:val="28"/>
        </w:rPr>
        <w:t>главные администраторы и администраторы источников финансирования дефицита местного бюджета;</w:t>
      </w:r>
    </w:p>
    <w:p w:rsidR="000D6CA3" w:rsidRDefault="000D6CA3" w:rsidP="00D12572">
      <w:pPr>
        <w:pStyle w:val="ConsNormal"/>
        <w:widowControl/>
        <w:numPr>
          <w:ilvl w:val="0"/>
          <w:numId w:val="22"/>
        </w:numPr>
        <w:ind w:left="-283"/>
        <w:jc w:val="both"/>
        <w:rPr>
          <w:rFonts w:ascii="Times New Roman" w:hAnsi="Times New Roman" w:cs="Times New Roman"/>
          <w:sz w:val="28"/>
          <w:szCs w:val="28"/>
        </w:rPr>
      </w:pPr>
      <w:r>
        <w:rPr>
          <w:rFonts w:ascii="Times New Roman" w:hAnsi="Times New Roman" w:cs="Times New Roman"/>
          <w:sz w:val="28"/>
          <w:szCs w:val="28"/>
        </w:rPr>
        <w:t>получатели бюджетных средств;</w:t>
      </w:r>
    </w:p>
    <w:p w:rsidR="000D6CA3" w:rsidRDefault="000D6CA3" w:rsidP="00D12572">
      <w:pPr>
        <w:pStyle w:val="ConsNormal"/>
        <w:widowControl/>
        <w:numPr>
          <w:ilvl w:val="0"/>
          <w:numId w:val="22"/>
        </w:numPr>
        <w:ind w:left="-283"/>
        <w:jc w:val="both"/>
        <w:rPr>
          <w:rFonts w:ascii="Times New Roman" w:hAnsi="Times New Roman" w:cs="Times New Roman"/>
          <w:sz w:val="28"/>
          <w:szCs w:val="28"/>
        </w:rPr>
      </w:pPr>
      <w:r>
        <w:rPr>
          <w:rFonts w:ascii="Times New Roman" w:hAnsi="Times New Roman" w:cs="Times New Roman"/>
          <w:sz w:val="28"/>
          <w:szCs w:val="28"/>
        </w:rPr>
        <w:t>главные администраторы и администраторы доходов местного бюджета.</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2. Бюджетные полномочия представительного органа </w:t>
      </w:r>
    </w:p>
    <w:p w:rsidR="000D6CA3" w:rsidRDefault="000D6CA3" w:rsidP="00203D87">
      <w:pPr>
        <w:pStyle w:val="ConsNormal"/>
        <w:widowControl/>
        <w:ind w:left="-283" w:firstLine="709"/>
        <w:jc w:val="both"/>
        <w:rPr>
          <w:rFonts w:ascii="Times New Roman" w:hAnsi="Times New Roman" w:cs="Times New Roman"/>
          <w:sz w:val="28"/>
          <w:szCs w:val="28"/>
        </w:rPr>
      </w:pPr>
      <w:r>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0D6CA3" w:rsidRPr="00D12572" w:rsidRDefault="00D12572" w:rsidP="00D12572">
      <w:pPr>
        <w:autoSpaceDE w:val="0"/>
        <w:autoSpaceDN w:val="0"/>
        <w:adjustRightInd w:val="0"/>
        <w:ind w:left="-283"/>
        <w:jc w:val="both"/>
        <w:rPr>
          <w:sz w:val="28"/>
          <w:szCs w:val="28"/>
        </w:rPr>
      </w:pPr>
      <w:r>
        <w:rPr>
          <w:sz w:val="28"/>
          <w:szCs w:val="28"/>
        </w:rPr>
        <w:t xml:space="preserve">1) </w:t>
      </w:r>
      <w:r w:rsidR="000D6CA3" w:rsidRPr="00D12572">
        <w:rPr>
          <w:sz w:val="28"/>
          <w:szCs w:val="28"/>
        </w:rPr>
        <w:t>рассматривает и утверждает местный бюджет;</w:t>
      </w:r>
    </w:p>
    <w:p w:rsidR="000D6CA3" w:rsidRPr="00D12572" w:rsidRDefault="000D6CA3" w:rsidP="00D12572">
      <w:pPr>
        <w:pStyle w:val="a7"/>
        <w:numPr>
          <w:ilvl w:val="0"/>
          <w:numId w:val="23"/>
        </w:numPr>
        <w:autoSpaceDE w:val="0"/>
        <w:autoSpaceDN w:val="0"/>
        <w:adjustRightInd w:val="0"/>
        <w:ind w:left="-283"/>
        <w:jc w:val="both"/>
        <w:rPr>
          <w:sz w:val="28"/>
          <w:szCs w:val="28"/>
        </w:rPr>
      </w:pPr>
      <w:r w:rsidRPr="00D12572">
        <w:rPr>
          <w:sz w:val="28"/>
          <w:szCs w:val="28"/>
        </w:rPr>
        <w:t>рассматривает и утверждает отчеты об исполнении местного бюджета;</w:t>
      </w:r>
    </w:p>
    <w:p w:rsidR="000D6CA3" w:rsidRPr="00D12572" w:rsidRDefault="000D6CA3" w:rsidP="00D12572">
      <w:pPr>
        <w:pStyle w:val="a7"/>
        <w:numPr>
          <w:ilvl w:val="0"/>
          <w:numId w:val="23"/>
        </w:numPr>
        <w:autoSpaceDE w:val="0"/>
        <w:autoSpaceDN w:val="0"/>
        <w:adjustRightInd w:val="0"/>
        <w:ind w:left="-283"/>
        <w:jc w:val="both"/>
        <w:rPr>
          <w:sz w:val="28"/>
          <w:szCs w:val="28"/>
        </w:rPr>
      </w:pPr>
      <w:r w:rsidRPr="00D12572">
        <w:rPr>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0D6CA3" w:rsidRDefault="000D6CA3" w:rsidP="00D12572">
      <w:pPr>
        <w:numPr>
          <w:ilvl w:val="0"/>
          <w:numId w:val="23"/>
        </w:numPr>
        <w:autoSpaceDE w:val="0"/>
        <w:autoSpaceDN w:val="0"/>
        <w:adjustRightInd w:val="0"/>
        <w:ind w:left="-283"/>
        <w:jc w:val="both"/>
        <w:rPr>
          <w:sz w:val="28"/>
          <w:szCs w:val="28"/>
        </w:rPr>
      </w:pPr>
      <w:r>
        <w:rPr>
          <w:sz w:val="28"/>
          <w:szCs w:val="28"/>
        </w:rPr>
        <w:t>формирует и определяет правовой статус контрольно-счетного органа;</w:t>
      </w:r>
    </w:p>
    <w:p w:rsidR="000D6CA3" w:rsidRDefault="000D6CA3" w:rsidP="00D12572">
      <w:pPr>
        <w:numPr>
          <w:ilvl w:val="0"/>
          <w:numId w:val="23"/>
        </w:numPr>
        <w:autoSpaceDE w:val="0"/>
        <w:autoSpaceDN w:val="0"/>
        <w:adjustRightInd w:val="0"/>
        <w:ind w:left="-283"/>
        <w:jc w:val="both"/>
        <w:rPr>
          <w:sz w:val="28"/>
          <w:szCs w:val="28"/>
        </w:rPr>
      </w:pPr>
      <w:r>
        <w:rPr>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0D6CA3" w:rsidRDefault="000D6CA3" w:rsidP="00D12572">
      <w:pPr>
        <w:numPr>
          <w:ilvl w:val="0"/>
          <w:numId w:val="23"/>
        </w:numPr>
        <w:autoSpaceDE w:val="0"/>
        <w:autoSpaceDN w:val="0"/>
        <w:adjustRightInd w:val="0"/>
        <w:ind w:left="-283"/>
        <w:jc w:val="both"/>
        <w:rPr>
          <w:sz w:val="28"/>
          <w:szCs w:val="28"/>
        </w:rPr>
      </w:pPr>
      <w:r>
        <w:rPr>
          <w:sz w:val="28"/>
          <w:szCs w:val="28"/>
        </w:rPr>
        <w:lastRenderedPageBreak/>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Pr>
          <w:color w:val="FFFFFF"/>
          <w:sz w:val="28"/>
          <w:szCs w:val="28"/>
        </w:rPr>
        <w:t xml:space="preserve"> </w:t>
      </w:r>
      <w:r>
        <w:rPr>
          <w:sz w:val="28"/>
          <w:szCs w:val="28"/>
        </w:rPr>
        <w:t>местного самоуправления Администрации Усть-Ярульского</w:t>
      </w:r>
      <w:r w:rsidRPr="000D6CA3">
        <w:rPr>
          <w:sz w:val="28"/>
          <w:szCs w:val="28"/>
        </w:rPr>
        <w:t xml:space="preserve"> сельсовета</w:t>
      </w:r>
      <w:r>
        <w:rPr>
          <w:sz w:val="28"/>
          <w:szCs w:val="28"/>
        </w:rPr>
        <w:t>.</w:t>
      </w:r>
    </w:p>
    <w:p w:rsidR="000D6CA3" w:rsidRDefault="000D6CA3" w:rsidP="000D6CA3">
      <w:pPr>
        <w:autoSpaceDE w:val="0"/>
        <w:autoSpaceDN w:val="0"/>
        <w:adjustRightInd w:val="0"/>
        <w:ind w:left="710"/>
        <w:jc w:val="both"/>
        <w:rPr>
          <w:sz w:val="28"/>
          <w:szCs w:val="28"/>
        </w:rPr>
      </w:pPr>
    </w:p>
    <w:p w:rsidR="000D6CA3" w:rsidRDefault="000D6CA3" w:rsidP="00D12572">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3. Бюджетные полномочия Главы Администрации Усть-Ярульского</w:t>
      </w:r>
      <w:r w:rsidRPr="000D6CA3">
        <w:rPr>
          <w:rFonts w:ascii="Times New Roman" w:hAnsi="Times New Roman" w:cs="Times New Roman"/>
          <w:b/>
          <w:sz w:val="28"/>
          <w:szCs w:val="28"/>
        </w:rPr>
        <w:t xml:space="preserve"> сельсовета</w:t>
      </w:r>
    </w:p>
    <w:p w:rsidR="000D6CA3" w:rsidRDefault="000D6CA3" w:rsidP="00203D87">
      <w:pPr>
        <w:pStyle w:val="ConsNormal"/>
        <w:widowControl/>
        <w:ind w:left="-283" w:firstLine="709"/>
        <w:jc w:val="both"/>
        <w:rPr>
          <w:rFonts w:ascii="Times New Roman" w:hAnsi="Times New Roman" w:cs="Times New Roman"/>
          <w:sz w:val="28"/>
          <w:szCs w:val="28"/>
        </w:rPr>
      </w:pPr>
      <w:r>
        <w:rPr>
          <w:rFonts w:ascii="Times New Roman" w:hAnsi="Times New Roman" w:cs="Times New Roman"/>
          <w:sz w:val="28"/>
          <w:szCs w:val="28"/>
        </w:rPr>
        <w:t xml:space="preserve">1. Глава </w:t>
      </w:r>
      <w:r w:rsidRPr="000D6CA3">
        <w:rPr>
          <w:rFonts w:ascii="Times New Roman" w:hAnsi="Times New Roman" w:cs="Times New Roman"/>
          <w:sz w:val="28"/>
          <w:szCs w:val="28"/>
        </w:rPr>
        <w:t>Администрации Усть-Ярульского сельсовета</w:t>
      </w:r>
      <w:r>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финансовый год (очередной финансовый год и плановый период).   </w:t>
      </w:r>
    </w:p>
    <w:p w:rsidR="000D6CA3" w:rsidRDefault="000D6CA3" w:rsidP="00203D87">
      <w:pPr>
        <w:pStyle w:val="ConsNormal"/>
        <w:widowControl/>
        <w:ind w:left="-283" w:firstLine="709"/>
        <w:jc w:val="both"/>
        <w:rPr>
          <w:rFonts w:ascii="Times New Roman" w:hAnsi="Times New Roman" w:cs="Times New Roman"/>
          <w:sz w:val="28"/>
          <w:szCs w:val="28"/>
        </w:rPr>
      </w:pPr>
      <w:r>
        <w:rPr>
          <w:rFonts w:ascii="Times New Roman" w:hAnsi="Times New Roman" w:cs="Times New Roman"/>
          <w:sz w:val="28"/>
          <w:szCs w:val="28"/>
        </w:rPr>
        <w:t xml:space="preserve">2. Подает ходатайство о введении временной финансовой администрации в </w:t>
      </w:r>
      <w:r w:rsidRPr="000D6CA3">
        <w:rPr>
          <w:rFonts w:ascii="Times New Roman" w:hAnsi="Times New Roman" w:cs="Times New Roman"/>
          <w:sz w:val="28"/>
          <w:szCs w:val="28"/>
        </w:rPr>
        <w:t>Администрации Усть-Ярульского сельсовета</w:t>
      </w:r>
      <w:r>
        <w:rPr>
          <w:rFonts w:ascii="Times New Roman" w:hAnsi="Times New Roman" w:cs="Times New Roman"/>
          <w:sz w:val="28"/>
          <w:szCs w:val="28"/>
        </w:rPr>
        <w:t>.</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4. Бюджетные полномочия местной администрации </w:t>
      </w:r>
    </w:p>
    <w:p w:rsidR="000D6CA3" w:rsidRDefault="000D6CA3" w:rsidP="00203D87">
      <w:pPr>
        <w:pStyle w:val="ConsNormal"/>
        <w:widowControl/>
        <w:ind w:left="-283" w:firstLine="709"/>
        <w:jc w:val="both"/>
        <w:rPr>
          <w:rFonts w:ascii="Times New Roman" w:hAnsi="Times New Roman" w:cs="Times New Roman"/>
          <w:sz w:val="28"/>
          <w:szCs w:val="28"/>
        </w:rPr>
      </w:pPr>
      <w:r>
        <w:rPr>
          <w:rFonts w:ascii="Times New Roman" w:hAnsi="Times New Roman" w:cs="Times New Roman"/>
          <w:sz w:val="28"/>
          <w:szCs w:val="28"/>
        </w:rPr>
        <w:t>1. Местная администрация обладает следующими полномочиями:</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устанавливает порядок ведения реестра расходных обязательств;</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 xml:space="preserve">осуществляет управление муниципальным долгом Администрации Усть-Ярульского сельсовета  в соответствии с уставом </w:t>
      </w:r>
      <w:r w:rsidRPr="000D6CA3">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Усть-Ярульского </w:t>
      </w:r>
      <w:r w:rsidRPr="000D6CA3">
        <w:rPr>
          <w:rFonts w:ascii="Times New Roman" w:hAnsi="Times New Roman" w:cs="Times New Roman"/>
          <w:sz w:val="28"/>
          <w:szCs w:val="28"/>
        </w:rPr>
        <w:t>сельсовета</w:t>
      </w:r>
      <w:r>
        <w:rPr>
          <w:rFonts w:ascii="Times New Roman" w:hAnsi="Times New Roman" w:cs="Times New Roman"/>
          <w:sz w:val="28"/>
          <w:szCs w:val="28"/>
        </w:rPr>
        <w:t>;</w:t>
      </w:r>
    </w:p>
    <w:p w:rsidR="000D6CA3" w:rsidRP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lastRenderedPageBreak/>
        <w:t xml:space="preserve">осуществляет муниципальные заимствования от имени </w:t>
      </w:r>
      <w:r w:rsidRPr="000D6CA3">
        <w:rPr>
          <w:rFonts w:ascii="Times New Roman" w:hAnsi="Times New Roman" w:cs="Times New Roman"/>
          <w:sz w:val="28"/>
          <w:szCs w:val="28"/>
        </w:rPr>
        <w:t>Администрации Усть-Ярульского сельсовета;</w:t>
      </w:r>
    </w:p>
    <w:p w:rsidR="000D6CA3" w:rsidRP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 xml:space="preserve">предоставляет муниципальные гарантии от имени </w:t>
      </w:r>
      <w:r w:rsidRPr="000D6CA3">
        <w:rPr>
          <w:rFonts w:ascii="Times New Roman" w:hAnsi="Times New Roman" w:cs="Times New Roman"/>
          <w:sz w:val="28"/>
          <w:szCs w:val="28"/>
        </w:rPr>
        <w:t xml:space="preserve">Администрации </w:t>
      </w:r>
      <w:r>
        <w:rPr>
          <w:rFonts w:ascii="Times New Roman" w:hAnsi="Times New Roman" w:cs="Times New Roman"/>
          <w:sz w:val="28"/>
          <w:szCs w:val="28"/>
        </w:rPr>
        <w:t>Усть-Ярульского</w:t>
      </w:r>
      <w:r w:rsidRPr="000D6CA3">
        <w:rPr>
          <w:rFonts w:ascii="Times New Roman" w:hAnsi="Times New Roman" w:cs="Times New Roman"/>
          <w:sz w:val="28"/>
          <w:szCs w:val="28"/>
        </w:rPr>
        <w:t xml:space="preserve"> сельсовета;</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Pr="000D6CA3">
        <w:rPr>
          <w:rFonts w:ascii="Times New Roman" w:hAnsi="Times New Roman" w:cs="Times New Roman"/>
          <w:sz w:val="28"/>
          <w:szCs w:val="28"/>
        </w:rPr>
        <w:t xml:space="preserve">Администрации </w:t>
      </w:r>
      <w:r>
        <w:rPr>
          <w:rFonts w:ascii="Times New Roman" w:hAnsi="Times New Roman" w:cs="Times New Roman"/>
          <w:sz w:val="28"/>
          <w:szCs w:val="28"/>
        </w:rPr>
        <w:t>Усть-Ярульского</w:t>
      </w:r>
      <w:r w:rsidRPr="000D6CA3">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и (или) находящимися в их ведении бюджетными учреждениями;</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устанавливает порядок составления проекта местного бюджета;</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составляет проект местного бюджета;</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Pr="000D6CA3">
        <w:rPr>
          <w:rFonts w:ascii="Times New Roman" w:hAnsi="Times New Roman" w:cs="Times New Roman"/>
          <w:sz w:val="28"/>
          <w:szCs w:val="28"/>
        </w:rPr>
        <w:t xml:space="preserve">Администрации </w:t>
      </w:r>
      <w:r>
        <w:rPr>
          <w:rFonts w:ascii="Times New Roman" w:hAnsi="Times New Roman" w:cs="Times New Roman"/>
          <w:sz w:val="28"/>
          <w:szCs w:val="28"/>
        </w:rPr>
        <w:t>Усть-Ярульского</w:t>
      </w:r>
      <w:r w:rsidRPr="000D6CA3">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одобряет прогноз социально-экономического развития </w:t>
      </w:r>
      <w:r w:rsidRPr="000D6CA3">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Усть-Ярульского </w:t>
      </w:r>
      <w:r w:rsidRPr="000D6CA3">
        <w:rPr>
          <w:rFonts w:ascii="Times New Roman" w:hAnsi="Times New Roman" w:cs="Times New Roman"/>
          <w:sz w:val="28"/>
          <w:szCs w:val="28"/>
        </w:rPr>
        <w:t>сельсовета</w:t>
      </w:r>
      <w:r>
        <w:rPr>
          <w:rFonts w:ascii="Times New Roman" w:hAnsi="Times New Roman" w:cs="Times New Roman"/>
          <w:sz w:val="28"/>
          <w:szCs w:val="28"/>
        </w:rPr>
        <w:t>;</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 xml:space="preserve">устанавливает форму и порядок разработки среднесрочного финансового плана </w:t>
      </w:r>
      <w:r w:rsidRPr="000D6CA3">
        <w:rPr>
          <w:rFonts w:ascii="Times New Roman" w:hAnsi="Times New Roman" w:cs="Times New Roman"/>
          <w:sz w:val="28"/>
          <w:szCs w:val="28"/>
        </w:rPr>
        <w:t xml:space="preserve">Администрации </w:t>
      </w:r>
      <w:r>
        <w:rPr>
          <w:rFonts w:ascii="Times New Roman" w:hAnsi="Times New Roman" w:cs="Times New Roman"/>
          <w:sz w:val="28"/>
          <w:szCs w:val="28"/>
        </w:rPr>
        <w:t>Усть-Ярульского</w:t>
      </w:r>
      <w:r w:rsidRPr="000D6CA3">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определяет сроки реализации муниципальных программ в установленном порядке;</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устанавливает порядок и сроки составления проекта местного бюджета;</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обеспечивает исполнение местного бюджета;</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 xml:space="preserve">утверждает генеральные условия эмиссии муниципальных ценных бумаг </w:t>
      </w:r>
      <w:r w:rsidRPr="000D6CA3">
        <w:rPr>
          <w:rFonts w:ascii="Times New Roman" w:hAnsi="Times New Roman" w:cs="Times New Roman"/>
          <w:sz w:val="28"/>
          <w:szCs w:val="28"/>
        </w:rPr>
        <w:t xml:space="preserve">Администрации </w:t>
      </w:r>
      <w:r>
        <w:rPr>
          <w:rFonts w:ascii="Times New Roman" w:hAnsi="Times New Roman" w:cs="Times New Roman"/>
          <w:sz w:val="28"/>
          <w:szCs w:val="28"/>
        </w:rPr>
        <w:t>Усть-Ярульского</w:t>
      </w:r>
      <w:r w:rsidRPr="000D6CA3">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организует бюджетный учет, составляет отчеты об исполнении местного бюджета;</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0D6CA3" w:rsidRDefault="000D6CA3" w:rsidP="00203D87">
      <w:pPr>
        <w:pStyle w:val="ConsNormal"/>
        <w:widowControl/>
        <w:numPr>
          <w:ilvl w:val="1"/>
          <w:numId w:val="4"/>
        </w:numPr>
        <w:ind w:left="-283"/>
        <w:jc w:val="both"/>
        <w:rPr>
          <w:rFonts w:ascii="Times New Roman" w:hAnsi="Times New Roman" w:cs="Times New Roman"/>
          <w:sz w:val="28"/>
          <w:szCs w:val="28"/>
        </w:rPr>
      </w:pPr>
      <w:r>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w:t>
      </w:r>
      <w:r w:rsidRPr="000D6CA3">
        <w:rPr>
          <w:rFonts w:ascii="Times New Roman" w:hAnsi="Times New Roman" w:cs="Times New Roman"/>
          <w:sz w:val="28"/>
          <w:szCs w:val="28"/>
        </w:rPr>
        <w:t xml:space="preserve">Администрации </w:t>
      </w:r>
      <w:r>
        <w:rPr>
          <w:rFonts w:ascii="Times New Roman" w:hAnsi="Times New Roman" w:cs="Times New Roman"/>
          <w:sz w:val="28"/>
          <w:szCs w:val="28"/>
        </w:rPr>
        <w:t>Усть-Ярульского</w:t>
      </w:r>
      <w:r w:rsidRPr="000D6CA3">
        <w:rPr>
          <w:rFonts w:ascii="Times New Roman" w:hAnsi="Times New Roman" w:cs="Times New Roman"/>
          <w:sz w:val="28"/>
          <w:szCs w:val="28"/>
        </w:rPr>
        <w:t xml:space="preserve"> сельсовет</w:t>
      </w:r>
      <w:r>
        <w:rPr>
          <w:rFonts w:ascii="Times New Roman" w:hAnsi="Times New Roman" w:cs="Times New Roman"/>
          <w:i/>
          <w:sz w:val="28"/>
          <w:szCs w:val="28"/>
        </w:rPr>
        <w:t>а</w:t>
      </w:r>
      <w:r>
        <w:rPr>
          <w:rFonts w:ascii="Times New Roman" w:hAnsi="Times New Roman" w:cs="Times New Roman"/>
          <w:sz w:val="28"/>
          <w:szCs w:val="28"/>
        </w:rPr>
        <w:t>.</w:t>
      </w:r>
    </w:p>
    <w:p w:rsidR="000D6CA3" w:rsidRDefault="000D6CA3" w:rsidP="000D6CA3">
      <w:pPr>
        <w:pStyle w:val="ConsNormal"/>
        <w:widowControl/>
        <w:ind w:firstLine="709"/>
        <w:jc w:val="both"/>
        <w:rPr>
          <w:rFonts w:ascii="Times New Roman" w:hAnsi="Times New Roman" w:cs="Times New Roman"/>
          <w:b/>
          <w:sz w:val="28"/>
          <w:szCs w:val="28"/>
        </w:rPr>
      </w:pPr>
    </w:p>
    <w:p w:rsidR="000D6CA3" w:rsidRPr="00D12572" w:rsidRDefault="000D6CA3" w:rsidP="00D12572">
      <w:pPr>
        <w:pStyle w:val="ConsNormal"/>
        <w:widowControl/>
        <w:ind w:firstLine="709"/>
        <w:jc w:val="both"/>
        <w:rPr>
          <w:rStyle w:val="a4"/>
          <w:rFonts w:ascii="Times New Roman" w:hAnsi="Times New Roman" w:cs="Times New Roman"/>
          <w:i/>
          <w:color w:val="000000"/>
          <w:shd w:val="clear" w:color="auto" w:fill="FFFFFF"/>
        </w:rPr>
      </w:pPr>
      <w:r w:rsidRPr="000D6CA3">
        <w:rPr>
          <w:rFonts w:ascii="Times New Roman" w:hAnsi="Times New Roman" w:cs="Times New Roman"/>
          <w:b/>
          <w:sz w:val="28"/>
          <w:szCs w:val="28"/>
        </w:rPr>
        <w:t xml:space="preserve">Статья 5. </w:t>
      </w:r>
      <w:r w:rsidRPr="000D6CA3">
        <w:rPr>
          <w:rStyle w:val="a4"/>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в Администрации </w:t>
      </w:r>
      <w:r w:rsidRPr="000D6CA3">
        <w:rPr>
          <w:rFonts w:ascii="Times New Roman" w:hAnsi="Times New Roman" w:cs="Times New Roman"/>
          <w:b/>
          <w:sz w:val="28"/>
          <w:szCs w:val="28"/>
        </w:rPr>
        <w:t>Усть-Ярульского</w:t>
      </w:r>
      <w:r w:rsidRPr="000D6CA3">
        <w:rPr>
          <w:rStyle w:val="a4"/>
          <w:rFonts w:ascii="Times New Roman" w:hAnsi="Times New Roman" w:cs="Times New Roman"/>
          <w:b w:val="0"/>
          <w:color w:val="000000"/>
          <w:sz w:val="28"/>
          <w:szCs w:val="28"/>
          <w:shd w:val="clear" w:color="auto" w:fill="FFFFFF"/>
        </w:rPr>
        <w:t xml:space="preserve"> </w:t>
      </w:r>
      <w:r w:rsidRPr="000D6CA3">
        <w:rPr>
          <w:rStyle w:val="a4"/>
          <w:rFonts w:ascii="Times New Roman" w:hAnsi="Times New Roman" w:cs="Times New Roman"/>
          <w:color w:val="000000"/>
          <w:sz w:val="28"/>
          <w:szCs w:val="28"/>
          <w:shd w:val="clear" w:color="auto" w:fill="FFFFFF"/>
        </w:rPr>
        <w:t>сельсовета</w:t>
      </w:r>
    </w:p>
    <w:p w:rsidR="000D6CA3" w:rsidRDefault="000D6CA3" w:rsidP="00203D87">
      <w:pPr>
        <w:autoSpaceDE w:val="0"/>
        <w:autoSpaceDN w:val="0"/>
        <w:adjustRightInd w:val="0"/>
        <w:ind w:left="-283" w:firstLine="709"/>
        <w:jc w:val="both"/>
        <w:rPr>
          <w:iCs/>
        </w:rPr>
      </w:pPr>
      <w:r>
        <w:rPr>
          <w:color w:val="000000"/>
          <w:sz w:val="28"/>
          <w:szCs w:val="28"/>
          <w:shd w:val="clear" w:color="auto" w:fill="FFFFFF"/>
        </w:rPr>
        <w:t xml:space="preserve">1. Бюджетные полномочия контрольно-счетного органа по осуществлению </w:t>
      </w:r>
      <w:r>
        <w:rPr>
          <w:iCs/>
          <w:sz w:val="28"/>
          <w:szCs w:val="28"/>
        </w:rPr>
        <w:t>муниципального финансового контроля определяются в соответствии с Бюджетным кодексом Российской Федерации.</w:t>
      </w:r>
    </w:p>
    <w:p w:rsidR="000D6CA3" w:rsidRDefault="000D6CA3" w:rsidP="00203D87">
      <w:pPr>
        <w:autoSpaceDE w:val="0"/>
        <w:autoSpaceDN w:val="0"/>
        <w:adjustRightInd w:val="0"/>
        <w:ind w:left="-283" w:firstLine="709"/>
        <w:jc w:val="both"/>
        <w:rPr>
          <w:iCs/>
          <w:sz w:val="28"/>
          <w:szCs w:val="28"/>
        </w:rPr>
      </w:pPr>
      <w:r>
        <w:rPr>
          <w:iCs/>
          <w:sz w:val="28"/>
          <w:szCs w:val="28"/>
        </w:rPr>
        <w:t xml:space="preserve">2. </w:t>
      </w:r>
      <w:r>
        <w:rPr>
          <w:color w:val="000000"/>
          <w:sz w:val="28"/>
          <w:szCs w:val="28"/>
          <w:shd w:val="clear" w:color="auto" w:fill="FFFFFF"/>
        </w:rPr>
        <w:t>Бюджетные полномочия иных участников бюджетного процесса определяются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Глава 2. Доходы и расходы местного бюджета</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6. Доходы местного бюджета</w:t>
      </w:r>
    </w:p>
    <w:p w:rsidR="000D6CA3" w:rsidRDefault="000D6CA3" w:rsidP="00203D87">
      <w:pPr>
        <w:pStyle w:val="ConsNormal"/>
        <w:widowControl/>
        <w:numPr>
          <w:ilvl w:val="0"/>
          <w:numId w:val="5"/>
        </w:numPr>
        <w:ind w:left="-283"/>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D6CA3" w:rsidRDefault="000D6CA3" w:rsidP="00203D87">
      <w:pPr>
        <w:numPr>
          <w:ilvl w:val="0"/>
          <w:numId w:val="5"/>
        </w:numPr>
        <w:ind w:left="-283"/>
        <w:jc w:val="both"/>
        <w:rPr>
          <w:b/>
          <w:sz w:val="28"/>
          <w:szCs w:val="28"/>
        </w:rPr>
      </w:pPr>
      <w:r>
        <w:rPr>
          <w:sz w:val="28"/>
          <w:szCs w:val="28"/>
        </w:rPr>
        <w:t xml:space="preserve">Муниципальные правовые акты представительного органа о </w:t>
      </w:r>
      <w:r>
        <w:rPr>
          <w:rStyle w:val="f"/>
          <w:sz w:val="28"/>
          <w:szCs w:val="28"/>
        </w:rPr>
        <w:t>внесении</w:t>
      </w:r>
      <w:r>
        <w:rPr>
          <w:sz w:val="28"/>
          <w:szCs w:val="28"/>
        </w:rPr>
        <w:t xml:space="preserve"> </w:t>
      </w:r>
      <w:r>
        <w:rPr>
          <w:rStyle w:val="f"/>
          <w:sz w:val="28"/>
          <w:szCs w:val="28"/>
        </w:rPr>
        <w:t>изменений</w:t>
      </w:r>
      <w:r>
        <w:rPr>
          <w:sz w:val="28"/>
          <w:szCs w:val="28"/>
        </w:rPr>
        <w:t xml:space="preserve"> в муниципальные правовые акты о местных налогах, муниципальные правовые акты представительного органа, </w:t>
      </w:r>
      <w:proofErr w:type="spellStart"/>
      <w:r>
        <w:rPr>
          <w:sz w:val="28"/>
          <w:szCs w:val="28"/>
        </w:rPr>
        <w:t>регу</w:t>
      </w:r>
      <w:proofErr w:type="spellEnd"/>
      <w:r w:rsidR="00860AD9">
        <w:rPr>
          <w:sz w:val="28"/>
          <w:szCs w:val="28"/>
        </w:rPr>
        <w:t xml:space="preserve"> </w:t>
      </w:r>
      <w:bookmarkStart w:id="0" w:name="_GoBack"/>
      <w:bookmarkEnd w:id="0"/>
      <w:r>
        <w:rPr>
          <w:sz w:val="28"/>
          <w:szCs w:val="28"/>
        </w:rPr>
        <w:t xml:space="preserve">лирующие бюджетные правоотношения, приводящие к </w:t>
      </w:r>
      <w:r>
        <w:rPr>
          <w:rStyle w:val="f"/>
          <w:sz w:val="28"/>
          <w:szCs w:val="28"/>
        </w:rPr>
        <w:t>изменению</w:t>
      </w:r>
      <w:r>
        <w:rPr>
          <w:sz w:val="28"/>
          <w:szCs w:val="28"/>
        </w:rPr>
        <w:t xml:space="preserve">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w:t>
      </w:r>
      <w:r w:rsidRPr="000D6CA3">
        <w:rPr>
          <w:sz w:val="28"/>
          <w:szCs w:val="28"/>
        </w:rPr>
        <w:t>31 декабря</w:t>
      </w:r>
      <w:r>
        <w:rPr>
          <w:sz w:val="28"/>
          <w:szCs w:val="28"/>
        </w:rPr>
        <w:t>.</w:t>
      </w:r>
    </w:p>
    <w:p w:rsidR="000D6CA3" w:rsidRDefault="000D6CA3" w:rsidP="000D6CA3">
      <w:pPr>
        <w:jc w:val="both"/>
        <w:rPr>
          <w:b/>
          <w:sz w:val="28"/>
          <w:szCs w:val="28"/>
        </w:rPr>
      </w:pPr>
      <w:r>
        <w:rPr>
          <w:i/>
          <w:sz w:val="28"/>
          <w:szCs w:val="28"/>
        </w:rPr>
        <w:t xml:space="preserve">        </w:t>
      </w:r>
      <w:r>
        <w:rPr>
          <w:b/>
          <w:sz w:val="28"/>
          <w:szCs w:val="28"/>
        </w:rPr>
        <w:t xml:space="preserve"> </w:t>
      </w:r>
    </w:p>
    <w:p w:rsidR="000D6CA3" w:rsidRPr="00D12572" w:rsidRDefault="000D6CA3" w:rsidP="00D12572">
      <w:pPr>
        <w:ind w:firstLine="709"/>
        <w:jc w:val="both"/>
        <w:rPr>
          <w:rStyle w:val="a4"/>
          <w:color w:val="000000"/>
          <w:shd w:val="clear" w:color="auto" w:fill="FFFFFF"/>
        </w:rPr>
      </w:pPr>
      <w:r>
        <w:rPr>
          <w:b/>
          <w:sz w:val="28"/>
          <w:szCs w:val="28"/>
        </w:rPr>
        <w:t xml:space="preserve">Статья 7. </w:t>
      </w:r>
      <w:r>
        <w:rPr>
          <w:rStyle w:val="a4"/>
          <w:color w:val="000000"/>
          <w:sz w:val="28"/>
          <w:szCs w:val="28"/>
          <w:shd w:val="clear" w:color="auto" w:fill="FFFFFF"/>
        </w:rPr>
        <w:t>Формирование расходов местного бюджета</w:t>
      </w:r>
    </w:p>
    <w:p w:rsidR="000D6CA3" w:rsidRDefault="000D6CA3" w:rsidP="00203D87">
      <w:pPr>
        <w:numPr>
          <w:ilvl w:val="0"/>
          <w:numId w:val="6"/>
        </w:numPr>
        <w:ind w:left="-283"/>
        <w:jc w:val="both"/>
      </w:pPr>
      <w:r>
        <w:rPr>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0D6CA3" w:rsidRDefault="000D6CA3" w:rsidP="00203D87">
      <w:pPr>
        <w:numPr>
          <w:ilvl w:val="0"/>
          <w:numId w:val="6"/>
        </w:numPr>
        <w:ind w:left="-283"/>
        <w:jc w:val="both"/>
        <w:rPr>
          <w:sz w:val="28"/>
          <w:szCs w:val="28"/>
        </w:rPr>
      </w:pPr>
      <w:r>
        <w:rPr>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8. Резервный фонд местной администрации</w:t>
      </w:r>
    </w:p>
    <w:p w:rsidR="000D6CA3" w:rsidRDefault="000D6CA3" w:rsidP="00203D87">
      <w:pPr>
        <w:pStyle w:val="ConsNormal"/>
        <w:widowControl/>
        <w:numPr>
          <w:ilvl w:val="0"/>
          <w:numId w:val="7"/>
        </w:numPr>
        <w:ind w:left="-283"/>
        <w:jc w:val="both"/>
        <w:rPr>
          <w:rFonts w:ascii="Times New Roman" w:hAnsi="Times New Roman" w:cs="Times New Roman"/>
          <w:sz w:val="28"/>
          <w:szCs w:val="28"/>
        </w:rPr>
      </w:pPr>
      <w:r>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0D6CA3" w:rsidRDefault="000D6CA3" w:rsidP="00203D87">
      <w:pPr>
        <w:pStyle w:val="ConsNormal"/>
        <w:widowControl/>
        <w:ind w:left="-283" w:firstLine="709"/>
        <w:jc w:val="both"/>
        <w:rPr>
          <w:rFonts w:ascii="Times New Roman" w:hAnsi="Times New Roman" w:cs="Times New Roman"/>
          <w:sz w:val="28"/>
          <w:szCs w:val="28"/>
        </w:rPr>
      </w:pPr>
      <w:r>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w:t>
      </w:r>
      <w:r>
        <w:rPr>
          <w:rFonts w:ascii="Times New Roman" w:hAnsi="Times New Roman" w:cs="Times New Roman"/>
          <w:sz w:val="28"/>
          <w:szCs w:val="28"/>
        </w:rPr>
        <w:lastRenderedPageBreak/>
        <w:t xml:space="preserve">финансовый год и не может быть более 3% утвержденных решением  о местном бюджете общего объема расходов. </w:t>
      </w:r>
    </w:p>
    <w:p w:rsidR="000D6CA3" w:rsidRDefault="000D6CA3" w:rsidP="00203D87">
      <w:pPr>
        <w:pStyle w:val="ConsNormal"/>
        <w:widowControl/>
        <w:numPr>
          <w:ilvl w:val="0"/>
          <w:numId w:val="7"/>
        </w:numPr>
        <w:ind w:left="-283"/>
        <w:jc w:val="both"/>
        <w:rPr>
          <w:rFonts w:ascii="Times New Roman" w:hAnsi="Times New Roman" w:cs="Times New Roman"/>
          <w:sz w:val="28"/>
          <w:szCs w:val="28"/>
        </w:rPr>
      </w:pPr>
      <w:r>
        <w:rPr>
          <w:rFonts w:ascii="Times New Roman" w:hAnsi="Times New Roman" w:cs="Times New Roman"/>
          <w:sz w:val="28"/>
          <w:szCs w:val="28"/>
        </w:rPr>
        <w:t xml:space="preserve">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0D6CA3" w:rsidRDefault="000D6CA3" w:rsidP="00203D87">
      <w:pPr>
        <w:numPr>
          <w:ilvl w:val="0"/>
          <w:numId w:val="7"/>
        </w:numPr>
        <w:autoSpaceDE w:val="0"/>
        <w:autoSpaceDN w:val="0"/>
        <w:adjustRightInd w:val="0"/>
        <w:ind w:left="-283"/>
        <w:jc w:val="both"/>
        <w:rPr>
          <w:sz w:val="28"/>
          <w:szCs w:val="28"/>
        </w:rPr>
      </w:pPr>
      <w:r>
        <w:rPr>
          <w:sz w:val="28"/>
          <w:szCs w:val="28"/>
        </w:rPr>
        <w:t>Порядок использования бюджетных ассигнований резервного фонда местной администрации устанавливается местной администрацией.</w:t>
      </w:r>
    </w:p>
    <w:p w:rsidR="000D6CA3" w:rsidRDefault="000D6CA3" w:rsidP="00203D87">
      <w:pPr>
        <w:autoSpaceDE w:val="0"/>
        <w:autoSpaceDN w:val="0"/>
        <w:adjustRightInd w:val="0"/>
        <w:ind w:left="-283" w:firstLine="709"/>
        <w:jc w:val="both"/>
        <w:rPr>
          <w:sz w:val="28"/>
          <w:szCs w:val="28"/>
        </w:rPr>
      </w:pPr>
      <w:r>
        <w:rPr>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0D6CA3" w:rsidRDefault="000D6CA3" w:rsidP="00203D87">
      <w:pPr>
        <w:numPr>
          <w:ilvl w:val="0"/>
          <w:numId w:val="7"/>
        </w:numPr>
        <w:tabs>
          <w:tab w:val="left" w:pos="720"/>
        </w:tabs>
        <w:autoSpaceDE w:val="0"/>
        <w:autoSpaceDN w:val="0"/>
        <w:adjustRightInd w:val="0"/>
        <w:ind w:left="-283"/>
        <w:jc w:val="both"/>
        <w:rPr>
          <w:sz w:val="28"/>
          <w:szCs w:val="28"/>
        </w:rPr>
      </w:pPr>
      <w:r>
        <w:rPr>
          <w:sz w:val="28"/>
          <w:szCs w:val="28"/>
        </w:rPr>
        <w:t>Отчет об использовании бюджетных ассигнований резервного фонда местной администрации прилагается к ежеквартальному и годовому отчетам об исполнении местного бюджета.</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9. Осуществление расходов, не предусмотренных местным бюджетом </w:t>
      </w:r>
    </w:p>
    <w:p w:rsidR="000D6CA3" w:rsidRDefault="000D6CA3" w:rsidP="00203D87">
      <w:pPr>
        <w:autoSpaceDE w:val="0"/>
        <w:autoSpaceDN w:val="0"/>
        <w:adjustRightInd w:val="0"/>
        <w:ind w:left="-283" w:firstLine="709"/>
        <w:jc w:val="both"/>
        <w:rPr>
          <w:sz w:val="28"/>
          <w:szCs w:val="28"/>
        </w:rPr>
      </w:pPr>
      <w:r>
        <w:rPr>
          <w:sz w:val="28"/>
          <w:szCs w:val="28"/>
        </w:rPr>
        <w:t xml:space="preserve">1. </w:t>
      </w:r>
      <w:proofErr w:type="gramStart"/>
      <w:r>
        <w:rPr>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Pr>
          <w:sz w:val="28"/>
          <w:szCs w:val="28"/>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0D6CA3" w:rsidRDefault="000D6CA3" w:rsidP="00203D87">
      <w:pPr>
        <w:autoSpaceDE w:val="0"/>
        <w:autoSpaceDN w:val="0"/>
        <w:adjustRightInd w:val="0"/>
        <w:ind w:left="-283" w:firstLine="709"/>
        <w:jc w:val="both"/>
        <w:rPr>
          <w:sz w:val="28"/>
          <w:szCs w:val="28"/>
        </w:rPr>
      </w:pPr>
      <w:r>
        <w:rPr>
          <w:sz w:val="28"/>
          <w:szCs w:val="28"/>
        </w:rPr>
        <w:t xml:space="preserve">2. </w:t>
      </w:r>
      <w:proofErr w:type="gramStart"/>
      <w:r>
        <w:rPr>
          <w:sz w:val="28"/>
          <w:szCs w:val="28"/>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Pr>
          <w:sz w:val="28"/>
          <w:szCs w:val="28"/>
        </w:rPr>
        <w:t xml:space="preserve"> новые виды расходных обязательств в местный бюджет. </w:t>
      </w:r>
    </w:p>
    <w:p w:rsidR="000D6CA3" w:rsidRDefault="000D6CA3" w:rsidP="000D6CA3">
      <w:pPr>
        <w:autoSpaceDE w:val="0"/>
        <w:autoSpaceDN w:val="0"/>
        <w:adjustRightInd w:val="0"/>
        <w:ind w:firstLine="709"/>
        <w:jc w:val="both"/>
        <w:outlineLvl w:val="0"/>
        <w:rPr>
          <w:b/>
          <w:sz w:val="28"/>
          <w:szCs w:val="28"/>
        </w:rPr>
      </w:pPr>
    </w:p>
    <w:p w:rsidR="000D6CA3" w:rsidRPr="00D12572" w:rsidRDefault="000D6CA3" w:rsidP="00D12572">
      <w:pPr>
        <w:autoSpaceDE w:val="0"/>
        <w:autoSpaceDN w:val="0"/>
        <w:adjustRightInd w:val="0"/>
        <w:ind w:firstLine="709"/>
        <w:jc w:val="both"/>
        <w:outlineLvl w:val="0"/>
        <w:rPr>
          <w:b/>
          <w:sz w:val="28"/>
          <w:szCs w:val="28"/>
        </w:rPr>
      </w:pPr>
      <w:r>
        <w:rPr>
          <w:b/>
          <w:sz w:val="28"/>
          <w:szCs w:val="28"/>
        </w:rPr>
        <w:t>Статья 10. Муниципальные программы</w:t>
      </w:r>
    </w:p>
    <w:p w:rsidR="000D6CA3" w:rsidRDefault="000D6CA3" w:rsidP="00203D87">
      <w:pPr>
        <w:autoSpaceDE w:val="0"/>
        <w:autoSpaceDN w:val="0"/>
        <w:adjustRightInd w:val="0"/>
        <w:ind w:left="-283" w:firstLine="709"/>
        <w:jc w:val="both"/>
        <w:rPr>
          <w:sz w:val="28"/>
          <w:szCs w:val="28"/>
        </w:rPr>
      </w:pPr>
      <w:r>
        <w:rPr>
          <w:sz w:val="28"/>
          <w:szCs w:val="28"/>
        </w:rPr>
        <w:t>1. Муниципальные программы утверждаются местной администрацией.</w:t>
      </w:r>
    </w:p>
    <w:p w:rsidR="000D6CA3" w:rsidRDefault="000D6CA3" w:rsidP="00203D87">
      <w:pPr>
        <w:autoSpaceDE w:val="0"/>
        <w:autoSpaceDN w:val="0"/>
        <w:adjustRightInd w:val="0"/>
        <w:ind w:left="-283" w:firstLine="709"/>
        <w:jc w:val="both"/>
        <w:rPr>
          <w:sz w:val="28"/>
          <w:szCs w:val="28"/>
        </w:rPr>
      </w:pPr>
      <w:r>
        <w:rPr>
          <w:sz w:val="28"/>
          <w:szCs w:val="28"/>
        </w:rPr>
        <w:t xml:space="preserve">2. </w:t>
      </w:r>
      <w:proofErr w:type="gramStart"/>
      <w:r>
        <w:rPr>
          <w:sz w:val="28"/>
          <w:szCs w:val="28"/>
        </w:rPr>
        <w:t xml:space="preserve">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w:t>
      </w:r>
      <w:r>
        <w:rPr>
          <w:sz w:val="28"/>
          <w:szCs w:val="28"/>
        </w:rPr>
        <w:lastRenderedPageBreak/>
        <w:t>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0D6CA3" w:rsidRDefault="000D6CA3" w:rsidP="00203D87">
      <w:pPr>
        <w:autoSpaceDE w:val="0"/>
        <w:autoSpaceDN w:val="0"/>
        <w:adjustRightInd w:val="0"/>
        <w:ind w:left="-283" w:firstLine="709"/>
        <w:jc w:val="both"/>
        <w:rPr>
          <w:sz w:val="28"/>
          <w:szCs w:val="28"/>
        </w:rPr>
      </w:pPr>
      <w:r>
        <w:rPr>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0D6CA3" w:rsidRDefault="000D6CA3" w:rsidP="00203D87">
      <w:pPr>
        <w:autoSpaceDE w:val="0"/>
        <w:autoSpaceDN w:val="0"/>
        <w:adjustRightInd w:val="0"/>
        <w:ind w:left="-283" w:firstLine="709"/>
        <w:jc w:val="both"/>
        <w:rPr>
          <w:sz w:val="28"/>
          <w:szCs w:val="28"/>
        </w:rPr>
      </w:pPr>
      <w:r>
        <w:rPr>
          <w:sz w:val="28"/>
          <w:szCs w:val="28"/>
        </w:rPr>
        <w:t>Муниципальные программы подлежат приведению в соответствие с решением о местном бюджете не позднее двух месяцев со дня вступления его в силу.</w:t>
      </w:r>
    </w:p>
    <w:p w:rsidR="000D6CA3" w:rsidRDefault="000D6CA3" w:rsidP="00203D87">
      <w:pPr>
        <w:autoSpaceDE w:val="0"/>
        <w:autoSpaceDN w:val="0"/>
        <w:adjustRightInd w:val="0"/>
        <w:ind w:left="-283" w:firstLine="709"/>
        <w:jc w:val="both"/>
        <w:rPr>
          <w:sz w:val="28"/>
          <w:szCs w:val="28"/>
        </w:rPr>
      </w:pPr>
      <w:r>
        <w:rPr>
          <w:sz w:val="28"/>
          <w:szCs w:val="28"/>
        </w:rPr>
        <w:t xml:space="preserve">3. По каждой муниципальной программе ежегодно проводится оценка эффективности ее реализации. </w:t>
      </w:r>
    </w:p>
    <w:p w:rsidR="000D6CA3" w:rsidRDefault="000D6CA3" w:rsidP="00203D87">
      <w:pPr>
        <w:autoSpaceDE w:val="0"/>
        <w:autoSpaceDN w:val="0"/>
        <w:adjustRightInd w:val="0"/>
        <w:ind w:left="-283" w:firstLine="709"/>
        <w:jc w:val="both"/>
        <w:rPr>
          <w:sz w:val="28"/>
          <w:szCs w:val="28"/>
        </w:rPr>
      </w:pPr>
      <w:r>
        <w:rPr>
          <w:sz w:val="28"/>
          <w:szCs w:val="28"/>
        </w:rPr>
        <w:t xml:space="preserve">По результатам указанной оценки местной администрацией </w:t>
      </w:r>
      <w:proofErr w:type="gramStart"/>
      <w:r>
        <w:rPr>
          <w:sz w:val="28"/>
          <w:szCs w:val="28"/>
        </w:rPr>
        <w:t>может быть принято решение о необходимости прекращения или об изменении начиная</w:t>
      </w:r>
      <w:proofErr w:type="gramEnd"/>
      <w:r>
        <w:rPr>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D6CA3" w:rsidRDefault="000D6CA3" w:rsidP="000D6CA3">
      <w:pPr>
        <w:pStyle w:val="ConsPlusNormal"/>
        <w:widowControl/>
        <w:ind w:firstLine="709"/>
        <w:jc w:val="both"/>
        <w:rPr>
          <w:rFonts w:ascii="Times New Roman" w:hAnsi="Times New Roman" w:cs="Times New Roman"/>
          <w:sz w:val="28"/>
          <w:szCs w:val="28"/>
        </w:rPr>
      </w:pPr>
    </w:p>
    <w:p w:rsidR="000D6CA3" w:rsidRDefault="000D6CA3" w:rsidP="00D12572">
      <w:pPr>
        <w:pStyle w:val="ConsPlusNormal"/>
        <w:widowControl/>
        <w:ind w:firstLine="709"/>
        <w:jc w:val="both"/>
        <w:outlineLvl w:val="3"/>
        <w:rPr>
          <w:rFonts w:ascii="Times New Roman" w:hAnsi="Times New Roman" w:cs="Times New Roman"/>
          <w:b/>
          <w:sz w:val="28"/>
          <w:szCs w:val="28"/>
        </w:rPr>
      </w:pPr>
      <w:r>
        <w:rPr>
          <w:rFonts w:ascii="Times New Roman" w:hAnsi="Times New Roman" w:cs="Times New Roman"/>
          <w:b/>
          <w:sz w:val="28"/>
          <w:szCs w:val="28"/>
        </w:rPr>
        <w:t>Статья 11. Ведомственные целевые программы</w:t>
      </w:r>
    </w:p>
    <w:p w:rsidR="000D6CA3" w:rsidRDefault="000D6CA3" w:rsidP="00203D87">
      <w:pPr>
        <w:pStyle w:val="ConsPlusNormal"/>
        <w:widowControl/>
        <w:ind w:left="-283" w:firstLine="709"/>
        <w:jc w:val="both"/>
        <w:rPr>
          <w:rFonts w:ascii="Times New Roman" w:hAnsi="Times New Roman" w:cs="Times New Roman"/>
          <w:sz w:val="28"/>
          <w:szCs w:val="28"/>
        </w:rPr>
      </w:pPr>
      <w:r>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0D6CA3" w:rsidRDefault="000D6CA3" w:rsidP="000D6CA3">
      <w:pPr>
        <w:spacing w:before="240" w:after="120"/>
        <w:ind w:firstLine="709"/>
        <w:jc w:val="center"/>
        <w:rPr>
          <w:b/>
          <w:sz w:val="28"/>
          <w:szCs w:val="28"/>
        </w:rPr>
      </w:pPr>
      <w:r>
        <w:rPr>
          <w:b/>
          <w:sz w:val="28"/>
          <w:szCs w:val="28"/>
        </w:rPr>
        <w:t xml:space="preserve">Глава 3. Составление проекта местного бюджета </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12. Основы составления проекта местного бюджета</w:t>
      </w:r>
    </w:p>
    <w:p w:rsidR="000D6CA3" w:rsidRDefault="000D6CA3" w:rsidP="00203D87">
      <w:pPr>
        <w:numPr>
          <w:ilvl w:val="1"/>
          <w:numId w:val="8"/>
        </w:numPr>
        <w:autoSpaceDE w:val="0"/>
        <w:autoSpaceDN w:val="0"/>
        <w:adjustRightInd w:val="0"/>
        <w:ind w:left="-283"/>
        <w:jc w:val="both"/>
        <w:rPr>
          <w:sz w:val="28"/>
          <w:szCs w:val="28"/>
        </w:rPr>
      </w:pPr>
      <w:r>
        <w:rPr>
          <w:sz w:val="28"/>
          <w:szCs w:val="28"/>
        </w:rPr>
        <w:t xml:space="preserve">Проект местного бюджета составляется на основе прогноза социально-экономического развития </w:t>
      </w:r>
      <w:r w:rsidRPr="000D6CA3">
        <w:rPr>
          <w:sz w:val="28"/>
          <w:szCs w:val="28"/>
        </w:rPr>
        <w:t xml:space="preserve">Администрации </w:t>
      </w:r>
      <w:r>
        <w:rPr>
          <w:sz w:val="28"/>
          <w:szCs w:val="28"/>
        </w:rPr>
        <w:t>Усть-Ярульского</w:t>
      </w:r>
      <w:r w:rsidRPr="000D6CA3">
        <w:rPr>
          <w:sz w:val="28"/>
          <w:szCs w:val="28"/>
        </w:rPr>
        <w:t xml:space="preserve"> сельсовета</w:t>
      </w:r>
      <w:r>
        <w:rPr>
          <w:sz w:val="28"/>
          <w:szCs w:val="28"/>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0D6CA3" w:rsidRDefault="000D6CA3" w:rsidP="00203D87">
      <w:pPr>
        <w:pStyle w:val="ConsNormal"/>
        <w:widowControl/>
        <w:numPr>
          <w:ilvl w:val="1"/>
          <w:numId w:val="8"/>
        </w:numPr>
        <w:ind w:left="-283"/>
        <w:jc w:val="both"/>
        <w:rPr>
          <w:rFonts w:ascii="Times New Roman" w:hAnsi="Times New Roman" w:cs="Times New Roman"/>
          <w:sz w:val="28"/>
          <w:szCs w:val="28"/>
        </w:rPr>
      </w:pPr>
      <w:r>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r>
        <w:rPr>
          <w:rStyle w:val="ac"/>
          <w:szCs w:val="28"/>
        </w:rPr>
        <w:footnoteReference w:id="1"/>
      </w:r>
      <w:r>
        <w:rPr>
          <w:rFonts w:ascii="Times New Roman" w:hAnsi="Times New Roman" w:cs="Times New Roman"/>
          <w:sz w:val="28"/>
          <w:szCs w:val="28"/>
        </w:rPr>
        <w:t>.</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13. Организация работы по составлению проекта местного бюджета</w:t>
      </w:r>
    </w:p>
    <w:p w:rsidR="000D6CA3" w:rsidRDefault="000D6CA3" w:rsidP="00203D87">
      <w:pPr>
        <w:pStyle w:val="ConsNormal"/>
        <w:widowControl/>
        <w:numPr>
          <w:ilvl w:val="1"/>
          <w:numId w:val="9"/>
        </w:numPr>
        <w:ind w:left="-283"/>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проекта местного бюджета основывается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0D6CA3" w:rsidRDefault="000D6CA3" w:rsidP="00203D87">
      <w:pPr>
        <w:pStyle w:val="ConsNormal"/>
        <w:widowControl/>
        <w:numPr>
          <w:ilvl w:val="0"/>
          <w:numId w:val="10"/>
        </w:numPr>
        <w:ind w:left="-283"/>
        <w:jc w:val="both"/>
        <w:rPr>
          <w:rFonts w:ascii="Times New Roman" w:hAnsi="Times New Roman" w:cs="Times New Roman"/>
          <w:sz w:val="28"/>
          <w:szCs w:val="28"/>
        </w:rPr>
      </w:pPr>
      <w:r>
        <w:rPr>
          <w:rFonts w:ascii="Times New Roman" w:hAnsi="Times New Roman" w:cs="Times New Roman"/>
          <w:sz w:val="28"/>
          <w:szCs w:val="28"/>
        </w:rPr>
        <w:t xml:space="preserve">Бюджетном </w:t>
      </w:r>
      <w:proofErr w:type="gramStart"/>
      <w:r>
        <w:rPr>
          <w:rFonts w:ascii="Times New Roman" w:hAnsi="Times New Roman" w:cs="Times New Roman"/>
          <w:sz w:val="28"/>
          <w:szCs w:val="28"/>
        </w:rPr>
        <w:t>послании</w:t>
      </w:r>
      <w:proofErr w:type="gramEnd"/>
      <w:r>
        <w:rPr>
          <w:rFonts w:ascii="Times New Roman" w:hAnsi="Times New Roman" w:cs="Times New Roman"/>
          <w:sz w:val="28"/>
          <w:szCs w:val="28"/>
        </w:rPr>
        <w:t xml:space="preserve"> Президента Российской Федерации;</w:t>
      </w:r>
    </w:p>
    <w:p w:rsidR="000D6CA3" w:rsidRDefault="000D6CA3" w:rsidP="00203D87">
      <w:pPr>
        <w:pStyle w:val="ConsNormal"/>
        <w:widowControl/>
        <w:numPr>
          <w:ilvl w:val="0"/>
          <w:numId w:val="10"/>
        </w:numPr>
        <w:ind w:left="-283"/>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прогнозе</w:t>
      </w:r>
      <w:proofErr w:type="gramEnd"/>
      <w:r>
        <w:rPr>
          <w:rFonts w:ascii="Times New Roman" w:hAnsi="Times New Roman" w:cs="Times New Roman"/>
          <w:sz w:val="28"/>
          <w:szCs w:val="28"/>
        </w:rPr>
        <w:t xml:space="preserve"> социально-экономического развития </w:t>
      </w:r>
      <w:r w:rsidRPr="000D6CA3">
        <w:rPr>
          <w:rFonts w:ascii="Times New Roman" w:hAnsi="Times New Roman" w:cs="Times New Roman"/>
          <w:sz w:val="28"/>
          <w:szCs w:val="28"/>
        </w:rPr>
        <w:t xml:space="preserve">Администрации </w:t>
      </w:r>
      <w:r>
        <w:rPr>
          <w:rFonts w:ascii="Times New Roman" w:hAnsi="Times New Roman" w:cs="Times New Roman"/>
          <w:sz w:val="28"/>
          <w:szCs w:val="28"/>
        </w:rPr>
        <w:t>Усть-Ярульского</w:t>
      </w:r>
      <w:r w:rsidRPr="000D6CA3">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0D6CA3" w:rsidRDefault="000D6CA3" w:rsidP="00203D87">
      <w:pPr>
        <w:pStyle w:val="ConsNormal"/>
        <w:widowControl/>
        <w:numPr>
          <w:ilvl w:val="0"/>
          <w:numId w:val="10"/>
        </w:numPr>
        <w:ind w:left="-283"/>
        <w:jc w:val="both"/>
        <w:rPr>
          <w:rFonts w:ascii="Times New Roman" w:hAnsi="Times New Roman" w:cs="Times New Roman"/>
          <w:sz w:val="28"/>
          <w:szCs w:val="28"/>
        </w:rPr>
      </w:pPr>
      <w:r>
        <w:rPr>
          <w:rFonts w:ascii="Times New Roman" w:hAnsi="Times New Roman" w:cs="Times New Roman"/>
          <w:sz w:val="28"/>
          <w:szCs w:val="28"/>
        </w:rPr>
        <w:t xml:space="preserve">основных </w:t>
      </w:r>
      <w:proofErr w:type="gramStart"/>
      <w:r>
        <w:rPr>
          <w:rFonts w:ascii="Times New Roman" w:hAnsi="Times New Roman" w:cs="Times New Roman"/>
          <w:sz w:val="28"/>
          <w:szCs w:val="28"/>
        </w:rPr>
        <w:t>направлениях</w:t>
      </w:r>
      <w:proofErr w:type="gramEnd"/>
      <w:r>
        <w:rPr>
          <w:rFonts w:ascii="Times New Roman" w:hAnsi="Times New Roman" w:cs="Times New Roman"/>
          <w:sz w:val="28"/>
          <w:szCs w:val="28"/>
        </w:rPr>
        <w:t xml:space="preserve"> бюджетной и налоговой политики;</w:t>
      </w:r>
    </w:p>
    <w:p w:rsidR="000D6CA3" w:rsidRDefault="000D6CA3" w:rsidP="00203D87">
      <w:pPr>
        <w:pStyle w:val="ConsNormal"/>
        <w:widowControl/>
        <w:numPr>
          <w:ilvl w:val="0"/>
          <w:numId w:val="10"/>
        </w:numPr>
        <w:ind w:left="-283"/>
        <w:jc w:val="both"/>
        <w:rPr>
          <w:rFonts w:ascii="Times New Roman" w:hAnsi="Times New Roman" w:cs="Times New Roman"/>
          <w:sz w:val="28"/>
          <w:szCs w:val="28"/>
        </w:rPr>
      </w:pPr>
      <w:r>
        <w:rPr>
          <w:rFonts w:ascii="Times New Roman" w:hAnsi="Times New Roman" w:cs="Times New Roman"/>
          <w:sz w:val="28"/>
          <w:szCs w:val="28"/>
        </w:rPr>
        <w:t xml:space="preserve">муниципальных </w:t>
      </w:r>
      <w:proofErr w:type="gramStart"/>
      <w:r>
        <w:rPr>
          <w:rFonts w:ascii="Times New Roman" w:hAnsi="Times New Roman" w:cs="Times New Roman"/>
          <w:sz w:val="28"/>
          <w:szCs w:val="28"/>
        </w:rPr>
        <w:t>программах</w:t>
      </w:r>
      <w:proofErr w:type="gramEnd"/>
      <w:r>
        <w:rPr>
          <w:rFonts w:ascii="Times New Roman" w:hAnsi="Times New Roman" w:cs="Times New Roman"/>
          <w:sz w:val="28"/>
          <w:szCs w:val="28"/>
        </w:rPr>
        <w:t>.</w:t>
      </w:r>
    </w:p>
    <w:p w:rsidR="000D6CA3" w:rsidRDefault="000D6CA3" w:rsidP="00203D87">
      <w:pPr>
        <w:pStyle w:val="ConsNormal"/>
        <w:widowControl/>
        <w:numPr>
          <w:ilvl w:val="3"/>
          <w:numId w:val="9"/>
        </w:numPr>
        <w:ind w:left="-283"/>
        <w:jc w:val="both"/>
        <w:rPr>
          <w:rFonts w:ascii="Times New Roman" w:hAnsi="Times New Roman" w:cs="Times New Roman"/>
          <w:sz w:val="28"/>
          <w:szCs w:val="28"/>
        </w:rPr>
      </w:pPr>
      <w:r>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0D6CA3" w:rsidRDefault="000D6CA3" w:rsidP="00203D87">
      <w:pPr>
        <w:pStyle w:val="ConsNormal"/>
        <w:widowControl/>
        <w:numPr>
          <w:ilvl w:val="3"/>
          <w:numId w:val="9"/>
        </w:numPr>
        <w:ind w:left="-283"/>
        <w:jc w:val="both"/>
        <w:rPr>
          <w:rFonts w:ascii="Times New Roman" w:hAnsi="Times New Roman" w:cs="Times New Roman"/>
          <w:sz w:val="28"/>
          <w:szCs w:val="28"/>
        </w:rPr>
      </w:pPr>
      <w:r>
        <w:rPr>
          <w:rFonts w:ascii="Times New Roman" w:hAnsi="Times New Roman" w:cs="Times New Roman"/>
          <w:sz w:val="28"/>
          <w:szCs w:val="28"/>
        </w:rPr>
        <w:t>Местная администрация вправе получать необходимые для составления проекта местного бюджета сведения юридических лиц.</w:t>
      </w:r>
    </w:p>
    <w:p w:rsidR="000D6CA3" w:rsidRPr="00BA21E5"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14. Прогноз социально-экономического развития </w:t>
      </w:r>
      <w:r w:rsidR="00BA21E5">
        <w:rPr>
          <w:rFonts w:ascii="Times New Roman" w:hAnsi="Times New Roman" w:cs="Times New Roman"/>
          <w:b/>
          <w:sz w:val="28"/>
          <w:szCs w:val="28"/>
        </w:rPr>
        <w:t>Усть-Ярульского сельсовета.</w:t>
      </w:r>
    </w:p>
    <w:p w:rsidR="000D6CA3" w:rsidRDefault="000D6CA3" w:rsidP="00203D87">
      <w:pPr>
        <w:numPr>
          <w:ilvl w:val="1"/>
          <w:numId w:val="11"/>
        </w:numPr>
        <w:autoSpaceDE w:val="0"/>
        <w:autoSpaceDN w:val="0"/>
        <w:adjustRightInd w:val="0"/>
        <w:ind w:left="-283"/>
        <w:jc w:val="both"/>
        <w:rPr>
          <w:sz w:val="28"/>
          <w:szCs w:val="28"/>
        </w:rPr>
      </w:pPr>
      <w:r>
        <w:rPr>
          <w:sz w:val="28"/>
          <w:szCs w:val="28"/>
        </w:rPr>
        <w:t xml:space="preserve">Прогноз социально-экономического развития </w:t>
      </w:r>
      <w:r w:rsidRPr="00BA21E5">
        <w:rPr>
          <w:sz w:val="28"/>
          <w:szCs w:val="28"/>
        </w:rPr>
        <w:t xml:space="preserve">Администрации </w:t>
      </w:r>
      <w:r w:rsidR="00BA21E5">
        <w:rPr>
          <w:sz w:val="28"/>
          <w:szCs w:val="28"/>
        </w:rPr>
        <w:t>Усть-Ярульского</w:t>
      </w:r>
      <w:r w:rsidRPr="00BA21E5">
        <w:rPr>
          <w:sz w:val="28"/>
          <w:szCs w:val="28"/>
        </w:rPr>
        <w:t xml:space="preserve"> сельсовета</w:t>
      </w:r>
      <w:r>
        <w:rPr>
          <w:sz w:val="28"/>
          <w:szCs w:val="28"/>
        </w:rPr>
        <w:t xml:space="preserve"> разрабатывается на </w:t>
      </w:r>
      <w:r w:rsidRPr="00BA21E5">
        <w:rPr>
          <w:sz w:val="28"/>
          <w:szCs w:val="28"/>
        </w:rPr>
        <w:t>3 года</w:t>
      </w:r>
      <w:r>
        <w:rPr>
          <w:i/>
          <w:sz w:val="28"/>
          <w:szCs w:val="28"/>
        </w:rPr>
        <w:t>.</w:t>
      </w:r>
    </w:p>
    <w:p w:rsidR="000D6CA3" w:rsidRDefault="000D6CA3" w:rsidP="00203D87">
      <w:pPr>
        <w:autoSpaceDE w:val="0"/>
        <w:autoSpaceDN w:val="0"/>
        <w:adjustRightInd w:val="0"/>
        <w:ind w:left="-283" w:firstLine="709"/>
        <w:jc w:val="both"/>
        <w:rPr>
          <w:sz w:val="28"/>
          <w:szCs w:val="28"/>
        </w:rPr>
      </w:pPr>
      <w:r>
        <w:rPr>
          <w:sz w:val="28"/>
          <w:szCs w:val="28"/>
        </w:rPr>
        <w:t xml:space="preserve">Прогноз социально-экономического развития </w:t>
      </w:r>
      <w:r w:rsidRPr="00BA21E5">
        <w:rPr>
          <w:sz w:val="28"/>
          <w:szCs w:val="28"/>
        </w:rPr>
        <w:t xml:space="preserve">Администрации </w:t>
      </w:r>
      <w:r w:rsidR="00BA21E5">
        <w:rPr>
          <w:sz w:val="28"/>
          <w:szCs w:val="28"/>
        </w:rPr>
        <w:t>Усть-Ярульского</w:t>
      </w:r>
      <w:r w:rsidRPr="00BA21E5">
        <w:rPr>
          <w:sz w:val="28"/>
          <w:szCs w:val="28"/>
        </w:rPr>
        <w:t xml:space="preserve"> сельсовета</w:t>
      </w:r>
      <w:r>
        <w:rPr>
          <w:i/>
          <w:sz w:val="28"/>
          <w:szCs w:val="28"/>
        </w:rPr>
        <w:t xml:space="preserve"> </w:t>
      </w:r>
      <w:r>
        <w:rPr>
          <w:sz w:val="28"/>
          <w:szCs w:val="28"/>
        </w:rPr>
        <w:t>ежегодно разрабатывается в порядке, установленном местной администрацией.</w:t>
      </w:r>
    </w:p>
    <w:p w:rsidR="000D6CA3" w:rsidRDefault="000D6CA3" w:rsidP="00203D87">
      <w:pPr>
        <w:ind w:left="-283" w:firstLine="709"/>
        <w:jc w:val="both"/>
        <w:rPr>
          <w:sz w:val="28"/>
          <w:szCs w:val="28"/>
        </w:rPr>
      </w:pPr>
      <w:r>
        <w:rPr>
          <w:sz w:val="28"/>
          <w:szCs w:val="28"/>
        </w:rPr>
        <w:t xml:space="preserve">Разработка прогноза социально-экономического развития </w:t>
      </w:r>
      <w:r w:rsidRPr="00BA21E5">
        <w:rPr>
          <w:sz w:val="28"/>
          <w:szCs w:val="28"/>
        </w:rPr>
        <w:t xml:space="preserve">Администрации </w:t>
      </w:r>
      <w:r w:rsidR="00BA21E5">
        <w:rPr>
          <w:sz w:val="28"/>
          <w:szCs w:val="28"/>
        </w:rPr>
        <w:t>Усть-Ярульского</w:t>
      </w:r>
      <w:r w:rsidRPr="00BA21E5">
        <w:rPr>
          <w:sz w:val="28"/>
          <w:szCs w:val="28"/>
        </w:rPr>
        <w:t xml:space="preserve"> сельсовета</w:t>
      </w:r>
      <w:r>
        <w:rPr>
          <w:sz w:val="28"/>
          <w:szCs w:val="28"/>
        </w:rPr>
        <w:t xml:space="preserve"> на очередной финансовый год (очередной финансовый год и плановый период) осуществляется уполномоченным местной администрацией органом.</w:t>
      </w:r>
    </w:p>
    <w:p w:rsidR="000D6CA3" w:rsidRDefault="000D6CA3" w:rsidP="00203D87">
      <w:pPr>
        <w:autoSpaceDE w:val="0"/>
        <w:autoSpaceDN w:val="0"/>
        <w:adjustRightInd w:val="0"/>
        <w:ind w:left="-283" w:firstLine="709"/>
        <w:jc w:val="both"/>
        <w:rPr>
          <w:sz w:val="28"/>
          <w:szCs w:val="28"/>
        </w:rPr>
      </w:pPr>
      <w:r>
        <w:rPr>
          <w:sz w:val="28"/>
          <w:szCs w:val="28"/>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D6CA3" w:rsidRDefault="000D6CA3" w:rsidP="00203D87">
      <w:pPr>
        <w:autoSpaceDE w:val="0"/>
        <w:autoSpaceDN w:val="0"/>
        <w:adjustRightInd w:val="0"/>
        <w:ind w:left="-283" w:firstLine="709"/>
        <w:jc w:val="both"/>
        <w:rPr>
          <w:sz w:val="28"/>
          <w:szCs w:val="28"/>
        </w:rPr>
      </w:pPr>
      <w:r>
        <w:rPr>
          <w:sz w:val="28"/>
          <w:szCs w:val="28"/>
        </w:rPr>
        <w:t xml:space="preserve">В пояснительной записке к прогнозу социально-экономического развития </w:t>
      </w:r>
      <w:r w:rsidRPr="00BA21E5">
        <w:rPr>
          <w:sz w:val="28"/>
          <w:szCs w:val="28"/>
        </w:rPr>
        <w:t xml:space="preserve">Администрации </w:t>
      </w:r>
      <w:r w:rsidR="00BA21E5">
        <w:rPr>
          <w:sz w:val="28"/>
          <w:szCs w:val="28"/>
        </w:rPr>
        <w:t>Усть-Ярульского</w:t>
      </w:r>
      <w:r w:rsidRPr="00BA21E5">
        <w:rPr>
          <w:sz w:val="28"/>
          <w:szCs w:val="28"/>
        </w:rPr>
        <w:t xml:space="preserve"> сельсовета</w:t>
      </w:r>
      <w:r>
        <w:rPr>
          <w:i/>
          <w:sz w:val="28"/>
          <w:szCs w:val="28"/>
        </w:rPr>
        <w:t xml:space="preserve"> </w:t>
      </w:r>
      <w:r>
        <w:rPr>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D6CA3" w:rsidRDefault="000D6CA3" w:rsidP="00203D87">
      <w:pPr>
        <w:autoSpaceDE w:val="0"/>
        <w:autoSpaceDN w:val="0"/>
        <w:adjustRightInd w:val="0"/>
        <w:ind w:left="-283" w:firstLine="709"/>
        <w:jc w:val="both"/>
        <w:rPr>
          <w:sz w:val="28"/>
          <w:szCs w:val="28"/>
        </w:rPr>
      </w:pPr>
      <w:r>
        <w:rPr>
          <w:sz w:val="28"/>
          <w:szCs w:val="28"/>
        </w:rPr>
        <w:t xml:space="preserve">Изменение прогноза социально-экономического развития </w:t>
      </w:r>
      <w:r w:rsidRPr="00BA21E5">
        <w:rPr>
          <w:sz w:val="28"/>
          <w:szCs w:val="28"/>
        </w:rPr>
        <w:t xml:space="preserve">Администрации </w:t>
      </w:r>
      <w:r w:rsidR="00BA21E5">
        <w:rPr>
          <w:sz w:val="28"/>
          <w:szCs w:val="28"/>
        </w:rPr>
        <w:t xml:space="preserve">Усть-Ярульского </w:t>
      </w:r>
      <w:r w:rsidRPr="00BA21E5">
        <w:rPr>
          <w:sz w:val="28"/>
          <w:szCs w:val="28"/>
        </w:rPr>
        <w:t>сельсовета</w:t>
      </w:r>
      <w:r>
        <w:rPr>
          <w:sz w:val="28"/>
          <w:szCs w:val="28"/>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0D6CA3" w:rsidRDefault="000D6CA3" w:rsidP="00203D87">
      <w:pPr>
        <w:numPr>
          <w:ilvl w:val="1"/>
          <w:numId w:val="11"/>
        </w:numPr>
        <w:autoSpaceDE w:val="0"/>
        <w:autoSpaceDN w:val="0"/>
        <w:adjustRightInd w:val="0"/>
        <w:ind w:left="-283"/>
        <w:jc w:val="both"/>
        <w:rPr>
          <w:sz w:val="28"/>
          <w:szCs w:val="28"/>
        </w:rPr>
      </w:pPr>
      <w:r>
        <w:rPr>
          <w:sz w:val="28"/>
          <w:szCs w:val="28"/>
        </w:rPr>
        <w:t xml:space="preserve">Прогноз социально-экономического развития </w:t>
      </w:r>
      <w:r w:rsidRPr="00BA21E5">
        <w:rPr>
          <w:sz w:val="28"/>
          <w:szCs w:val="28"/>
        </w:rPr>
        <w:t xml:space="preserve">Администрации </w:t>
      </w:r>
      <w:r w:rsidR="00BA21E5">
        <w:rPr>
          <w:sz w:val="28"/>
          <w:szCs w:val="28"/>
        </w:rPr>
        <w:t>Усть-Ярульского</w:t>
      </w:r>
      <w:r w:rsidRPr="00BA21E5">
        <w:rPr>
          <w:sz w:val="28"/>
          <w:szCs w:val="28"/>
        </w:rPr>
        <w:t xml:space="preserve"> сельсовета</w:t>
      </w:r>
      <w:r>
        <w:rPr>
          <w:sz w:val="28"/>
          <w:szCs w:val="28"/>
        </w:rPr>
        <w:t xml:space="preserve"> одобряется местной администрацией одновременно с принятием решения о внесении проекта бюджета в представительный орган. </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15. Среднесрочный финансовый план </w:t>
      </w:r>
      <w:r w:rsidRPr="00BA21E5">
        <w:rPr>
          <w:rFonts w:ascii="Times New Roman" w:hAnsi="Times New Roman" w:cs="Times New Roman"/>
          <w:b/>
          <w:sz w:val="28"/>
          <w:szCs w:val="28"/>
        </w:rPr>
        <w:t xml:space="preserve">Администрации </w:t>
      </w:r>
      <w:r w:rsidR="00BA21E5" w:rsidRPr="00BA21E5">
        <w:rPr>
          <w:rFonts w:ascii="Times New Roman" w:hAnsi="Times New Roman" w:cs="Times New Roman"/>
          <w:b/>
          <w:sz w:val="28"/>
          <w:szCs w:val="28"/>
        </w:rPr>
        <w:t>Усть-Ярульского</w:t>
      </w:r>
      <w:r w:rsidRPr="00BA21E5">
        <w:rPr>
          <w:rFonts w:ascii="Times New Roman" w:hAnsi="Times New Roman" w:cs="Times New Roman"/>
          <w:b/>
          <w:sz w:val="28"/>
          <w:szCs w:val="28"/>
        </w:rPr>
        <w:t xml:space="preserve"> сельсовета</w:t>
      </w:r>
    </w:p>
    <w:p w:rsidR="000D6CA3" w:rsidRDefault="000D6CA3" w:rsidP="00203D87">
      <w:pPr>
        <w:numPr>
          <w:ilvl w:val="2"/>
          <w:numId w:val="11"/>
        </w:numPr>
        <w:autoSpaceDE w:val="0"/>
        <w:autoSpaceDN w:val="0"/>
        <w:adjustRightInd w:val="0"/>
        <w:ind w:left="-283"/>
        <w:jc w:val="both"/>
        <w:rPr>
          <w:sz w:val="28"/>
          <w:szCs w:val="28"/>
        </w:rPr>
      </w:pPr>
      <w:r>
        <w:rPr>
          <w:sz w:val="28"/>
          <w:szCs w:val="28"/>
        </w:rPr>
        <w:t xml:space="preserve">Под среднесрочным финансовым планом </w:t>
      </w:r>
      <w:r w:rsidRPr="00BA21E5">
        <w:rPr>
          <w:sz w:val="28"/>
          <w:szCs w:val="28"/>
        </w:rPr>
        <w:t xml:space="preserve">Администрации </w:t>
      </w:r>
      <w:r w:rsidR="00BA21E5">
        <w:rPr>
          <w:sz w:val="28"/>
          <w:szCs w:val="28"/>
        </w:rPr>
        <w:t>Усть-Ярульского</w:t>
      </w:r>
      <w:r w:rsidRPr="00BA21E5">
        <w:rPr>
          <w:sz w:val="28"/>
          <w:szCs w:val="28"/>
        </w:rPr>
        <w:t xml:space="preserve"> сельсовета</w:t>
      </w:r>
      <w:r>
        <w:rPr>
          <w:sz w:val="28"/>
          <w:szCs w:val="28"/>
        </w:rPr>
        <w:t xml:space="preserve"> понимается документ, содержащий основные параметры местного бюджета, который ежегодно разрабатывается по форме и в порядке, </w:t>
      </w:r>
      <w:r>
        <w:rPr>
          <w:sz w:val="28"/>
          <w:szCs w:val="28"/>
        </w:rPr>
        <w:lastRenderedPageBreak/>
        <w:t>установленном местной администрацией с соблюдением положений Бюджетного кодекса Российской Федерации.</w:t>
      </w:r>
    </w:p>
    <w:p w:rsidR="000D6CA3" w:rsidRDefault="000D6CA3" w:rsidP="00203D87">
      <w:pPr>
        <w:autoSpaceDE w:val="0"/>
        <w:autoSpaceDN w:val="0"/>
        <w:adjustRightInd w:val="0"/>
        <w:ind w:left="-283" w:firstLine="709"/>
        <w:jc w:val="both"/>
        <w:rPr>
          <w:sz w:val="28"/>
          <w:szCs w:val="28"/>
        </w:rPr>
      </w:pPr>
      <w:r>
        <w:rPr>
          <w:sz w:val="28"/>
          <w:szCs w:val="28"/>
        </w:rPr>
        <w:t xml:space="preserve">Проект среднесрочного финансового плана </w:t>
      </w:r>
      <w:r w:rsidRPr="00430F3B">
        <w:rPr>
          <w:sz w:val="28"/>
          <w:szCs w:val="28"/>
        </w:rPr>
        <w:t xml:space="preserve">Администрации </w:t>
      </w:r>
      <w:r w:rsidR="00430F3B">
        <w:rPr>
          <w:sz w:val="28"/>
          <w:szCs w:val="28"/>
        </w:rPr>
        <w:t xml:space="preserve">Усть-Ярульского </w:t>
      </w:r>
      <w:r w:rsidRPr="00430F3B">
        <w:rPr>
          <w:sz w:val="28"/>
          <w:szCs w:val="28"/>
        </w:rPr>
        <w:t>сельсовета</w:t>
      </w:r>
      <w:r>
        <w:rPr>
          <w:sz w:val="28"/>
          <w:szCs w:val="28"/>
        </w:rPr>
        <w:t xml:space="preserve"> утверждается местной администрацией и представляется в представительный орган одновременно с проектом местного бюджета.</w:t>
      </w:r>
    </w:p>
    <w:p w:rsidR="000D6CA3" w:rsidRDefault="000D6CA3" w:rsidP="00203D87">
      <w:pPr>
        <w:autoSpaceDE w:val="0"/>
        <w:autoSpaceDN w:val="0"/>
        <w:adjustRightInd w:val="0"/>
        <w:ind w:left="-283" w:firstLine="709"/>
        <w:jc w:val="both"/>
        <w:rPr>
          <w:sz w:val="28"/>
          <w:szCs w:val="28"/>
        </w:rPr>
      </w:pPr>
      <w:r>
        <w:rPr>
          <w:sz w:val="28"/>
          <w:szCs w:val="28"/>
        </w:rPr>
        <w:t xml:space="preserve">Значения показателей среднесрочного финансового плана </w:t>
      </w:r>
      <w:r w:rsidRPr="00430F3B">
        <w:rPr>
          <w:sz w:val="28"/>
          <w:szCs w:val="28"/>
        </w:rPr>
        <w:t xml:space="preserve">Администрации </w:t>
      </w:r>
      <w:r w:rsidR="00430F3B">
        <w:rPr>
          <w:sz w:val="28"/>
          <w:szCs w:val="28"/>
        </w:rPr>
        <w:t xml:space="preserve">Усть-Ярульского </w:t>
      </w:r>
      <w:r w:rsidRPr="00430F3B">
        <w:rPr>
          <w:sz w:val="28"/>
          <w:szCs w:val="28"/>
        </w:rPr>
        <w:t>сельсовета</w:t>
      </w:r>
      <w:r>
        <w:rPr>
          <w:sz w:val="28"/>
          <w:szCs w:val="28"/>
        </w:rPr>
        <w:t xml:space="preserve"> и основных показателей проекта местного  бюджета должны соответствовать друг другу. </w:t>
      </w:r>
    </w:p>
    <w:p w:rsidR="000D6CA3" w:rsidRDefault="000D6CA3" w:rsidP="00203D87">
      <w:pPr>
        <w:ind w:left="-283" w:firstLine="539"/>
        <w:jc w:val="both"/>
        <w:rPr>
          <w:sz w:val="28"/>
          <w:szCs w:val="28"/>
        </w:rPr>
      </w:pPr>
      <w:r>
        <w:rPr>
          <w:sz w:val="28"/>
          <w:szCs w:val="28"/>
        </w:rPr>
        <w:t xml:space="preserve">Показатели среднесрочного финансового плана </w:t>
      </w:r>
      <w:r w:rsidRPr="00430F3B">
        <w:rPr>
          <w:sz w:val="28"/>
          <w:szCs w:val="28"/>
        </w:rPr>
        <w:t xml:space="preserve">Администрации </w:t>
      </w:r>
      <w:r w:rsidR="00430F3B">
        <w:rPr>
          <w:sz w:val="28"/>
          <w:szCs w:val="28"/>
        </w:rPr>
        <w:t>Усть-Ярульского</w:t>
      </w:r>
      <w:r w:rsidRPr="00430F3B">
        <w:rPr>
          <w:sz w:val="28"/>
          <w:szCs w:val="28"/>
        </w:rPr>
        <w:t xml:space="preserve"> сельсовета</w:t>
      </w:r>
      <w:r>
        <w:rPr>
          <w:sz w:val="28"/>
          <w:szCs w:val="28"/>
        </w:rPr>
        <w:t xml:space="preserve"> носят индикативный характер и могут быть изменены при разработке и утверждении среднесрочного финансового плана </w:t>
      </w:r>
      <w:r w:rsidRPr="00430F3B">
        <w:rPr>
          <w:sz w:val="28"/>
          <w:szCs w:val="28"/>
        </w:rPr>
        <w:t xml:space="preserve">Администрации </w:t>
      </w:r>
      <w:r w:rsidR="00430F3B">
        <w:rPr>
          <w:sz w:val="28"/>
          <w:szCs w:val="28"/>
        </w:rPr>
        <w:t>Усть-Ярульского</w:t>
      </w:r>
      <w:r w:rsidRPr="00430F3B">
        <w:rPr>
          <w:sz w:val="28"/>
          <w:szCs w:val="28"/>
        </w:rPr>
        <w:t xml:space="preserve"> сельсовета</w:t>
      </w:r>
      <w:r>
        <w:rPr>
          <w:sz w:val="28"/>
          <w:szCs w:val="28"/>
        </w:rPr>
        <w:t xml:space="preserve"> на очередной финансовый год и плановый период.</w:t>
      </w:r>
    </w:p>
    <w:p w:rsidR="000D6CA3" w:rsidRDefault="000D6CA3" w:rsidP="00203D87">
      <w:pPr>
        <w:numPr>
          <w:ilvl w:val="2"/>
          <w:numId w:val="11"/>
        </w:numPr>
        <w:autoSpaceDE w:val="0"/>
        <w:autoSpaceDN w:val="0"/>
        <w:adjustRightInd w:val="0"/>
        <w:ind w:left="-283"/>
        <w:jc w:val="both"/>
        <w:rPr>
          <w:sz w:val="28"/>
          <w:szCs w:val="28"/>
        </w:rPr>
      </w:pPr>
      <w:r>
        <w:rPr>
          <w:sz w:val="28"/>
          <w:szCs w:val="28"/>
        </w:rPr>
        <w:t xml:space="preserve">Утвержденный среднесрочный финансовый план </w:t>
      </w:r>
      <w:r w:rsidRPr="00430F3B">
        <w:rPr>
          <w:sz w:val="28"/>
          <w:szCs w:val="28"/>
        </w:rPr>
        <w:t xml:space="preserve">Администрации </w:t>
      </w:r>
      <w:r w:rsidR="00430F3B">
        <w:rPr>
          <w:sz w:val="28"/>
          <w:szCs w:val="28"/>
        </w:rPr>
        <w:t>Усть-Ярульского</w:t>
      </w:r>
      <w:r w:rsidRPr="00430F3B">
        <w:rPr>
          <w:sz w:val="28"/>
          <w:szCs w:val="28"/>
        </w:rPr>
        <w:t xml:space="preserve"> сельсовета</w:t>
      </w:r>
      <w:r>
        <w:rPr>
          <w:sz w:val="28"/>
          <w:szCs w:val="28"/>
        </w:rPr>
        <w:t xml:space="preserve"> должен содержать следующие параметры:</w:t>
      </w:r>
    </w:p>
    <w:p w:rsidR="000D6CA3" w:rsidRDefault="000D6CA3" w:rsidP="00203D87">
      <w:pPr>
        <w:numPr>
          <w:ilvl w:val="0"/>
          <w:numId w:val="12"/>
        </w:numPr>
        <w:autoSpaceDE w:val="0"/>
        <w:autoSpaceDN w:val="0"/>
        <w:adjustRightInd w:val="0"/>
        <w:ind w:left="-283"/>
        <w:jc w:val="both"/>
        <w:rPr>
          <w:sz w:val="28"/>
          <w:szCs w:val="28"/>
        </w:rPr>
      </w:pPr>
      <w:r>
        <w:rPr>
          <w:sz w:val="28"/>
          <w:szCs w:val="28"/>
        </w:rPr>
        <w:t xml:space="preserve">прогнозируемый общий объем доходов и расходов местного бюджета и </w:t>
      </w:r>
      <w:r>
        <w:rPr>
          <w:rStyle w:val="f"/>
          <w:sz w:val="28"/>
          <w:szCs w:val="28"/>
        </w:rPr>
        <w:t>консолидированного</w:t>
      </w:r>
      <w:r>
        <w:rPr>
          <w:sz w:val="28"/>
          <w:szCs w:val="28"/>
        </w:rPr>
        <w:t xml:space="preserve"> бюджета </w:t>
      </w:r>
      <w:r w:rsidRPr="00430F3B">
        <w:rPr>
          <w:sz w:val="28"/>
          <w:szCs w:val="28"/>
        </w:rPr>
        <w:t xml:space="preserve">Администрации </w:t>
      </w:r>
      <w:r w:rsidR="00430F3B">
        <w:rPr>
          <w:sz w:val="28"/>
          <w:szCs w:val="28"/>
        </w:rPr>
        <w:t>Усть-Ярульского</w:t>
      </w:r>
      <w:r w:rsidRPr="00430F3B">
        <w:rPr>
          <w:sz w:val="28"/>
          <w:szCs w:val="28"/>
        </w:rPr>
        <w:t xml:space="preserve"> сельсовета</w:t>
      </w:r>
      <w:r>
        <w:rPr>
          <w:sz w:val="28"/>
          <w:szCs w:val="28"/>
        </w:rPr>
        <w:t>;</w:t>
      </w:r>
    </w:p>
    <w:p w:rsidR="000D6CA3" w:rsidRDefault="000D6CA3" w:rsidP="00203D87">
      <w:pPr>
        <w:numPr>
          <w:ilvl w:val="0"/>
          <w:numId w:val="12"/>
        </w:numPr>
        <w:autoSpaceDE w:val="0"/>
        <w:autoSpaceDN w:val="0"/>
        <w:adjustRightInd w:val="0"/>
        <w:ind w:left="-283"/>
        <w:jc w:val="both"/>
        <w:rPr>
          <w:sz w:val="28"/>
          <w:szCs w:val="28"/>
        </w:rPr>
      </w:pPr>
      <w:r>
        <w:rPr>
          <w:sz w:val="28"/>
          <w:szCs w:val="28"/>
        </w:rPr>
        <w:t>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непрограммным направлениям деятельности;</w:t>
      </w:r>
    </w:p>
    <w:p w:rsidR="000D6CA3" w:rsidRDefault="000D6CA3" w:rsidP="00203D87">
      <w:pPr>
        <w:numPr>
          <w:ilvl w:val="0"/>
          <w:numId w:val="12"/>
        </w:numPr>
        <w:autoSpaceDE w:val="0"/>
        <w:autoSpaceDN w:val="0"/>
        <w:adjustRightInd w:val="0"/>
        <w:ind w:left="-283"/>
        <w:jc w:val="both"/>
        <w:rPr>
          <w:sz w:val="28"/>
          <w:szCs w:val="28"/>
        </w:rPr>
      </w:pPr>
      <w:r>
        <w:rPr>
          <w:sz w:val="28"/>
          <w:szCs w:val="28"/>
        </w:rPr>
        <w:t>дефицит (профицит) местного бюджета;</w:t>
      </w:r>
    </w:p>
    <w:p w:rsidR="000D6CA3" w:rsidRDefault="000D6CA3" w:rsidP="00203D87">
      <w:pPr>
        <w:numPr>
          <w:ilvl w:val="0"/>
          <w:numId w:val="12"/>
        </w:numPr>
        <w:autoSpaceDE w:val="0"/>
        <w:autoSpaceDN w:val="0"/>
        <w:adjustRightInd w:val="0"/>
        <w:ind w:left="-283"/>
        <w:jc w:val="both"/>
        <w:rPr>
          <w:sz w:val="28"/>
          <w:szCs w:val="28"/>
        </w:rPr>
      </w:pPr>
      <w:r>
        <w:rPr>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0D6CA3" w:rsidRDefault="000D6CA3" w:rsidP="00203D87">
      <w:pPr>
        <w:autoSpaceDE w:val="0"/>
        <w:autoSpaceDN w:val="0"/>
        <w:adjustRightInd w:val="0"/>
        <w:ind w:left="-283" w:firstLine="709"/>
        <w:jc w:val="both"/>
        <w:rPr>
          <w:sz w:val="28"/>
          <w:szCs w:val="28"/>
        </w:rPr>
      </w:pPr>
      <w:r>
        <w:rPr>
          <w:sz w:val="28"/>
          <w:szCs w:val="28"/>
        </w:rPr>
        <w:t xml:space="preserve">Местной администрацией может быть предусмотрено утверждение дополнительных показателей среднесрочного финансового плана </w:t>
      </w:r>
      <w:r w:rsidRPr="00430F3B">
        <w:rPr>
          <w:sz w:val="28"/>
          <w:szCs w:val="28"/>
        </w:rPr>
        <w:t xml:space="preserve">Администрации </w:t>
      </w:r>
      <w:r w:rsidR="00430F3B">
        <w:rPr>
          <w:sz w:val="28"/>
          <w:szCs w:val="28"/>
        </w:rPr>
        <w:t>Усть-Ярульского</w:t>
      </w:r>
      <w:r w:rsidRPr="00430F3B">
        <w:rPr>
          <w:sz w:val="28"/>
          <w:szCs w:val="28"/>
        </w:rPr>
        <w:t xml:space="preserve"> сельсовета</w:t>
      </w:r>
      <w:r>
        <w:rPr>
          <w:sz w:val="28"/>
          <w:szCs w:val="28"/>
        </w:rPr>
        <w:t>.</w:t>
      </w:r>
    </w:p>
    <w:p w:rsidR="000D6CA3" w:rsidRDefault="000D6CA3" w:rsidP="000D6CA3">
      <w:pPr>
        <w:autoSpaceDE w:val="0"/>
        <w:autoSpaceDN w:val="0"/>
        <w:adjustRightInd w:val="0"/>
        <w:ind w:firstLine="709"/>
        <w:jc w:val="both"/>
        <w:rPr>
          <w:sz w:val="28"/>
          <w:szCs w:val="28"/>
        </w:rPr>
      </w:pPr>
    </w:p>
    <w:p w:rsidR="000D6CA3" w:rsidRDefault="000D6CA3" w:rsidP="00D12572">
      <w:pPr>
        <w:autoSpaceDE w:val="0"/>
        <w:autoSpaceDN w:val="0"/>
        <w:adjustRightInd w:val="0"/>
        <w:ind w:firstLine="709"/>
        <w:jc w:val="both"/>
        <w:outlineLvl w:val="3"/>
        <w:rPr>
          <w:b/>
          <w:sz w:val="28"/>
          <w:szCs w:val="28"/>
        </w:rPr>
      </w:pPr>
      <w:r>
        <w:rPr>
          <w:b/>
          <w:sz w:val="28"/>
          <w:szCs w:val="28"/>
        </w:rPr>
        <w:t>Статья 16. Документы и материалы, представляемые одновременно с проектом бюджета</w:t>
      </w:r>
    </w:p>
    <w:p w:rsidR="000D6CA3" w:rsidRDefault="000D6CA3" w:rsidP="00203D87">
      <w:pPr>
        <w:autoSpaceDE w:val="0"/>
        <w:autoSpaceDN w:val="0"/>
        <w:adjustRightInd w:val="0"/>
        <w:ind w:left="-283" w:firstLine="709"/>
        <w:jc w:val="both"/>
        <w:rPr>
          <w:sz w:val="28"/>
          <w:szCs w:val="28"/>
        </w:rPr>
      </w:pPr>
      <w:r>
        <w:rPr>
          <w:sz w:val="28"/>
          <w:szCs w:val="28"/>
        </w:rPr>
        <w:t>1. Одновременно с проектом решения о бюджете в представительный орган представляются документы и материалы в соответствии со статьей 184.2 Бюджетного кодекса Российской Федерации.</w:t>
      </w:r>
    </w:p>
    <w:p w:rsidR="000D6CA3" w:rsidRDefault="000D6CA3" w:rsidP="00203D87">
      <w:pPr>
        <w:autoSpaceDE w:val="0"/>
        <w:autoSpaceDN w:val="0"/>
        <w:adjustRightInd w:val="0"/>
        <w:ind w:left="-283" w:firstLine="709"/>
        <w:jc w:val="both"/>
        <w:rPr>
          <w:sz w:val="28"/>
          <w:szCs w:val="28"/>
        </w:rPr>
      </w:pPr>
      <w:r>
        <w:rPr>
          <w:sz w:val="28"/>
          <w:szCs w:val="28"/>
        </w:rPr>
        <w:t>2.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0D6CA3" w:rsidRDefault="000D6CA3" w:rsidP="00203D87">
      <w:pPr>
        <w:autoSpaceDE w:val="0"/>
        <w:autoSpaceDN w:val="0"/>
        <w:adjustRightInd w:val="0"/>
        <w:ind w:left="-283" w:firstLine="709"/>
        <w:jc w:val="both"/>
        <w:rPr>
          <w:sz w:val="28"/>
          <w:szCs w:val="28"/>
        </w:rPr>
      </w:pPr>
      <w:r>
        <w:rPr>
          <w:sz w:val="28"/>
          <w:szCs w:val="28"/>
        </w:rPr>
        <w:t>3. В случае</w:t>
      </w:r>
      <w:proofErr w:type="gramStart"/>
      <w:r>
        <w:rPr>
          <w:sz w:val="28"/>
          <w:szCs w:val="28"/>
        </w:rPr>
        <w:t>,</w:t>
      </w:r>
      <w:proofErr w:type="gramEnd"/>
      <w:r>
        <w:rPr>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w:t>
      </w:r>
      <w:r>
        <w:rPr>
          <w:sz w:val="28"/>
          <w:szCs w:val="28"/>
        </w:rPr>
        <w:lastRenderedPageBreak/>
        <w:t>включается в состав приложений к пояснительной записке к проекту решения о местном бюджете.</w:t>
      </w:r>
    </w:p>
    <w:p w:rsidR="000D6CA3" w:rsidRDefault="000D6CA3" w:rsidP="00D12572">
      <w:pPr>
        <w:spacing w:before="120" w:after="120"/>
        <w:ind w:left="-1020" w:firstLine="709"/>
        <w:jc w:val="center"/>
        <w:rPr>
          <w:b/>
          <w:sz w:val="28"/>
          <w:szCs w:val="28"/>
        </w:rPr>
      </w:pPr>
      <w:r>
        <w:rPr>
          <w:b/>
          <w:sz w:val="28"/>
          <w:szCs w:val="28"/>
        </w:rPr>
        <w:t>Глава 4. Рассмотрение проекта и утверждение решения о местном бюджете</w:t>
      </w:r>
    </w:p>
    <w:p w:rsidR="000D6CA3" w:rsidRDefault="000D6CA3" w:rsidP="00D12572">
      <w:pPr>
        <w:pStyle w:val="ConsNormal"/>
        <w:widowControl/>
        <w:spacing w:before="240" w:after="120"/>
        <w:ind w:left="-170" w:firstLine="709"/>
        <w:jc w:val="both"/>
        <w:rPr>
          <w:rFonts w:ascii="Times New Roman" w:hAnsi="Times New Roman" w:cs="Times New Roman"/>
          <w:b/>
          <w:sz w:val="28"/>
          <w:szCs w:val="28"/>
        </w:rPr>
      </w:pPr>
      <w:r>
        <w:rPr>
          <w:rFonts w:ascii="Times New Roman" w:hAnsi="Times New Roman" w:cs="Times New Roman"/>
          <w:b/>
          <w:sz w:val="28"/>
          <w:szCs w:val="28"/>
        </w:rPr>
        <w:t>Статья 17. Основы рассмотрения и утверждения местного бюджета.</w:t>
      </w:r>
    </w:p>
    <w:p w:rsidR="000D6CA3" w:rsidRDefault="000D6CA3" w:rsidP="00203D87">
      <w:pPr>
        <w:autoSpaceDE w:val="0"/>
        <w:autoSpaceDN w:val="0"/>
        <w:adjustRightInd w:val="0"/>
        <w:ind w:left="-283" w:firstLine="709"/>
        <w:jc w:val="both"/>
        <w:rPr>
          <w:sz w:val="28"/>
          <w:szCs w:val="28"/>
        </w:rPr>
      </w:pPr>
      <w:r>
        <w:rPr>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0D6CA3" w:rsidRDefault="000D6CA3" w:rsidP="00203D87">
      <w:pPr>
        <w:ind w:left="-283" w:firstLine="709"/>
        <w:jc w:val="both"/>
        <w:rPr>
          <w:sz w:val="28"/>
          <w:szCs w:val="28"/>
        </w:rPr>
      </w:pPr>
      <w:r>
        <w:rPr>
          <w:sz w:val="28"/>
          <w:szCs w:val="28"/>
        </w:rPr>
        <w:t>2. Решением о местном бюджете утверждаются показатели местного бюджета в соответствии со статьей 184.1 Бюджетного кодекса Российской Федерации и настоящим Положением.</w:t>
      </w:r>
    </w:p>
    <w:p w:rsidR="000D6CA3" w:rsidRDefault="000D6CA3" w:rsidP="00203D87">
      <w:pPr>
        <w:autoSpaceDE w:val="0"/>
        <w:autoSpaceDN w:val="0"/>
        <w:adjustRightInd w:val="0"/>
        <w:ind w:left="-283" w:firstLine="709"/>
        <w:jc w:val="both"/>
        <w:rPr>
          <w:sz w:val="28"/>
          <w:szCs w:val="28"/>
        </w:rPr>
      </w:pPr>
      <w:r>
        <w:rPr>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D6CA3" w:rsidRDefault="000D6CA3" w:rsidP="00203D87">
      <w:pPr>
        <w:autoSpaceDE w:val="0"/>
        <w:autoSpaceDN w:val="0"/>
        <w:adjustRightInd w:val="0"/>
        <w:ind w:left="-283" w:firstLine="709"/>
        <w:jc w:val="both"/>
        <w:rPr>
          <w:sz w:val="28"/>
          <w:szCs w:val="28"/>
        </w:rPr>
      </w:pPr>
      <w:r>
        <w:rPr>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0D6CA3" w:rsidRDefault="000D6CA3" w:rsidP="00203D87">
      <w:pPr>
        <w:autoSpaceDE w:val="0"/>
        <w:autoSpaceDN w:val="0"/>
        <w:adjustRightInd w:val="0"/>
        <w:ind w:left="-283" w:firstLine="709"/>
        <w:jc w:val="both"/>
        <w:rPr>
          <w:sz w:val="28"/>
          <w:szCs w:val="28"/>
        </w:rPr>
      </w:pPr>
      <w:r>
        <w:rPr>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0D6CA3" w:rsidRDefault="000D6CA3" w:rsidP="00203D87">
      <w:pPr>
        <w:autoSpaceDE w:val="0"/>
        <w:autoSpaceDN w:val="0"/>
        <w:adjustRightInd w:val="0"/>
        <w:ind w:left="-283" w:firstLine="710"/>
        <w:jc w:val="both"/>
        <w:rPr>
          <w:sz w:val="28"/>
          <w:szCs w:val="28"/>
        </w:rPr>
      </w:pPr>
      <w:r>
        <w:rPr>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0D6CA3" w:rsidRDefault="000D6CA3" w:rsidP="00203D87">
      <w:pPr>
        <w:autoSpaceDE w:val="0"/>
        <w:autoSpaceDN w:val="0"/>
        <w:adjustRightInd w:val="0"/>
        <w:ind w:left="-283" w:firstLine="540"/>
        <w:jc w:val="both"/>
        <w:rPr>
          <w:sz w:val="28"/>
          <w:szCs w:val="28"/>
        </w:rPr>
      </w:pPr>
      <w:r>
        <w:rPr>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Pr="00430F3B">
        <w:rPr>
          <w:sz w:val="28"/>
          <w:szCs w:val="28"/>
        </w:rPr>
        <w:t>Администрации</w:t>
      </w:r>
      <w:r w:rsidR="00430F3B" w:rsidRPr="00430F3B">
        <w:rPr>
          <w:sz w:val="28"/>
          <w:szCs w:val="28"/>
        </w:rPr>
        <w:t xml:space="preserve"> </w:t>
      </w:r>
      <w:r w:rsidR="00430F3B">
        <w:rPr>
          <w:sz w:val="28"/>
          <w:szCs w:val="28"/>
        </w:rPr>
        <w:t xml:space="preserve">Усть-Ярульского </w:t>
      </w:r>
      <w:r w:rsidRPr="00430F3B">
        <w:rPr>
          <w:sz w:val="28"/>
          <w:szCs w:val="28"/>
        </w:rPr>
        <w:t>сельсовета</w:t>
      </w:r>
      <w:r>
        <w:rPr>
          <w:i/>
          <w:sz w:val="28"/>
          <w:szCs w:val="28"/>
        </w:rPr>
        <w:t xml:space="preserve"> </w:t>
      </w:r>
      <w:r>
        <w:rPr>
          <w:sz w:val="28"/>
          <w:szCs w:val="28"/>
        </w:rPr>
        <w:t>и (или) нормативными правовыми актами представительного органа.</w:t>
      </w:r>
    </w:p>
    <w:p w:rsidR="000D6CA3" w:rsidRDefault="000D6CA3" w:rsidP="000D6CA3">
      <w:pPr>
        <w:autoSpaceDE w:val="0"/>
        <w:autoSpaceDN w:val="0"/>
        <w:adjustRightInd w:val="0"/>
        <w:ind w:firstLine="540"/>
        <w:jc w:val="both"/>
        <w:rPr>
          <w:b/>
          <w:sz w:val="28"/>
          <w:szCs w:val="28"/>
        </w:rPr>
      </w:pPr>
    </w:p>
    <w:p w:rsidR="000D6CA3" w:rsidRDefault="000D6CA3" w:rsidP="00D12572">
      <w:pPr>
        <w:autoSpaceDE w:val="0"/>
        <w:autoSpaceDN w:val="0"/>
        <w:adjustRightInd w:val="0"/>
        <w:ind w:firstLine="709"/>
        <w:jc w:val="both"/>
        <w:outlineLvl w:val="3"/>
        <w:rPr>
          <w:b/>
          <w:bCs/>
          <w:sz w:val="28"/>
          <w:szCs w:val="28"/>
        </w:rPr>
      </w:pPr>
      <w:r>
        <w:rPr>
          <w:b/>
          <w:sz w:val="28"/>
          <w:szCs w:val="28"/>
        </w:rPr>
        <w:t xml:space="preserve">Статья 18. </w:t>
      </w:r>
      <w:r>
        <w:rPr>
          <w:b/>
          <w:bCs/>
          <w:sz w:val="28"/>
          <w:szCs w:val="28"/>
        </w:rPr>
        <w:t>Внесение проекта решения о бюджете в представительный орган</w:t>
      </w:r>
    </w:p>
    <w:p w:rsidR="000D6CA3" w:rsidRDefault="000D6CA3" w:rsidP="00203D87">
      <w:pPr>
        <w:autoSpaceDE w:val="0"/>
        <w:autoSpaceDN w:val="0"/>
        <w:adjustRightInd w:val="0"/>
        <w:ind w:left="-283" w:firstLine="709"/>
        <w:jc w:val="both"/>
        <w:rPr>
          <w:sz w:val="28"/>
          <w:szCs w:val="28"/>
        </w:rPr>
      </w:pPr>
      <w:r>
        <w:rPr>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rsidR="000D6CA3" w:rsidRDefault="000D6CA3" w:rsidP="00203D87">
      <w:pPr>
        <w:pStyle w:val="ConsNormal"/>
        <w:widowControl/>
        <w:ind w:left="-283" w:firstLine="709"/>
        <w:jc w:val="both"/>
        <w:rPr>
          <w:rFonts w:ascii="Times New Roman" w:hAnsi="Times New Roman" w:cs="Times New Roman"/>
          <w:sz w:val="28"/>
          <w:szCs w:val="28"/>
        </w:rPr>
      </w:pPr>
      <w:r>
        <w:rPr>
          <w:rFonts w:ascii="Times New Roman" w:hAnsi="Times New Roman" w:cs="Times New Roman"/>
          <w:sz w:val="28"/>
          <w:szCs w:val="28"/>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0D6CA3" w:rsidRDefault="000D6CA3" w:rsidP="00203D87">
      <w:pPr>
        <w:pStyle w:val="ConsNormal"/>
        <w:widowControl/>
        <w:ind w:left="-283" w:firstLine="709"/>
        <w:jc w:val="both"/>
        <w:rPr>
          <w:rFonts w:ascii="Times New Roman" w:hAnsi="Times New Roman" w:cs="Times New Roman"/>
          <w:sz w:val="28"/>
          <w:szCs w:val="28"/>
        </w:rPr>
      </w:pPr>
      <w:r>
        <w:rPr>
          <w:rFonts w:ascii="Times New Roman" w:hAnsi="Times New Roman" w:cs="Times New Roman"/>
          <w:sz w:val="28"/>
          <w:szCs w:val="28"/>
        </w:rPr>
        <w:lastRenderedPageBreak/>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0D6CA3" w:rsidRDefault="000D6CA3" w:rsidP="00203D87">
      <w:pPr>
        <w:pStyle w:val="ConsNormal"/>
        <w:widowControl/>
        <w:ind w:left="-283" w:firstLine="709"/>
        <w:jc w:val="both"/>
        <w:rPr>
          <w:rFonts w:ascii="Times New Roman" w:hAnsi="Times New Roman" w:cs="Times New Roman"/>
          <w:sz w:val="28"/>
          <w:szCs w:val="28"/>
        </w:rPr>
      </w:pPr>
      <w:r>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0D6CA3" w:rsidRDefault="000D6CA3" w:rsidP="00203D87">
      <w:pPr>
        <w:pStyle w:val="ConsNormal"/>
        <w:widowControl/>
        <w:ind w:left="-283" w:firstLine="709"/>
        <w:jc w:val="both"/>
        <w:rPr>
          <w:rFonts w:ascii="Times New Roman" w:hAnsi="Times New Roman" w:cs="Times New Roman"/>
          <w:sz w:val="28"/>
          <w:szCs w:val="28"/>
        </w:rPr>
      </w:pPr>
      <w:r>
        <w:rPr>
          <w:rFonts w:ascii="Times New Roman" w:hAnsi="Times New Roman" w:cs="Times New Roman"/>
          <w:sz w:val="28"/>
          <w:szCs w:val="28"/>
        </w:rPr>
        <w:t xml:space="preserve">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представительным органом во все постоянные комиссии представительного органа. </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19. Порядок подготовки проекта решения о местном бюджете на очередной финансовый год (очередной финансовый год и плановый период) к рассмотрению</w:t>
      </w:r>
    </w:p>
    <w:p w:rsidR="000D6CA3" w:rsidRDefault="000D6CA3" w:rsidP="00203D87">
      <w:pPr>
        <w:pStyle w:val="ConsNormal"/>
        <w:widowControl/>
        <w:ind w:left="-283" w:firstLine="709"/>
        <w:jc w:val="both"/>
        <w:rPr>
          <w:rFonts w:ascii="Times New Roman" w:hAnsi="Times New Roman" w:cs="Times New Roman"/>
          <w:sz w:val="28"/>
          <w:szCs w:val="28"/>
        </w:rPr>
      </w:pPr>
      <w:r>
        <w:rPr>
          <w:rFonts w:ascii="Times New Roman" w:hAnsi="Times New Roman" w:cs="Times New Roman"/>
          <w:sz w:val="28"/>
          <w:szCs w:val="28"/>
        </w:rPr>
        <w:t xml:space="preserve">1. Субъекты права законодательной инициативы в течение 10 рабочих дней вправе направить в комиссию по бюджету свои поправки и предложения о принятии или об отклонении представленного проекта решения. </w:t>
      </w:r>
    </w:p>
    <w:p w:rsidR="000D6CA3" w:rsidRDefault="000D6CA3" w:rsidP="00203D87">
      <w:pPr>
        <w:pStyle w:val="ConsNormal"/>
        <w:widowControl/>
        <w:ind w:left="-283" w:firstLine="709"/>
        <w:jc w:val="both"/>
        <w:rPr>
          <w:rFonts w:ascii="Times New Roman" w:hAnsi="Times New Roman" w:cs="Times New Roman"/>
          <w:sz w:val="28"/>
          <w:szCs w:val="28"/>
        </w:rPr>
      </w:pPr>
      <w:r>
        <w:rPr>
          <w:rFonts w:ascii="Times New Roman" w:hAnsi="Times New Roman" w:cs="Times New Roman"/>
          <w:sz w:val="28"/>
          <w:szCs w:val="28"/>
        </w:rPr>
        <w:t>2. Комиссия по бюджету рассматривает предложения и поправки субъектов права законодательной инициативы и готовит заключение, содержащее рекомендации по поступившим предложениям и поправкам.</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20. Порядок рассмотрения проекта решения о местном бюджете на очередной финансовый год и плановый период</w:t>
      </w:r>
    </w:p>
    <w:p w:rsidR="000D6CA3" w:rsidRDefault="000D6CA3" w:rsidP="00203D87">
      <w:pPr>
        <w:pStyle w:val="ConsNormal"/>
        <w:widowControl/>
        <w:numPr>
          <w:ilvl w:val="0"/>
          <w:numId w:val="13"/>
        </w:numPr>
        <w:ind w:left="-283"/>
        <w:jc w:val="both"/>
        <w:rPr>
          <w:rFonts w:ascii="Times New Roman" w:hAnsi="Times New Roman" w:cs="Times New Roman"/>
          <w:sz w:val="28"/>
          <w:szCs w:val="28"/>
        </w:rPr>
      </w:pPr>
      <w:r>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(очередной финансовый год и плановый период) в соответствии с регламентом представительного органа </w:t>
      </w:r>
      <w:r w:rsidRPr="00430F3B">
        <w:rPr>
          <w:rFonts w:ascii="Times New Roman" w:hAnsi="Times New Roman" w:cs="Times New Roman"/>
          <w:sz w:val="28"/>
          <w:szCs w:val="28"/>
        </w:rPr>
        <w:t xml:space="preserve">Администрации </w:t>
      </w:r>
      <w:r w:rsidR="00430F3B">
        <w:rPr>
          <w:rFonts w:ascii="Times New Roman" w:hAnsi="Times New Roman" w:cs="Times New Roman"/>
          <w:sz w:val="28"/>
          <w:szCs w:val="28"/>
        </w:rPr>
        <w:t xml:space="preserve">Усть-Ярульского </w:t>
      </w:r>
      <w:r w:rsidRPr="00430F3B">
        <w:rPr>
          <w:rFonts w:ascii="Times New Roman" w:hAnsi="Times New Roman" w:cs="Times New Roman"/>
          <w:sz w:val="28"/>
          <w:szCs w:val="28"/>
        </w:rPr>
        <w:t>сельсовета</w:t>
      </w:r>
      <w:r>
        <w:rPr>
          <w:rFonts w:ascii="Times New Roman" w:hAnsi="Times New Roman" w:cs="Times New Roman"/>
          <w:sz w:val="28"/>
          <w:szCs w:val="28"/>
        </w:rPr>
        <w:t>.</w:t>
      </w:r>
    </w:p>
    <w:p w:rsidR="000D6CA3" w:rsidRDefault="000D6CA3" w:rsidP="00203D87">
      <w:pPr>
        <w:pStyle w:val="ConsNormal"/>
        <w:widowControl/>
        <w:numPr>
          <w:ilvl w:val="0"/>
          <w:numId w:val="13"/>
        </w:numPr>
        <w:ind w:left="-283"/>
        <w:jc w:val="both"/>
        <w:rPr>
          <w:rFonts w:ascii="Times New Roman" w:hAnsi="Times New Roman" w:cs="Times New Roman"/>
          <w:sz w:val="28"/>
          <w:szCs w:val="28"/>
        </w:rPr>
      </w:pPr>
      <w:proofErr w:type="gramStart"/>
      <w:r>
        <w:rPr>
          <w:rFonts w:ascii="Times New Roman" w:hAnsi="Times New Roman" w:cs="Times New Roman"/>
          <w:sz w:val="28"/>
          <w:szCs w:val="28"/>
        </w:rPr>
        <w:t>Рассмотрение проекта решения о местном бюджете на очередной финансовый год и плановый период в включает в себя:</w:t>
      </w:r>
      <w:proofErr w:type="gramEnd"/>
    </w:p>
    <w:p w:rsidR="000D6CA3" w:rsidRDefault="000D6CA3" w:rsidP="00203D87">
      <w:pPr>
        <w:pStyle w:val="ConsNormal"/>
        <w:widowControl/>
        <w:numPr>
          <w:ilvl w:val="1"/>
          <w:numId w:val="14"/>
        </w:numPr>
        <w:ind w:left="-283"/>
        <w:jc w:val="both"/>
        <w:rPr>
          <w:rFonts w:ascii="Times New Roman" w:hAnsi="Times New Roman" w:cs="Times New Roman"/>
          <w:sz w:val="28"/>
          <w:szCs w:val="28"/>
        </w:rPr>
      </w:pPr>
      <w:r>
        <w:rPr>
          <w:rFonts w:ascii="Times New Roman" w:hAnsi="Times New Roman" w:cs="Times New Roman"/>
          <w:sz w:val="28"/>
          <w:szCs w:val="28"/>
        </w:rPr>
        <w:t xml:space="preserve">обсуждение прогноза социально-экономического развития </w:t>
      </w:r>
      <w:r w:rsidRPr="00203D87">
        <w:rPr>
          <w:rFonts w:ascii="Times New Roman" w:hAnsi="Times New Roman" w:cs="Times New Roman"/>
          <w:sz w:val="28"/>
          <w:szCs w:val="28"/>
        </w:rPr>
        <w:t xml:space="preserve">Администрации </w:t>
      </w:r>
      <w:r w:rsidR="00203D87">
        <w:rPr>
          <w:rFonts w:ascii="Times New Roman" w:hAnsi="Times New Roman" w:cs="Times New Roman"/>
          <w:sz w:val="28"/>
          <w:szCs w:val="28"/>
        </w:rPr>
        <w:t>Усть-Ярульского</w:t>
      </w:r>
      <w:r w:rsidRPr="00203D8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на очередной финансовый год и плановый период и основных направлений бюджетной и налоговой политики </w:t>
      </w:r>
      <w:r w:rsidRPr="00203D87">
        <w:rPr>
          <w:rFonts w:ascii="Times New Roman" w:hAnsi="Times New Roman" w:cs="Times New Roman"/>
          <w:sz w:val="28"/>
          <w:szCs w:val="28"/>
        </w:rPr>
        <w:t xml:space="preserve">Администрации </w:t>
      </w:r>
      <w:r w:rsidR="00203D87">
        <w:rPr>
          <w:rFonts w:ascii="Times New Roman" w:hAnsi="Times New Roman" w:cs="Times New Roman"/>
          <w:sz w:val="28"/>
          <w:szCs w:val="28"/>
        </w:rPr>
        <w:t>Усть-Ярульского</w:t>
      </w:r>
      <w:r w:rsidRPr="00203D87">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0D6CA3" w:rsidRDefault="000D6CA3" w:rsidP="00203D87">
      <w:pPr>
        <w:pStyle w:val="ConsNormal"/>
        <w:widowControl/>
        <w:numPr>
          <w:ilvl w:val="1"/>
          <w:numId w:val="14"/>
        </w:numPr>
        <w:ind w:left="-283"/>
        <w:jc w:val="both"/>
        <w:rPr>
          <w:rFonts w:ascii="Times New Roman" w:hAnsi="Times New Roman" w:cs="Times New Roman"/>
          <w:sz w:val="28"/>
          <w:szCs w:val="28"/>
        </w:rPr>
      </w:pPr>
      <w:r>
        <w:rPr>
          <w:rFonts w:ascii="Times New Roman" w:hAnsi="Times New Roman" w:cs="Times New Roman"/>
          <w:sz w:val="28"/>
          <w:szCs w:val="28"/>
        </w:rPr>
        <w:t>обсуждение основных характеристик  местного бюджета:</w:t>
      </w:r>
    </w:p>
    <w:p w:rsidR="000D6CA3" w:rsidRDefault="000D6CA3" w:rsidP="00203D87">
      <w:pPr>
        <w:pStyle w:val="ConsNormal"/>
        <w:widowControl/>
        <w:numPr>
          <w:ilvl w:val="2"/>
          <w:numId w:val="14"/>
        </w:numPr>
        <w:ind w:left="-283"/>
        <w:jc w:val="both"/>
        <w:rPr>
          <w:rFonts w:ascii="Times New Roman" w:hAnsi="Times New Roman" w:cs="Times New Roman"/>
          <w:sz w:val="28"/>
          <w:szCs w:val="28"/>
        </w:rPr>
      </w:pPr>
      <w:r>
        <w:rPr>
          <w:rFonts w:ascii="Times New Roman" w:hAnsi="Times New Roman" w:cs="Times New Roman"/>
          <w:sz w:val="28"/>
          <w:szCs w:val="28"/>
        </w:rPr>
        <w:t>общего объема доходов и расходов местного бюджета в очередном финансовом году и плановом периоде;</w:t>
      </w:r>
    </w:p>
    <w:p w:rsidR="000D6CA3" w:rsidRDefault="000D6CA3" w:rsidP="00203D87">
      <w:pPr>
        <w:numPr>
          <w:ilvl w:val="2"/>
          <w:numId w:val="14"/>
        </w:numPr>
        <w:autoSpaceDE w:val="0"/>
        <w:autoSpaceDN w:val="0"/>
        <w:adjustRightInd w:val="0"/>
        <w:ind w:left="-283"/>
        <w:jc w:val="both"/>
        <w:rPr>
          <w:sz w:val="28"/>
          <w:szCs w:val="28"/>
        </w:rPr>
      </w:pPr>
      <w:r>
        <w:rPr>
          <w:sz w:val="28"/>
          <w:szCs w:val="28"/>
        </w:rPr>
        <w:t xml:space="preserve">верхнего предела муниципального долга </w:t>
      </w:r>
      <w:r w:rsidRPr="00203D87">
        <w:rPr>
          <w:sz w:val="28"/>
          <w:szCs w:val="28"/>
        </w:rPr>
        <w:t xml:space="preserve">Администрации </w:t>
      </w:r>
      <w:r w:rsidR="00203D87">
        <w:rPr>
          <w:sz w:val="28"/>
          <w:szCs w:val="28"/>
        </w:rPr>
        <w:t>Усть-Ярульского</w:t>
      </w:r>
      <w:r w:rsidRPr="00203D87">
        <w:rPr>
          <w:sz w:val="28"/>
          <w:szCs w:val="28"/>
        </w:rPr>
        <w:t xml:space="preserve"> сельсовета</w:t>
      </w:r>
      <w:r>
        <w:rPr>
          <w:i/>
          <w:sz w:val="28"/>
          <w:szCs w:val="28"/>
        </w:rPr>
        <w:t xml:space="preserve"> </w:t>
      </w:r>
      <w:r>
        <w:rPr>
          <w:sz w:val="28"/>
          <w:szCs w:val="28"/>
        </w:rPr>
        <w:t>на конец очередного финансового года  и каждого года планового периода;</w:t>
      </w:r>
    </w:p>
    <w:p w:rsidR="000D6CA3" w:rsidRDefault="000D6CA3" w:rsidP="00203D87">
      <w:pPr>
        <w:pStyle w:val="ConsNormal"/>
        <w:widowControl/>
        <w:numPr>
          <w:ilvl w:val="2"/>
          <w:numId w:val="14"/>
        </w:numPr>
        <w:ind w:left="-283"/>
        <w:jc w:val="both"/>
        <w:rPr>
          <w:rFonts w:ascii="Times New Roman" w:hAnsi="Times New Roman" w:cs="Times New Roman"/>
          <w:sz w:val="28"/>
          <w:szCs w:val="28"/>
        </w:rPr>
      </w:pPr>
      <w:r>
        <w:rPr>
          <w:rFonts w:ascii="Times New Roman" w:hAnsi="Times New Roman" w:cs="Times New Roman"/>
          <w:sz w:val="28"/>
          <w:szCs w:val="28"/>
        </w:rPr>
        <w:t>дефицита (профицита) местного бюджета.</w:t>
      </w:r>
    </w:p>
    <w:p w:rsidR="000D6CA3" w:rsidRDefault="000D6CA3" w:rsidP="00203D87">
      <w:pPr>
        <w:pStyle w:val="ConsNormal"/>
        <w:widowControl/>
        <w:numPr>
          <w:ilvl w:val="1"/>
          <w:numId w:val="14"/>
        </w:numPr>
        <w:ind w:left="-283"/>
        <w:jc w:val="both"/>
        <w:rPr>
          <w:rFonts w:ascii="Times New Roman" w:hAnsi="Times New Roman" w:cs="Times New Roman"/>
          <w:sz w:val="28"/>
          <w:szCs w:val="28"/>
        </w:rPr>
      </w:pPr>
      <w:r>
        <w:rPr>
          <w:rFonts w:ascii="Times New Roman" w:hAnsi="Times New Roman" w:cs="Times New Roman"/>
          <w:sz w:val="28"/>
          <w:szCs w:val="28"/>
        </w:rPr>
        <w:lastRenderedPageBreak/>
        <w:t>голосование по поправкам, поданным в соответствии с пунктом 1 статьи 19 настоящего Положения.</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21. Внесение изменений и дополнений в решение представительного органа о местном бюджете</w:t>
      </w:r>
    </w:p>
    <w:p w:rsidR="000D6CA3" w:rsidRDefault="000D6CA3" w:rsidP="00203D87">
      <w:pPr>
        <w:pStyle w:val="ConsNormal"/>
        <w:widowControl/>
        <w:ind w:left="-283" w:firstLine="709"/>
        <w:jc w:val="both"/>
        <w:rPr>
          <w:rFonts w:ascii="Times New Roman" w:hAnsi="Times New Roman" w:cs="Times New Roman"/>
          <w:sz w:val="28"/>
          <w:szCs w:val="28"/>
        </w:rPr>
      </w:pPr>
      <w:r>
        <w:rPr>
          <w:rFonts w:ascii="Times New Roman" w:hAnsi="Times New Roman" w:cs="Times New Roman"/>
          <w:sz w:val="28"/>
          <w:szCs w:val="28"/>
        </w:rPr>
        <w:t xml:space="preserve">Глава местной администрации вносит </w:t>
      </w:r>
      <w:proofErr w:type="gramStart"/>
      <w:r>
        <w:rPr>
          <w:rFonts w:ascii="Times New Roman" w:hAnsi="Times New Roman" w:cs="Times New Roman"/>
          <w:sz w:val="28"/>
          <w:szCs w:val="28"/>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Pr>
          <w:rFonts w:ascii="Times New Roman" w:hAnsi="Times New Roman" w:cs="Times New Roman"/>
          <w:sz w:val="28"/>
          <w:szCs w:val="28"/>
        </w:rPr>
        <w:t xml:space="preserve"> и плановый период по всем вопросам, являющимся предметом правового регулирования указанного решения.</w:t>
      </w:r>
    </w:p>
    <w:p w:rsidR="000D6CA3" w:rsidRDefault="000D6CA3" w:rsidP="00203D87">
      <w:pPr>
        <w:autoSpaceDE w:val="0"/>
        <w:autoSpaceDN w:val="0"/>
        <w:adjustRightInd w:val="0"/>
        <w:ind w:left="-283" w:firstLine="709"/>
        <w:jc w:val="both"/>
        <w:rPr>
          <w:sz w:val="28"/>
          <w:szCs w:val="28"/>
        </w:rPr>
      </w:pPr>
      <w:r>
        <w:rPr>
          <w:sz w:val="28"/>
          <w:szCs w:val="28"/>
        </w:rPr>
        <w:t>Одновременно с проектом указанного  решения  представляются следующие документы и материалы:</w:t>
      </w:r>
    </w:p>
    <w:p w:rsidR="000D6CA3" w:rsidRDefault="000D6CA3" w:rsidP="00203D87">
      <w:pPr>
        <w:numPr>
          <w:ilvl w:val="1"/>
          <w:numId w:val="15"/>
        </w:numPr>
        <w:autoSpaceDE w:val="0"/>
        <w:autoSpaceDN w:val="0"/>
        <w:adjustRightInd w:val="0"/>
        <w:ind w:left="-283"/>
        <w:jc w:val="both"/>
        <w:rPr>
          <w:sz w:val="28"/>
          <w:szCs w:val="28"/>
        </w:rPr>
      </w:pPr>
      <w:r>
        <w:rPr>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Pr="00203D87">
        <w:rPr>
          <w:sz w:val="28"/>
          <w:szCs w:val="28"/>
        </w:rPr>
        <w:t xml:space="preserve">Администрации </w:t>
      </w:r>
      <w:r w:rsidR="00203D87">
        <w:rPr>
          <w:sz w:val="28"/>
          <w:szCs w:val="28"/>
        </w:rPr>
        <w:t xml:space="preserve">Усть-Ярульского </w:t>
      </w:r>
      <w:r w:rsidRPr="00203D87">
        <w:rPr>
          <w:sz w:val="28"/>
          <w:szCs w:val="28"/>
        </w:rPr>
        <w:t>сельсовета</w:t>
      </w:r>
      <w:r>
        <w:rPr>
          <w:sz w:val="28"/>
          <w:szCs w:val="28"/>
        </w:rPr>
        <w:t xml:space="preserve"> в плановом периоде;</w:t>
      </w:r>
    </w:p>
    <w:p w:rsidR="000D6CA3" w:rsidRDefault="000D6CA3" w:rsidP="00203D87">
      <w:pPr>
        <w:numPr>
          <w:ilvl w:val="1"/>
          <w:numId w:val="15"/>
        </w:numPr>
        <w:autoSpaceDE w:val="0"/>
        <w:autoSpaceDN w:val="0"/>
        <w:adjustRightInd w:val="0"/>
        <w:ind w:left="-283"/>
        <w:jc w:val="both"/>
        <w:rPr>
          <w:sz w:val="28"/>
          <w:szCs w:val="28"/>
        </w:rPr>
      </w:pPr>
      <w:r>
        <w:rPr>
          <w:sz w:val="28"/>
          <w:szCs w:val="28"/>
        </w:rPr>
        <w:t>сведения об исполнении местного бюджета за истекший отчетный период текущего финансового года;</w:t>
      </w:r>
    </w:p>
    <w:p w:rsidR="000D6CA3" w:rsidRDefault="000D6CA3" w:rsidP="00203D87">
      <w:pPr>
        <w:numPr>
          <w:ilvl w:val="1"/>
          <w:numId w:val="15"/>
        </w:numPr>
        <w:autoSpaceDE w:val="0"/>
        <w:autoSpaceDN w:val="0"/>
        <w:adjustRightInd w:val="0"/>
        <w:ind w:left="-283"/>
        <w:jc w:val="both"/>
        <w:rPr>
          <w:sz w:val="28"/>
          <w:szCs w:val="28"/>
        </w:rPr>
      </w:pPr>
      <w:r>
        <w:rPr>
          <w:sz w:val="28"/>
          <w:szCs w:val="28"/>
        </w:rPr>
        <w:t>оценка ожидаемого исполнения местного бюджета в текущем финансовом году;</w:t>
      </w:r>
    </w:p>
    <w:p w:rsidR="000D6CA3" w:rsidRDefault="000D6CA3" w:rsidP="00203D87">
      <w:pPr>
        <w:numPr>
          <w:ilvl w:val="1"/>
          <w:numId w:val="15"/>
        </w:numPr>
        <w:autoSpaceDE w:val="0"/>
        <w:autoSpaceDN w:val="0"/>
        <w:adjustRightInd w:val="0"/>
        <w:ind w:left="-283"/>
        <w:jc w:val="both"/>
        <w:rPr>
          <w:sz w:val="28"/>
          <w:szCs w:val="28"/>
        </w:rPr>
      </w:pPr>
      <w:r>
        <w:rPr>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0D6CA3" w:rsidRDefault="000D6CA3" w:rsidP="000D6CA3">
      <w:pPr>
        <w:spacing w:before="240" w:after="120"/>
        <w:ind w:firstLine="709"/>
        <w:jc w:val="center"/>
        <w:rPr>
          <w:b/>
          <w:sz w:val="28"/>
          <w:szCs w:val="28"/>
        </w:rPr>
      </w:pPr>
      <w:r>
        <w:rPr>
          <w:b/>
          <w:sz w:val="28"/>
          <w:szCs w:val="28"/>
        </w:rPr>
        <w:t>Глава 5. Исполнение местного бюджета</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22. Исполнение местного бюджета по доходам и расходам</w:t>
      </w:r>
    </w:p>
    <w:p w:rsidR="000D6CA3" w:rsidRDefault="000D6CA3" w:rsidP="00203D87">
      <w:pPr>
        <w:numPr>
          <w:ilvl w:val="0"/>
          <w:numId w:val="16"/>
        </w:numPr>
        <w:autoSpaceDE w:val="0"/>
        <w:autoSpaceDN w:val="0"/>
        <w:adjustRightInd w:val="0"/>
        <w:ind w:left="-283"/>
        <w:jc w:val="both"/>
        <w:rPr>
          <w:sz w:val="28"/>
          <w:szCs w:val="28"/>
        </w:rPr>
      </w:pPr>
      <w:r>
        <w:rPr>
          <w:sz w:val="28"/>
          <w:szCs w:val="28"/>
        </w:rPr>
        <w:t>Исполнение бюджетов по доходам предусматривает:</w:t>
      </w:r>
    </w:p>
    <w:p w:rsidR="000D6CA3" w:rsidRDefault="000D6CA3" w:rsidP="00203D87">
      <w:pPr>
        <w:numPr>
          <w:ilvl w:val="0"/>
          <w:numId w:val="17"/>
        </w:numPr>
        <w:autoSpaceDE w:val="0"/>
        <w:autoSpaceDN w:val="0"/>
        <w:adjustRightInd w:val="0"/>
        <w:ind w:left="-283"/>
        <w:jc w:val="both"/>
        <w:rPr>
          <w:sz w:val="28"/>
          <w:szCs w:val="28"/>
        </w:rPr>
      </w:pPr>
      <w:proofErr w:type="gramStart"/>
      <w:r>
        <w:rPr>
          <w:sz w:val="28"/>
          <w:szCs w:val="28"/>
        </w:rPr>
        <w:t>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Красноярского края, решением представительного органа  о местном бюджете и иными и муниципальными правовыми актами, принятыми в соответствии с положениями Бюджетного кодекса Российской Федерации, и иных поступлений в</w:t>
      </w:r>
      <w:proofErr w:type="gramEnd"/>
      <w:r>
        <w:rPr>
          <w:sz w:val="28"/>
          <w:szCs w:val="28"/>
        </w:rPr>
        <w:t xml:space="preserve"> бюджет;</w:t>
      </w:r>
    </w:p>
    <w:p w:rsidR="000D6CA3" w:rsidRDefault="000D6CA3" w:rsidP="00203D87">
      <w:pPr>
        <w:numPr>
          <w:ilvl w:val="0"/>
          <w:numId w:val="17"/>
        </w:numPr>
        <w:autoSpaceDE w:val="0"/>
        <w:autoSpaceDN w:val="0"/>
        <w:adjustRightInd w:val="0"/>
        <w:ind w:left="-283"/>
        <w:jc w:val="both"/>
        <w:rPr>
          <w:sz w:val="28"/>
          <w:szCs w:val="28"/>
        </w:rPr>
      </w:pPr>
      <w:r>
        <w:rPr>
          <w:sz w:val="28"/>
          <w:szCs w:val="28"/>
        </w:rPr>
        <w:t>перечисление излишне распределенных сумм, возврат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D6CA3" w:rsidRDefault="000D6CA3" w:rsidP="00203D87">
      <w:pPr>
        <w:numPr>
          <w:ilvl w:val="0"/>
          <w:numId w:val="17"/>
        </w:numPr>
        <w:autoSpaceDE w:val="0"/>
        <w:autoSpaceDN w:val="0"/>
        <w:adjustRightInd w:val="0"/>
        <w:ind w:left="-283"/>
        <w:jc w:val="both"/>
        <w:rPr>
          <w:sz w:val="28"/>
          <w:szCs w:val="28"/>
        </w:rPr>
      </w:pPr>
      <w:r>
        <w:rPr>
          <w:sz w:val="28"/>
          <w:szCs w:val="28"/>
        </w:rPr>
        <w:t>зачет излишне уплаченных или излишне взысканных сумм в соответствии с законодательством Российской Федерации;</w:t>
      </w:r>
    </w:p>
    <w:p w:rsidR="000D6CA3" w:rsidRDefault="000D6CA3" w:rsidP="00203D87">
      <w:pPr>
        <w:numPr>
          <w:ilvl w:val="0"/>
          <w:numId w:val="17"/>
        </w:numPr>
        <w:autoSpaceDE w:val="0"/>
        <w:autoSpaceDN w:val="0"/>
        <w:adjustRightInd w:val="0"/>
        <w:ind w:left="-283"/>
        <w:jc w:val="both"/>
        <w:rPr>
          <w:sz w:val="28"/>
          <w:szCs w:val="28"/>
        </w:rPr>
      </w:pPr>
      <w:r>
        <w:rPr>
          <w:sz w:val="28"/>
          <w:szCs w:val="28"/>
        </w:rPr>
        <w:t>уточнение администратором доходов бюджета платежей в бюджеты бюджетной системы Российской Федерации;</w:t>
      </w:r>
    </w:p>
    <w:p w:rsidR="000D6CA3" w:rsidRDefault="000D6CA3" w:rsidP="00203D87">
      <w:pPr>
        <w:numPr>
          <w:ilvl w:val="0"/>
          <w:numId w:val="17"/>
        </w:numPr>
        <w:autoSpaceDE w:val="0"/>
        <w:autoSpaceDN w:val="0"/>
        <w:adjustRightInd w:val="0"/>
        <w:ind w:left="-283"/>
        <w:jc w:val="both"/>
        <w:rPr>
          <w:sz w:val="28"/>
          <w:szCs w:val="28"/>
        </w:rPr>
      </w:pPr>
      <w:proofErr w:type="gramStart"/>
      <w:r>
        <w:rPr>
          <w:sz w:val="28"/>
          <w:szCs w:val="28"/>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w:t>
      </w:r>
      <w:r>
        <w:rPr>
          <w:sz w:val="28"/>
          <w:szCs w:val="28"/>
        </w:rPr>
        <w:lastRenderedPageBreak/>
        <w:t>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Pr>
          <w:sz w:val="28"/>
          <w:szCs w:val="28"/>
        </w:rPr>
        <w:t xml:space="preserve"> системы Российской Федерации, в порядке, установленном Министерством финансов Российской Федерации.</w:t>
      </w:r>
    </w:p>
    <w:p w:rsidR="000D6CA3" w:rsidRDefault="000D6CA3" w:rsidP="00203D87">
      <w:pPr>
        <w:numPr>
          <w:ilvl w:val="0"/>
          <w:numId w:val="16"/>
        </w:numPr>
        <w:autoSpaceDE w:val="0"/>
        <w:autoSpaceDN w:val="0"/>
        <w:adjustRightInd w:val="0"/>
        <w:ind w:left="-283"/>
        <w:jc w:val="both"/>
        <w:rPr>
          <w:sz w:val="28"/>
          <w:szCs w:val="28"/>
        </w:rPr>
      </w:pPr>
      <w:r>
        <w:rPr>
          <w:sz w:val="28"/>
          <w:szCs w:val="28"/>
        </w:rPr>
        <w:t>Исполнение бюджета по расходам предусматривает:</w:t>
      </w:r>
    </w:p>
    <w:p w:rsidR="000D6CA3" w:rsidRDefault="000D6CA3" w:rsidP="00203D87">
      <w:pPr>
        <w:numPr>
          <w:ilvl w:val="0"/>
          <w:numId w:val="18"/>
        </w:numPr>
        <w:autoSpaceDE w:val="0"/>
        <w:autoSpaceDN w:val="0"/>
        <w:adjustRightInd w:val="0"/>
        <w:ind w:left="-283"/>
        <w:jc w:val="both"/>
        <w:rPr>
          <w:sz w:val="28"/>
          <w:szCs w:val="28"/>
        </w:rPr>
      </w:pPr>
      <w:r>
        <w:rPr>
          <w:sz w:val="28"/>
          <w:szCs w:val="28"/>
        </w:rPr>
        <w:t>принятие бюджетных обязательств;</w:t>
      </w:r>
    </w:p>
    <w:p w:rsidR="000D6CA3" w:rsidRDefault="000D6CA3" w:rsidP="00203D87">
      <w:pPr>
        <w:numPr>
          <w:ilvl w:val="0"/>
          <w:numId w:val="18"/>
        </w:numPr>
        <w:autoSpaceDE w:val="0"/>
        <w:autoSpaceDN w:val="0"/>
        <w:adjustRightInd w:val="0"/>
        <w:ind w:left="-283"/>
        <w:jc w:val="both"/>
        <w:rPr>
          <w:sz w:val="28"/>
          <w:szCs w:val="28"/>
        </w:rPr>
      </w:pPr>
      <w:r>
        <w:rPr>
          <w:sz w:val="28"/>
          <w:szCs w:val="28"/>
        </w:rPr>
        <w:t>подтверждение денежных обязательств;</w:t>
      </w:r>
    </w:p>
    <w:p w:rsidR="000D6CA3" w:rsidRDefault="000D6CA3" w:rsidP="00203D87">
      <w:pPr>
        <w:numPr>
          <w:ilvl w:val="0"/>
          <w:numId w:val="18"/>
        </w:numPr>
        <w:autoSpaceDE w:val="0"/>
        <w:autoSpaceDN w:val="0"/>
        <w:adjustRightInd w:val="0"/>
        <w:ind w:left="-283"/>
        <w:jc w:val="both"/>
        <w:rPr>
          <w:sz w:val="28"/>
          <w:szCs w:val="28"/>
        </w:rPr>
      </w:pPr>
      <w:r>
        <w:rPr>
          <w:sz w:val="28"/>
          <w:szCs w:val="28"/>
        </w:rPr>
        <w:t>санкционирование оплаты денежных обязательств;</w:t>
      </w:r>
    </w:p>
    <w:p w:rsidR="000D6CA3" w:rsidRDefault="000D6CA3" w:rsidP="00203D87">
      <w:pPr>
        <w:numPr>
          <w:ilvl w:val="0"/>
          <w:numId w:val="18"/>
        </w:numPr>
        <w:autoSpaceDE w:val="0"/>
        <w:autoSpaceDN w:val="0"/>
        <w:adjustRightInd w:val="0"/>
        <w:ind w:left="-283"/>
        <w:jc w:val="both"/>
        <w:rPr>
          <w:sz w:val="28"/>
          <w:szCs w:val="28"/>
        </w:rPr>
      </w:pPr>
      <w:r>
        <w:rPr>
          <w:sz w:val="28"/>
          <w:szCs w:val="28"/>
        </w:rPr>
        <w:t>подтверждение исполнения денежных обязательств.</w:t>
      </w:r>
    </w:p>
    <w:p w:rsidR="000D6CA3" w:rsidRDefault="000D6CA3" w:rsidP="00203D87">
      <w:pPr>
        <w:numPr>
          <w:ilvl w:val="0"/>
          <w:numId w:val="16"/>
        </w:numPr>
        <w:autoSpaceDE w:val="0"/>
        <w:autoSpaceDN w:val="0"/>
        <w:adjustRightInd w:val="0"/>
        <w:ind w:left="-283"/>
        <w:jc w:val="both"/>
        <w:rPr>
          <w:sz w:val="28"/>
          <w:szCs w:val="28"/>
        </w:rPr>
      </w:pPr>
      <w:r>
        <w:rPr>
          <w:sz w:val="28"/>
          <w:szCs w:val="28"/>
        </w:rPr>
        <w:t xml:space="preserve">Получатель бюджетных средств принимает бюджетные обязательства в </w:t>
      </w:r>
      <w:proofErr w:type="gramStart"/>
      <w:r>
        <w:rPr>
          <w:sz w:val="28"/>
          <w:szCs w:val="28"/>
        </w:rPr>
        <w:t>пределах</w:t>
      </w:r>
      <w:proofErr w:type="gramEnd"/>
      <w:r>
        <w:rPr>
          <w:sz w:val="28"/>
          <w:szCs w:val="28"/>
        </w:rPr>
        <w:t xml:space="preserve"> доведенных до него лимитов бюджетных обязательств.</w:t>
      </w:r>
    </w:p>
    <w:p w:rsidR="000D6CA3" w:rsidRDefault="000D6CA3" w:rsidP="00203D87">
      <w:pPr>
        <w:autoSpaceDE w:val="0"/>
        <w:autoSpaceDN w:val="0"/>
        <w:adjustRightInd w:val="0"/>
        <w:ind w:left="-283" w:firstLine="709"/>
        <w:jc w:val="both"/>
        <w:rPr>
          <w:sz w:val="28"/>
          <w:szCs w:val="28"/>
        </w:rPr>
      </w:pPr>
      <w:r>
        <w:rPr>
          <w:sz w:val="28"/>
          <w:szCs w:val="28"/>
        </w:rPr>
        <w:t>Получатель бюджетных сре</w:t>
      </w:r>
      <w:proofErr w:type="gramStart"/>
      <w:r>
        <w:rPr>
          <w:sz w:val="28"/>
          <w:szCs w:val="28"/>
        </w:rPr>
        <w:t>дств пр</w:t>
      </w:r>
      <w:proofErr w:type="gramEnd"/>
      <w:r>
        <w:rPr>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D6CA3" w:rsidRDefault="000D6CA3" w:rsidP="00203D87">
      <w:pPr>
        <w:autoSpaceDE w:val="0"/>
        <w:autoSpaceDN w:val="0"/>
        <w:adjustRightInd w:val="0"/>
        <w:ind w:left="-283" w:firstLine="709"/>
        <w:jc w:val="both"/>
        <w:rPr>
          <w:sz w:val="28"/>
          <w:szCs w:val="28"/>
        </w:rPr>
      </w:pPr>
      <w:r>
        <w:rPr>
          <w:sz w:val="28"/>
          <w:szCs w:val="28"/>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0D6CA3" w:rsidRDefault="000D6CA3" w:rsidP="00203D87">
      <w:pPr>
        <w:numPr>
          <w:ilvl w:val="0"/>
          <w:numId w:val="16"/>
        </w:numPr>
        <w:autoSpaceDE w:val="0"/>
        <w:autoSpaceDN w:val="0"/>
        <w:adjustRightInd w:val="0"/>
        <w:ind w:left="-283"/>
        <w:jc w:val="both"/>
        <w:rPr>
          <w:sz w:val="28"/>
          <w:szCs w:val="28"/>
        </w:rPr>
      </w:pPr>
      <w:r>
        <w:rPr>
          <w:sz w:val="28"/>
          <w:szCs w:val="28"/>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местной администрацией в соответствии с положениями Бюджетного кодекса Российской Федерации.</w:t>
      </w:r>
    </w:p>
    <w:p w:rsidR="000D6CA3" w:rsidRDefault="000D6CA3" w:rsidP="00203D87">
      <w:pPr>
        <w:autoSpaceDE w:val="0"/>
        <w:autoSpaceDN w:val="0"/>
        <w:adjustRightInd w:val="0"/>
        <w:ind w:left="-283" w:firstLine="709"/>
        <w:jc w:val="both"/>
        <w:rPr>
          <w:sz w:val="28"/>
          <w:szCs w:val="28"/>
        </w:rPr>
      </w:pPr>
      <w:r>
        <w:rPr>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Pr>
          <w:sz w:val="28"/>
          <w:szCs w:val="28"/>
        </w:rPr>
        <w:t>пределах</w:t>
      </w:r>
      <w:proofErr w:type="gramEnd"/>
      <w:r>
        <w:rPr>
          <w:sz w:val="28"/>
          <w:szCs w:val="28"/>
        </w:rPr>
        <w:t xml:space="preserve"> доведенных до получателя бюджетных средств лимитов бюджетных обязательств.</w:t>
      </w:r>
    </w:p>
    <w:p w:rsidR="000D6CA3" w:rsidRDefault="000D6CA3" w:rsidP="00203D87">
      <w:pPr>
        <w:numPr>
          <w:ilvl w:val="0"/>
          <w:numId w:val="16"/>
        </w:numPr>
        <w:autoSpaceDE w:val="0"/>
        <w:autoSpaceDN w:val="0"/>
        <w:adjustRightInd w:val="0"/>
        <w:ind w:left="-283"/>
        <w:jc w:val="both"/>
        <w:rPr>
          <w:sz w:val="28"/>
          <w:szCs w:val="28"/>
        </w:rPr>
      </w:pPr>
      <w:r>
        <w:rPr>
          <w:sz w:val="28"/>
          <w:szCs w:val="28"/>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Pr>
          <w:sz w:val="28"/>
          <w:szCs w:val="28"/>
        </w:rPr>
        <w:t>неденежных</w:t>
      </w:r>
      <w:proofErr w:type="spellEnd"/>
      <w:r>
        <w:rPr>
          <w:sz w:val="28"/>
          <w:szCs w:val="28"/>
        </w:rPr>
        <w:t xml:space="preserve"> операций по исполнению денежных обязательств получателей бюджетных средств.</w:t>
      </w:r>
    </w:p>
    <w:p w:rsidR="000D6CA3" w:rsidRDefault="000D6CA3" w:rsidP="000D6CA3">
      <w:pPr>
        <w:autoSpaceDE w:val="0"/>
        <w:autoSpaceDN w:val="0"/>
        <w:adjustRightInd w:val="0"/>
        <w:ind w:firstLine="709"/>
        <w:jc w:val="both"/>
        <w:rPr>
          <w:sz w:val="28"/>
          <w:szCs w:val="28"/>
        </w:rPr>
      </w:pPr>
    </w:p>
    <w:p w:rsidR="000D6CA3" w:rsidRPr="00D12572" w:rsidRDefault="000D6CA3" w:rsidP="00D12572">
      <w:pPr>
        <w:autoSpaceDE w:val="0"/>
        <w:autoSpaceDN w:val="0"/>
        <w:adjustRightInd w:val="0"/>
        <w:ind w:left="-113" w:firstLine="709"/>
        <w:jc w:val="both"/>
        <w:outlineLvl w:val="3"/>
        <w:rPr>
          <w:b/>
          <w:bCs/>
          <w:sz w:val="28"/>
          <w:szCs w:val="28"/>
        </w:rPr>
      </w:pPr>
      <w:r>
        <w:rPr>
          <w:b/>
          <w:bCs/>
          <w:sz w:val="28"/>
          <w:szCs w:val="28"/>
        </w:rPr>
        <w:t>Статья 23. Исполнение бюджета по источникам финансирования дефицита бюджета</w:t>
      </w:r>
    </w:p>
    <w:p w:rsidR="000D6CA3" w:rsidRDefault="000D6CA3" w:rsidP="00203D87">
      <w:pPr>
        <w:autoSpaceDE w:val="0"/>
        <w:autoSpaceDN w:val="0"/>
        <w:adjustRightInd w:val="0"/>
        <w:ind w:left="-283" w:firstLine="709"/>
        <w:jc w:val="both"/>
        <w:rPr>
          <w:sz w:val="28"/>
          <w:szCs w:val="28"/>
        </w:rPr>
      </w:pPr>
      <w:r>
        <w:rPr>
          <w:sz w:val="28"/>
          <w:szCs w:val="28"/>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w:t>
      </w:r>
      <w:r>
        <w:rPr>
          <w:sz w:val="28"/>
          <w:szCs w:val="28"/>
        </w:rPr>
        <w:lastRenderedPageBreak/>
        <w:t xml:space="preserve">соответствии со сводной бюджетной росписью, за исключением операций по управлению остатками средств на едином счете бюджета, в </w:t>
      </w:r>
      <w:hyperlink r:id="rId9" w:history="1">
        <w:r>
          <w:rPr>
            <w:rStyle w:val="ad"/>
            <w:sz w:val="28"/>
            <w:szCs w:val="28"/>
          </w:rPr>
          <w:t>порядке</w:t>
        </w:r>
      </w:hyperlink>
      <w:r>
        <w:rPr>
          <w:sz w:val="28"/>
          <w:szCs w:val="28"/>
        </w:rPr>
        <w:t>, установленном местной администрацией в соответствии с положениями Бюджетного кодекса Российской Федерации.</w:t>
      </w:r>
    </w:p>
    <w:p w:rsidR="000D6CA3" w:rsidRDefault="000D6CA3" w:rsidP="00203D87">
      <w:pPr>
        <w:autoSpaceDE w:val="0"/>
        <w:autoSpaceDN w:val="0"/>
        <w:adjustRightInd w:val="0"/>
        <w:ind w:left="-283" w:firstLine="709"/>
        <w:jc w:val="both"/>
        <w:rPr>
          <w:bCs/>
          <w:sz w:val="28"/>
          <w:szCs w:val="28"/>
        </w:rPr>
      </w:pPr>
      <w:r>
        <w:rPr>
          <w:bCs/>
          <w:sz w:val="28"/>
          <w:szCs w:val="28"/>
        </w:rPr>
        <w:t xml:space="preserve">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Pr>
          <w:sz w:val="28"/>
          <w:szCs w:val="28"/>
        </w:rPr>
        <w:t>местной администрацией</w:t>
      </w:r>
      <w:r>
        <w:rPr>
          <w:bCs/>
          <w:sz w:val="28"/>
          <w:szCs w:val="28"/>
        </w:rPr>
        <w:t>.</w:t>
      </w:r>
    </w:p>
    <w:p w:rsidR="000D6CA3" w:rsidRDefault="000D6CA3" w:rsidP="000D6CA3">
      <w:pPr>
        <w:autoSpaceDE w:val="0"/>
        <w:autoSpaceDN w:val="0"/>
        <w:adjustRightInd w:val="0"/>
        <w:ind w:firstLine="709"/>
        <w:jc w:val="both"/>
        <w:rPr>
          <w:bCs/>
          <w:sz w:val="28"/>
          <w:szCs w:val="28"/>
        </w:rPr>
      </w:pPr>
    </w:p>
    <w:p w:rsidR="000D6CA3" w:rsidRPr="00D12572" w:rsidRDefault="000D6CA3" w:rsidP="00D12572">
      <w:pPr>
        <w:autoSpaceDE w:val="0"/>
        <w:autoSpaceDN w:val="0"/>
        <w:adjustRightInd w:val="0"/>
        <w:ind w:left="-510" w:firstLine="709"/>
        <w:jc w:val="both"/>
        <w:outlineLvl w:val="3"/>
        <w:rPr>
          <w:b/>
          <w:bCs/>
          <w:sz w:val="28"/>
          <w:szCs w:val="28"/>
        </w:rPr>
      </w:pPr>
      <w:r>
        <w:rPr>
          <w:b/>
          <w:bCs/>
          <w:sz w:val="28"/>
          <w:szCs w:val="28"/>
        </w:rPr>
        <w:t>Статья 24. Лицевые счета для учета операций по исполнению бюджета</w:t>
      </w:r>
    </w:p>
    <w:p w:rsidR="000D6CA3" w:rsidRDefault="000D6CA3" w:rsidP="00203D87">
      <w:pPr>
        <w:autoSpaceDE w:val="0"/>
        <w:autoSpaceDN w:val="0"/>
        <w:adjustRightInd w:val="0"/>
        <w:ind w:left="-283" w:firstLine="709"/>
        <w:jc w:val="both"/>
        <w:rPr>
          <w:bCs/>
          <w:sz w:val="28"/>
          <w:szCs w:val="28"/>
        </w:rPr>
      </w:pPr>
      <w:r>
        <w:rPr>
          <w:bCs/>
          <w:sz w:val="28"/>
          <w:szCs w:val="28"/>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РФ.</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25. Финансирование представительного органа и контрольно-счетного органа</w:t>
      </w:r>
    </w:p>
    <w:p w:rsidR="000D6CA3" w:rsidRDefault="000D6CA3" w:rsidP="00203D87">
      <w:pPr>
        <w:autoSpaceDE w:val="0"/>
        <w:autoSpaceDN w:val="0"/>
        <w:adjustRightInd w:val="0"/>
        <w:ind w:left="-283" w:firstLine="709"/>
        <w:jc w:val="both"/>
        <w:rPr>
          <w:sz w:val="28"/>
          <w:szCs w:val="28"/>
        </w:rPr>
      </w:pPr>
      <w:r>
        <w:rPr>
          <w:sz w:val="28"/>
          <w:szCs w:val="28"/>
        </w:rPr>
        <w:t>1. Финансирование представительного органа и контрольно-счетного органа осуществляется путем перечисления денежных средств на лицевые счета представительного органа и контрольно-счетного органа, открытых в установленном порядке.</w:t>
      </w:r>
    </w:p>
    <w:p w:rsidR="000D6CA3" w:rsidRDefault="000D6CA3" w:rsidP="000D6CA3">
      <w:pPr>
        <w:autoSpaceDE w:val="0"/>
        <w:autoSpaceDN w:val="0"/>
        <w:adjustRightInd w:val="0"/>
        <w:ind w:firstLine="709"/>
        <w:jc w:val="both"/>
        <w:outlineLvl w:val="3"/>
        <w:rPr>
          <w:b/>
          <w:sz w:val="28"/>
          <w:szCs w:val="28"/>
        </w:rPr>
      </w:pPr>
    </w:p>
    <w:p w:rsidR="000D6CA3" w:rsidRPr="00D12572" w:rsidRDefault="000D6CA3" w:rsidP="00D12572">
      <w:pPr>
        <w:autoSpaceDE w:val="0"/>
        <w:autoSpaceDN w:val="0"/>
        <w:adjustRightInd w:val="0"/>
        <w:ind w:firstLine="709"/>
        <w:jc w:val="both"/>
        <w:outlineLvl w:val="3"/>
        <w:rPr>
          <w:b/>
          <w:sz w:val="28"/>
          <w:szCs w:val="28"/>
        </w:rPr>
      </w:pPr>
      <w:r>
        <w:rPr>
          <w:b/>
          <w:sz w:val="28"/>
          <w:szCs w:val="28"/>
        </w:rPr>
        <w:t>Статья 26. Составление бюджетной отчетности</w:t>
      </w:r>
    </w:p>
    <w:p w:rsidR="000D6CA3" w:rsidRDefault="000D6CA3" w:rsidP="00203D87">
      <w:pPr>
        <w:autoSpaceDE w:val="0"/>
        <w:autoSpaceDN w:val="0"/>
        <w:adjustRightInd w:val="0"/>
        <w:ind w:left="-283" w:firstLine="709"/>
        <w:jc w:val="both"/>
        <w:rPr>
          <w:sz w:val="28"/>
          <w:szCs w:val="28"/>
        </w:rPr>
      </w:pPr>
      <w:r>
        <w:rPr>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D6CA3" w:rsidRDefault="000D6CA3" w:rsidP="00203D87">
      <w:pPr>
        <w:autoSpaceDE w:val="0"/>
        <w:autoSpaceDN w:val="0"/>
        <w:adjustRightInd w:val="0"/>
        <w:ind w:left="-283" w:firstLine="709"/>
        <w:jc w:val="both"/>
        <w:rPr>
          <w:sz w:val="28"/>
          <w:szCs w:val="28"/>
        </w:rPr>
      </w:pPr>
      <w:r>
        <w:rPr>
          <w:sz w:val="28"/>
          <w:szCs w:val="28"/>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D6CA3" w:rsidRDefault="000D6CA3" w:rsidP="00203D87">
      <w:pPr>
        <w:autoSpaceDE w:val="0"/>
        <w:autoSpaceDN w:val="0"/>
        <w:adjustRightInd w:val="0"/>
        <w:ind w:left="-283" w:firstLine="709"/>
        <w:jc w:val="both"/>
        <w:rPr>
          <w:sz w:val="28"/>
          <w:szCs w:val="28"/>
        </w:rPr>
      </w:pPr>
      <w:r>
        <w:rPr>
          <w:sz w:val="28"/>
          <w:szCs w:val="28"/>
        </w:rPr>
        <w:t xml:space="preserve">2. Бюджетная отчетность </w:t>
      </w:r>
      <w:r w:rsidRPr="00203D87">
        <w:rPr>
          <w:sz w:val="28"/>
          <w:szCs w:val="28"/>
        </w:rPr>
        <w:t xml:space="preserve">Администрации </w:t>
      </w:r>
      <w:r w:rsidR="00203D87">
        <w:rPr>
          <w:sz w:val="28"/>
          <w:szCs w:val="28"/>
        </w:rPr>
        <w:t xml:space="preserve">Усть-Ярульского </w:t>
      </w:r>
      <w:r w:rsidRPr="00203D87">
        <w:rPr>
          <w:sz w:val="28"/>
          <w:szCs w:val="28"/>
        </w:rPr>
        <w:t>сельсовета</w:t>
      </w:r>
      <w:r>
        <w:rPr>
          <w:sz w:val="28"/>
          <w:szCs w:val="28"/>
        </w:rPr>
        <w:t xml:space="preserve"> составляется местной администрацией на основании сводной бюджетной отчетности главных администраторов бюджетных средств.</w:t>
      </w:r>
    </w:p>
    <w:p w:rsidR="000D6CA3" w:rsidRDefault="000D6CA3" w:rsidP="00203D87">
      <w:pPr>
        <w:autoSpaceDE w:val="0"/>
        <w:autoSpaceDN w:val="0"/>
        <w:adjustRightInd w:val="0"/>
        <w:ind w:left="-283" w:firstLine="709"/>
        <w:jc w:val="both"/>
        <w:rPr>
          <w:sz w:val="28"/>
          <w:szCs w:val="28"/>
        </w:rPr>
      </w:pPr>
      <w:r>
        <w:rPr>
          <w:sz w:val="28"/>
          <w:szCs w:val="28"/>
        </w:rPr>
        <w:t xml:space="preserve">3. Бюджетная отчетность </w:t>
      </w:r>
      <w:r w:rsidRPr="00203D87">
        <w:rPr>
          <w:sz w:val="28"/>
          <w:szCs w:val="28"/>
        </w:rPr>
        <w:t xml:space="preserve">Администрации </w:t>
      </w:r>
      <w:r w:rsidR="00203D87">
        <w:rPr>
          <w:sz w:val="28"/>
          <w:szCs w:val="28"/>
        </w:rPr>
        <w:t>Усть-Ярульского</w:t>
      </w:r>
      <w:r w:rsidRPr="00203D87">
        <w:rPr>
          <w:sz w:val="28"/>
          <w:szCs w:val="28"/>
        </w:rPr>
        <w:t xml:space="preserve"> сельсовета</w:t>
      </w:r>
      <w:r>
        <w:rPr>
          <w:sz w:val="28"/>
          <w:szCs w:val="28"/>
        </w:rPr>
        <w:t xml:space="preserve"> является годовой. Отчет об исполнении бюджета является ежеквартальным.</w:t>
      </w:r>
    </w:p>
    <w:p w:rsidR="000D6CA3" w:rsidRDefault="000D6CA3" w:rsidP="00203D87">
      <w:pPr>
        <w:autoSpaceDE w:val="0"/>
        <w:autoSpaceDN w:val="0"/>
        <w:adjustRightInd w:val="0"/>
        <w:ind w:left="-283" w:firstLine="709"/>
        <w:jc w:val="both"/>
        <w:rPr>
          <w:sz w:val="28"/>
          <w:szCs w:val="28"/>
        </w:rPr>
      </w:pPr>
      <w:r>
        <w:rPr>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p>
    <w:p w:rsidR="000D6CA3" w:rsidRDefault="000D6CA3" w:rsidP="00203D87">
      <w:pPr>
        <w:autoSpaceDE w:val="0"/>
        <w:autoSpaceDN w:val="0"/>
        <w:adjustRightInd w:val="0"/>
        <w:ind w:left="-283" w:firstLine="709"/>
        <w:jc w:val="both"/>
        <w:rPr>
          <w:sz w:val="28"/>
          <w:szCs w:val="28"/>
        </w:rPr>
      </w:pPr>
      <w:r>
        <w:rPr>
          <w:sz w:val="28"/>
          <w:szCs w:val="28"/>
        </w:rPr>
        <w:t>Годовой отчет об исполнении местного бюджета подлежит утверждению решением представительного органа.</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27. Завершение текущего финансового года</w:t>
      </w:r>
    </w:p>
    <w:p w:rsidR="000D6CA3" w:rsidRDefault="000D6CA3" w:rsidP="00203D87">
      <w:pPr>
        <w:pStyle w:val="ConsNormal"/>
        <w:widowControl/>
        <w:numPr>
          <w:ilvl w:val="0"/>
          <w:numId w:val="19"/>
        </w:numPr>
        <w:ind w:left="-283"/>
        <w:jc w:val="both"/>
        <w:rPr>
          <w:rFonts w:ascii="Times New Roman" w:hAnsi="Times New Roman" w:cs="Times New Roman"/>
          <w:sz w:val="28"/>
          <w:szCs w:val="28"/>
        </w:rPr>
      </w:pPr>
      <w:r>
        <w:rPr>
          <w:rFonts w:ascii="Times New Roman" w:hAnsi="Times New Roman" w:cs="Times New Roman"/>
          <w:sz w:val="28"/>
          <w:szCs w:val="28"/>
        </w:rPr>
        <w:lastRenderedPageBreak/>
        <w:t>Операции по исполнению бюджета завершаются  31 декабря.</w:t>
      </w:r>
    </w:p>
    <w:p w:rsidR="000D6CA3" w:rsidRDefault="000D6CA3" w:rsidP="00203D87">
      <w:pPr>
        <w:pStyle w:val="ConsNormal"/>
        <w:widowControl/>
        <w:numPr>
          <w:ilvl w:val="0"/>
          <w:numId w:val="19"/>
        </w:numPr>
        <w:ind w:left="-283"/>
        <w:jc w:val="both"/>
        <w:rPr>
          <w:rFonts w:ascii="Times New Roman" w:hAnsi="Times New Roman" w:cs="Times New Roman"/>
          <w:sz w:val="28"/>
          <w:szCs w:val="28"/>
        </w:rPr>
      </w:pPr>
      <w:r>
        <w:rPr>
          <w:rFonts w:ascii="Times New Roman" w:hAnsi="Times New Roman" w:cs="Times New Roman"/>
          <w:sz w:val="28"/>
          <w:szCs w:val="2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D6CA3" w:rsidRDefault="000D6CA3" w:rsidP="00203D87">
      <w:pPr>
        <w:numPr>
          <w:ilvl w:val="0"/>
          <w:numId w:val="19"/>
        </w:numPr>
        <w:autoSpaceDE w:val="0"/>
        <w:autoSpaceDN w:val="0"/>
        <w:adjustRightInd w:val="0"/>
        <w:ind w:left="-283"/>
        <w:jc w:val="both"/>
        <w:rPr>
          <w:sz w:val="28"/>
          <w:szCs w:val="28"/>
        </w:rPr>
      </w:pPr>
      <w:r>
        <w:rPr>
          <w:sz w:val="28"/>
          <w:szCs w:val="28"/>
        </w:rPr>
        <w:t>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0D6CA3" w:rsidRDefault="000D6CA3" w:rsidP="00203D87">
      <w:pPr>
        <w:numPr>
          <w:ilvl w:val="0"/>
          <w:numId w:val="19"/>
        </w:numPr>
        <w:autoSpaceDE w:val="0"/>
        <w:autoSpaceDN w:val="0"/>
        <w:adjustRightInd w:val="0"/>
        <w:ind w:left="-283"/>
        <w:jc w:val="both"/>
        <w:rPr>
          <w:sz w:val="28"/>
          <w:szCs w:val="28"/>
        </w:rPr>
      </w:pPr>
      <w:r>
        <w:rPr>
          <w:sz w:val="28"/>
          <w:szCs w:val="28"/>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0D6CA3" w:rsidRDefault="000D6CA3" w:rsidP="00203D87">
      <w:pPr>
        <w:autoSpaceDE w:val="0"/>
        <w:autoSpaceDN w:val="0"/>
        <w:adjustRightInd w:val="0"/>
        <w:ind w:left="-283" w:firstLine="709"/>
        <w:jc w:val="both"/>
        <w:rPr>
          <w:sz w:val="28"/>
          <w:szCs w:val="28"/>
        </w:rPr>
      </w:pPr>
      <w:r>
        <w:rPr>
          <w:sz w:val="28"/>
          <w:szCs w:val="28"/>
        </w:rPr>
        <w:t xml:space="preserve"> </w:t>
      </w:r>
      <w:proofErr w:type="gramStart"/>
      <w:r>
        <w:rPr>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Pr>
          <w:sz w:val="28"/>
          <w:szCs w:val="28"/>
        </w:rPr>
        <w:t>, соответствующих целям предоставления указанных межбюджетных трансфертов.</w:t>
      </w:r>
    </w:p>
    <w:p w:rsidR="000D6CA3" w:rsidRDefault="000D6CA3" w:rsidP="00203D87">
      <w:pPr>
        <w:numPr>
          <w:ilvl w:val="0"/>
          <w:numId w:val="19"/>
        </w:numPr>
        <w:tabs>
          <w:tab w:val="left" w:pos="0"/>
        </w:tabs>
        <w:autoSpaceDE w:val="0"/>
        <w:autoSpaceDN w:val="0"/>
        <w:adjustRightInd w:val="0"/>
        <w:ind w:left="-283"/>
        <w:jc w:val="both"/>
        <w:rPr>
          <w:sz w:val="28"/>
          <w:szCs w:val="28"/>
        </w:rPr>
      </w:pPr>
      <w:r>
        <w:rPr>
          <w:sz w:val="28"/>
          <w:szCs w:val="28"/>
        </w:rPr>
        <w:t>Местная администрация устанавливают порядок обеспечения получателей бюджетных сре</w:t>
      </w:r>
      <w:proofErr w:type="gramStart"/>
      <w:r>
        <w:rPr>
          <w:sz w:val="28"/>
          <w:szCs w:val="28"/>
        </w:rPr>
        <w:t>дств пр</w:t>
      </w:r>
      <w:proofErr w:type="gramEnd"/>
      <w:r>
        <w:rPr>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D6CA3" w:rsidRDefault="000D6CA3" w:rsidP="000D6CA3">
      <w:pPr>
        <w:autoSpaceDE w:val="0"/>
        <w:autoSpaceDN w:val="0"/>
        <w:adjustRightInd w:val="0"/>
        <w:ind w:firstLine="709"/>
        <w:jc w:val="both"/>
        <w:rPr>
          <w:sz w:val="28"/>
          <w:szCs w:val="28"/>
        </w:rPr>
      </w:pPr>
    </w:p>
    <w:p w:rsidR="000D6CA3" w:rsidRDefault="000D6CA3" w:rsidP="00D12572">
      <w:pPr>
        <w:pStyle w:val="ConsNormal"/>
        <w:widowControl/>
        <w:ind w:left="-510"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6. </w:t>
      </w:r>
      <w:r>
        <w:rPr>
          <w:rFonts w:ascii="Times New Roman" w:hAnsi="Times New Roman" w:cs="Times New Roman"/>
          <w:b/>
          <w:bCs/>
          <w:sz w:val="28"/>
          <w:szCs w:val="28"/>
        </w:rPr>
        <w:t>Составление, внешняя проверка, рассмотрение и утверждение бюджетной отчетности</w:t>
      </w:r>
      <w:r>
        <w:rPr>
          <w:rFonts w:ascii="Times New Roman" w:hAnsi="Times New Roman" w:cs="Times New Roman"/>
          <w:b/>
          <w:sz w:val="28"/>
          <w:szCs w:val="28"/>
        </w:rPr>
        <w:t>. Муниципальный финансовый контроль</w:t>
      </w:r>
    </w:p>
    <w:p w:rsidR="000D6CA3" w:rsidRDefault="000D6CA3" w:rsidP="000D6CA3">
      <w:pPr>
        <w:pStyle w:val="ConsNormal"/>
        <w:widowControl/>
        <w:ind w:firstLine="709"/>
        <w:jc w:val="center"/>
        <w:rPr>
          <w:rFonts w:ascii="Times New Roman" w:hAnsi="Times New Roman" w:cs="Times New Roman"/>
          <w:b/>
          <w:sz w:val="28"/>
          <w:szCs w:val="28"/>
        </w:rPr>
      </w:pPr>
    </w:p>
    <w:p w:rsidR="000D6CA3" w:rsidRDefault="000D6CA3" w:rsidP="00D12572">
      <w:pPr>
        <w:autoSpaceDE w:val="0"/>
        <w:autoSpaceDN w:val="0"/>
        <w:adjustRightInd w:val="0"/>
        <w:ind w:firstLine="709"/>
        <w:jc w:val="both"/>
        <w:outlineLvl w:val="3"/>
        <w:rPr>
          <w:b/>
          <w:sz w:val="28"/>
          <w:szCs w:val="28"/>
        </w:rPr>
      </w:pPr>
      <w:r>
        <w:rPr>
          <w:b/>
          <w:sz w:val="28"/>
          <w:szCs w:val="28"/>
        </w:rPr>
        <w:t>Статья 28. Муниципальный финансовый контроль</w:t>
      </w:r>
    </w:p>
    <w:p w:rsidR="000D6CA3" w:rsidRDefault="000D6CA3" w:rsidP="00203D87">
      <w:pPr>
        <w:autoSpaceDE w:val="0"/>
        <w:autoSpaceDN w:val="0"/>
        <w:adjustRightInd w:val="0"/>
        <w:ind w:left="-283" w:firstLine="709"/>
        <w:jc w:val="both"/>
        <w:outlineLvl w:val="3"/>
        <w:rPr>
          <w:sz w:val="28"/>
          <w:szCs w:val="28"/>
        </w:rPr>
      </w:pPr>
      <w:r>
        <w:rPr>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29. Порядок представления отчетности об исполнении местного бюджета и отчета об исполнении местного бюджета за истекший финансовый год</w:t>
      </w:r>
    </w:p>
    <w:p w:rsidR="000D6CA3" w:rsidRDefault="000D6CA3" w:rsidP="00203D87">
      <w:pPr>
        <w:pStyle w:val="ConsNormal"/>
        <w:widowControl/>
        <w:ind w:left="-283" w:firstLine="709"/>
        <w:jc w:val="both"/>
        <w:rPr>
          <w:rFonts w:ascii="Times New Roman" w:hAnsi="Times New Roman" w:cs="Times New Roman"/>
          <w:sz w:val="28"/>
          <w:szCs w:val="28"/>
        </w:rPr>
      </w:pPr>
      <w:r>
        <w:rPr>
          <w:rFonts w:ascii="Times New Roman" w:hAnsi="Times New Roman" w:cs="Times New Roman"/>
          <w:sz w:val="28"/>
          <w:szCs w:val="28"/>
        </w:rPr>
        <w:t>1. Отчет об исполнении местного бюджета за первый квартал, полугодие и девять месяцев текущего финансового года утверждается местной администрацией.</w:t>
      </w:r>
    </w:p>
    <w:p w:rsidR="000D6CA3" w:rsidRDefault="000D6CA3" w:rsidP="00203D87">
      <w:pPr>
        <w:pStyle w:val="ConsNormal"/>
        <w:widowControl/>
        <w:ind w:left="-283" w:firstLine="709"/>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Отчетность за первый квартал, полугодие и девять месяцев текущего финансового года об исполнении местного бюджета направляется главой местной администрации </w:t>
      </w:r>
      <w:r>
        <w:rPr>
          <w:rFonts w:ascii="Times New Roman" w:hAnsi="Times New Roman" w:cs="Times New Roman"/>
          <w:sz w:val="28"/>
          <w:szCs w:val="28"/>
        </w:rPr>
        <w:t xml:space="preserve">и созданный им орган внешнего муниципального </w:t>
      </w:r>
      <w:r>
        <w:rPr>
          <w:rFonts w:ascii="Times New Roman" w:hAnsi="Times New Roman" w:cs="Times New Roman"/>
          <w:sz w:val="28"/>
          <w:szCs w:val="28"/>
        </w:rPr>
        <w:lastRenderedPageBreak/>
        <w:t xml:space="preserve">финансового контроля </w:t>
      </w:r>
      <w:r>
        <w:rPr>
          <w:rFonts w:ascii="Times New Roman" w:hAnsi="Times New Roman"/>
          <w:sz w:val="28"/>
          <w:szCs w:val="28"/>
        </w:rPr>
        <w:t xml:space="preserve">не позднее, чем </w:t>
      </w:r>
      <w:r w:rsidRPr="00203D87">
        <w:rPr>
          <w:rFonts w:ascii="Times New Roman" w:hAnsi="Times New Roman"/>
          <w:sz w:val="28"/>
          <w:szCs w:val="28"/>
        </w:rPr>
        <w:t>5 числа следующего за месяцем сдачи отчетов</w:t>
      </w:r>
      <w:r>
        <w:rPr>
          <w:rFonts w:ascii="Times New Roman" w:hAnsi="Times New Roman"/>
          <w:i/>
          <w:sz w:val="28"/>
          <w:szCs w:val="28"/>
        </w:rPr>
        <w:t>.</w:t>
      </w:r>
    </w:p>
    <w:p w:rsidR="000D6CA3" w:rsidRDefault="000D6CA3" w:rsidP="00203D87">
      <w:pPr>
        <w:pStyle w:val="ConsNormal"/>
        <w:widowControl/>
        <w:ind w:left="-283" w:firstLine="709"/>
        <w:jc w:val="both"/>
        <w:rPr>
          <w:rFonts w:ascii="Times New Roman" w:hAnsi="Times New Roman" w:cs="Times New Roman"/>
          <w:sz w:val="28"/>
          <w:szCs w:val="28"/>
        </w:rPr>
      </w:pPr>
      <w:r>
        <w:rPr>
          <w:rFonts w:ascii="Times New Roman" w:hAnsi="Times New Roman" w:cs="Times New Roman"/>
          <w:sz w:val="28"/>
          <w:szCs w:val="28"/>
        </w:rPr>
        <w:t>Ежеквартальная отчетность об исполнении местного бюджета включает в себя следующие документы и материалы:</w:t>
      </w:r>
    </w:p>
    <w:p w:rsidR="000D6CA3" w:rsidRPr="00203D87" w:rsidRDefault="000D6CA3" w:rsidP="00203D87">
      <w:pPr>
        <w:pStyle w:val="ConsNormal"/>
        <w:widowControl/>
        <w:ind w:left="-283"/>
        <w:jc w:val="both"/>
        <w:rPr>
          <w:rFonts w:ascii="Times New Roman" w:hAnsi="Times New Roman" w:cs="Times New Roman"/>
          <w:sz w:val="28"/>
          <w:szCs w:val="28"/>
        </w:rPr>
      </w:pPr>
      <w:r w:rsidRPr="00203D87">
        <w:rPr>
          <w:rFonts w:ascii="Times New Roman" w:hAnsi="Times New Roman" w:cs="Times New Roman"/>
          <w:sz w:val="28"/>
          <w:szCs w:val="28"/>
        </w:rPr>
        <w:t>- сведения об исполнении бюджетов целевых бюджетных фондов;</w:t>
      </w:r>
    </w:p>
    <w:p w:rsidR="000D6CA3" w:rsidRPr="00203D87" w:rsidRDefault="000D6CA3" w:rsidP="00203D87">
      <w:pPr>
        <w:pStyle w:val="ConsNormal"/>
        <w:widowControl/>
        <w:ind w:left="-283"/>
        <w:jc w:val="both"/>
        <w:rPr>
          <w:rFonts w:ascii="Times New Roman" w:hAnsi="Times New Roman" w:cs="Times New Roman"/>
          <w:sz w:val="28"/>
          <w:szCs w:val="28"/>
        </w:rPr>
      </w:pPr>
      <w:r w:rsidRPr="00203D87">
        <w:rPr>
          <w:rFonts w:ascii="Times New Roman" w:hAnsi="Times New Roman" w:cs="Times New Roman"/>
          <w:sz w:val="28"/>
          <w:szCs w:val="28"/>
        </w:rPr>
        <w:t>- сведения о предоставлении и погашении бюджетных кредитов;</w:t>
      </w:r>
    </w:p>
    <w:p w:rsidR="000D6CA3" w:rsidRPr="00203D87" w:rsidRDefault="000D6CA3" w:rsidP="00203D87">
      <w:pPr>
        <w:pStyle w:val="ConsNormal"/>
        <w:widowControl/>
        <w:ind w:left="-283"/>
        <w:jc w:val="both"/>
        <w:rPr>
          <w:rFonts w:ascii="Times New Roman" w:hAnsi="Times New Roman" w:cs="Times New Roman"/>
          <w:sz w:val="28"/>
          <w:szCs w:val="28"/>
        </w:rPr>
      </w:pPr>
      <w:r w:rsidRPr="00203D87">
        <w:rPr>
          <w:rFonts w:ascii="Times New Roman" w:hAnsi="Times New Roman" w:cs="Times New Roman"/>
          <w:sz w:val="28"/>
          <w:szCs w:val="28"/>
        </w:rPr>
        <w:t>- сведения о доходах, полученных от использования муниципального имущества;</w:t>
      </w:r>
    </w:p>
    <w:p w:rsidR="000D6CA3" w:rsidRPr="00203D87" w:rsidRDefault="000D6CA3" w:rsidP="00203D87">
      <w:pPr>
        <w:pStyle w:val="ConsNormal"/>
        <w:widowControl/>
        <w:ind w:left="-283"/>
        <w:jc w:val="both"/>
        <w:rPr>
          <w:rFonts w:ascii="Times New Roman" w:hAnsi="Times New Roman" w:cs="Times New Roman"/>
          <w:sz w:val="28"/>
          <w:szCs w:val="28"/>
        </w:rPr>
      </w:pPr>
      <w:r w:rsidRPr="00203D87">
        <w:rPr>
          <w:rFonts w:ascii="Times New Roman" w:hAnsi="Times New Roman" w:cs="Times New Roman"/>
          <w:sz w:val="28"/>
          <w:szCs w:val="28"/>
        </w:rPr>
        <w:t>- сводные отчеты о выполнении плановых заданий по предоставлению муниципальных услуг;</w:t>
      </w:r>
    </w:p>
    <w:p w:rsidR="000D6CA3" w:rsidRPr="00203D87" w:rsidRDefault="000D6CA3" w:rsidP="00203D87">
      <w:pPr>
        <w:pStyle w:val="ConsNormal"/>
        <w:widowControl/>
        <w:ind w:left="-283"/>
        <w:jc w:val="both"/>
        <w:rPr>
          <w:rFonts w:ascii="Times New Roman" w:hAnsi="Times New Roman" w:cs="Times New Roman"/>
          <w:sz w:val="28"/>
          <w:szCs w:val="28"/>
        </w:rPr>
      </w:pPr>
      <w:r w:rsidRPr="00203D87">
        <w:rPr>
          <w:rFonts w:ascii="Times New Roman" w:hAnsi="Times New Roman" w:cs="Times New Roman"/>
          <w:sz w:val="28"/>
          <w:szCs w:val="28"/>
        </w:rPr>
        <w:t>- сводные отчетные сметы доходов и расходов бюджетных учреждений по главным распорядителям бюджетных средств;</w:t>
      </w:r>
    </w:p>
    <w:p w:rsidR="000D6CA3" w:rsidRPr="00203D87" w:rsidRDefault="000D6CA3" w:rsidP="00203D87">
      <w:pPr>
        <w:pStyle w:val="ConsNormal"/>
        <w:widowControl/>
        <w:ind w:left="-283"/>
        <w:jc w:val="both"/>
        <w:rPr>
          <w:rFonts w:ascii="Times New Roman" w:hAnsi="Times New Roman" w:cs="Times New Roman"/>
          <w:sz w:val="28"/>
          <w:szCs w:val="28"/>
        </w:rPr>
      </w:pPr>
      <w:r w:rsidRPr="00203D87">
        <w:rPr>
          <w:rFonts w:ascii="Times New Roman" w:hAnsi="Times New Roman" w:cs="Times New Roman"/>
          <w:sz w:val="28"/>
          <w:szCs w:val="28"/>
        </w:rPr>
        <w:t>- справка о кредиторской задолженности бюджета и получателей бюджетных средств исполнителями и поставщиками за оказанные услуги и выполненные работы;</w:t>
      </w:r>
    </w:p>
    <w:p w:rsidR="000D6CA3" w:rsidRPr="00203D87" w:rsidRDefault="000D6CA3" w:rsidP="00203D87">
      <w:pPr>
        <w:pStyle w:val="ConsNormal"/>
        <w:widowControl/>
        <w:ind w:left="-283"/>
        <w:jc w:val="both"/>
        <w:rPr>
          <w:rFonts w:ascii="Times New Roman" w:hAnsi="Times New Roman" w:cs="Times New Roman"/>
          <w:sz w:val="28"/>
          <w:szCs w:val="28"/>
        </w:rPr>
      </w:pPr>
      <w:r w:rsidRPr="00203D87">
        <w:rPr>
          <w:rFonts w:ascii="Times New Roman" w:hAnsi="Times New Roman" w:cs="Times New Roman"/>
          <w:sz w:val="28"/>
          <w:szCs w:val="28"/>
        </w:rPr>
        <w:t>- справка о дебиторской задолженности получателями бюджетных</w:t>
      </w:r>
      <w:r>
        <w:rPr>
          <w:rFonts w:ascii="Times New Roman" w:hAnsi="Times New Roman" w:cs="Times New Roman"/>
          <w:i/>
          <w:sz w:val="28"/>
          <w:szCs w:val="28"/>
        </w:rPr>
        <w:t xml:space="preserve"> </w:t>
      </w:r>
      <w:r w:rsidRPr="00203D87">
        <w:rPr>
          <w:rFonts w:ascii="Times New Roman" w:hAnsi="Times New Roman" w:cs="Times New Roman"/>
          <w:sz w:val="28"/>
          <w:szCs w:val="28"/>
        </w:rPr>
        <w:t>средств.</w:t>
      </w:r>
    </w:p>
    <w:p w:rsidR="000D6CA3" w:rsidRDefault="000D6CA3" w:rsidP="00203D87">
      <w:pPr>
        <w:ind w:left="-283" w:firstLine="709"/>
        <w:jc w:val="both"/>
        <w:rPr>
          <w:sz w:val="28"/>
          <w:szCs w:val="28"/>
        </w:rPr>
      </w:pPr>
      <w:r>
        <w:rPr>
          <w:sz w:val="28"/>
          <w:szCs w:val="28"/>
        </w:rPr>
        <w:t>2. Отчет об исполнении местного бюджета за истекший финансовый год представляется главой местной администрации в представительный орган в форме проекта решения представительного органа не позднее 1 мая текущего года.</w:t>
      </w:r>
    </w:p>
    <w:p w:rsidR="000D6CA3" w:rsidRDefault="000D6CA3" w:rsidP="00203D87">
      <w:pPr>
        <w:ind w:left="-283" w:firstLine="709"/>
        <w:jc w:val="both"/>
        <w:rPr>
          <w:sz w:val="28"/>
          <w:szCs w:val="28"/>
        </w:rPr>
      </w:pPr>
      <w:r>
        <w:rPr>
          <w:sz w:val="28"/>
          <w:szCs w:val="28"/>
        </w:rPr>
        <w:t>Отчет об исполнении местного бюджета должен по структуре соответствовать решению представительного органа о местном бюджете на отчетный год, включая приложения.</w:t>
      </w:r>
    </w:p>
    <w:p w:rsidR="000D6CA3" w:rsidRDefault="000D6CA3" w:rsidP="00203D87">
      <w:pPr>
        <w:autoSpaceDE w:val="0"/>
        <w:autoSpaceDN w:val="0"/>
        <w:adjustRightInd w:val="0"/>
        <w:ind w:left="-283" w:firstLine="709"/>
        <w:jc w:val="both"/>
        <w:rPr>
          <w:sz w:val="28"/>
          <w:szCs w:val="28"/>
        </w:rPr>
      </w:pPr>
      <w:r>
        <w:rPr>
          <w:sz w:val="28"/>
          <w:szCs w:val="28"/>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местного бюджета.</w:t>
      </w:r>
    </w:p>
    <w:p w:rsidR="000D6CA3" w:rsidRDefault="000D6CA3" w:rsidP="00203D87">
      <w:pPr>
        <w:ind w:left="-283" w:firstLine="709"/>
        <w:jc w:val="both"/>
        <w:rPr>
          <w:sz w:val="28"/>
          <w:szCs w:val="28"/>
        </w:rPr>
      </w:pPr>
      <w:r>
        <w:rPr>
          <w:sz w:val="28"/>
          <w:szCs w:val="28"/>
        </w:rPr>
        <w:t>Отдельными приложениями к решению об исполнении бюджета за отчетный финансовый год утверждаются показатели:</w:t>
      </w:r>
    </w:p>
    <w:p w:rsidR="000D6CA3" w:rsidRDefault="000D6CA3" w:rsidP="00203D87">
      <w:pPr>
        <w:ind w:left="-283" w:firstLine="709"/>
        <w:jc w:val="both"/>
        <w:rPr>
          <w:sz w:val="28"/>
          <w:szCs w:val="28"/>
        </w:rPr>
      </w:pPr>
      <w:r>
        <w:rPr>
          <w:sz w:val="28"/>
          <w:szCs w:val="28"/>
        </w:rPr>
        <w:t>доходов бюджета по кодам классификации доходов бюджетов;</w:t>
      </w:r>
    </w:p>
    <w:p w:rsidR="000D6CA3" w:rsidRDefault="000D6CA3" w:rsidP="00203D87">
      <w:pPr>
        <w:ind w:left="-283" w:firstLine="709"/>
        <w:jc w:val="both"/>
        <w:rPr>
          <w:sz w:val="28"/>
          <w:szCs w:val="28"/>
        </w:rPr>
      </w:pPr>
      <w:r>
        <w:rPr>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0D6CA3" w:rsidRDefault="000D6CA3" w:rsidP="00203D87">
      <w:pPr>
        <w:ind w:left="-283" w:firstLine="709"/>
        <w:jc w:val="both"/>
        <w:rPr>
          <w:sz w:val="28"/>
          <w:szCs w:val="28"/>
        </w:rPr>
      </w:pPr>
      <w:r>
        <w:rPr>
          <w:sz w:val="28"/>
          <w:szCs w:val="28"/>
        </w:rPr>
        <w:t>расходов бюджета по ведомственной структуре расходов бюджета;</w:t>
      </w:r>
    </w:p>
    <w:p w:rsidR="000D6CA3" w:rsidRDefault="000D6CA3" w:rsidP="00203D87">
      <w:pPr>
        <w:ind w:left="-283" w:firstLine="709"/>
        <w:jc w:val="both"/>
        <w:rPr>
          <w:sz w:val="28"/>
          <w:szCs w:val="28"/>
        </w:rPr>
      </w:pPr>
      <w:r>
        <w:rPr>
          <w:sz w:val="28"/>
          <w:szCs w:val="28"/>
        </w:rPr>
        <w:t>расходов бюджета по разделам и подразделам классификации расходов бюджетов;</w:t>
      </w:r>
    </w:p>
    <w:p w:rsidR="000D6CA3" w:rsidRDefault="000D6CA3" w:rsidP="00203D87">
      <w:pPr>
        <w:ind w:left="-283" w:firstLine="709"/>
        <w:jc w:val="both"/>
        <w:rPr>
          <w:sz w:val="28"/>
          <w:szCs w:val="28"/>
        </w:rPr>
      </w:pPr>
      <w:r>
        <w:rPr>
          <w:sz w:val="28"/>
          <w:szCs w:val="28"/>
        </w:rPr>
        <w:t xml:space="preserve">источников финансирования дефицита бюджета по кодам </w:t>
      </w:r>
      <w:proofErr w:type="gramStart"/>
      <w:r>
        <w:rPr>
          <w:sz w:val="28"/>
          <w:szCs w:val="28"/>
        </w:rPr>
        <w:t>классификации источников финансирования дефицитов бюджетов</w:t>
      </w:r>
      <w:proofErr w:type="gramEnd"/>
      <w:r>
        <w:rPr>
          <w:sz w:val="28"/>
          <w:szCs w:val="28"/>
        </w:rPr>
        <w:t>;</w:t>
      </w:r>
    </w:p>
    <w:p w:rsidR="000D6CA3" w:rsidRDefault="000D6CA3" w:rsidP="00203D87">
      <w:pPr>
        <w:ind w:left="-283" w:firstLine="709"/>
        <w:jc w:val="both"/>
        <w:rPr>
          <w:sz w:val="28"/>
          <w:szCs w:val="28"/>
        </w:rPr>
      </w:pPr>
      <w:r>
        <w:rPr>
          <w:sz w:val="28"/>
          <w:szCs w:val="28"/>
        </w:rPr>
        <w:t xml:space="preserve">источников финансирования дефицита бюджета по кодам групп, подгрупп, статей, видов </w:t>
      </w:r>
      <w:proofErr w:type="gramStart"/>
      <w:r>
        <w:rPr>
          <w:sz w:val="28"/>
          <w:szCs w:val="28"/>
        </w:rPr>
        <w:t>источников финансирования дефицитов бюджетов классификации операций сектора государственного</w:t>
      </w:r>
      <w:proofErr w:type="gramEnd"/>
      <w:r>
        <w:rPr>
          <w:sz w:val="28"/>
          <w:szCs w:val="28"/>
        </w:rPr>
        <w:t xml:space="preserve"> управления, относящихся к источникам финансирования дефицитов бюджетов.</w:t>
      </w:r>
    </w:p>
    <w:p w:rsidR="000D6CA3" w:rsidRDefault="000D6CA3" w:rsidP="00203D87">
      <w:pPr>
        <w:autoSpaceDE w:val="0"/>
        <w:autoSpaceDN w:val="0"/>
        <w:adjustRightInd w:val="0"/>
        <w:ind w:left="-283" w:firstLine="709"/>
        <w:jc w:val="both"/>
        <w:rPr>
          <w:sz w:val="28"/>
          <w:szCs w:val="28"/>
        </w:rPr>
      </w:pPr>
      <w:r>
        <w:rPr>
          <w:sz w:val="28"/>
          <w:szCs w:val="28"/>
        </w:rPr>
        <w:t>Решением об исполнении местного бюджета также утверждаются иные показатели, установленные муниципальным правовым актом представительного органа для решения об исполнении бюджета.</w:t>
      </w:r>
    </w:p>
    <w:p w:rsidR="000D6CA3" w:rsidRDefault="000D6CA3" w:rsidP="00203D87">
      <w:pPr>
        <w:autoSpaceDE w:val="0"/>
        <w:autoSpaceDN w:val="0"/>
        <w:adjustRightInd w:val="0"/>
        <w:ind w:left="-283" w:firstLine="709"/>
        <w:jc w:val="both"/>
        <w:rPr>
          <w:sz w:val="28"/>
          <w:szCs w:val="28"/>
        </w:rPr>
      </w:pPr>
    </w:p>
    <w:p w:rsidR="000D6CA3" w:rsidRDefault="000D6CA3" w:rsidP="00D12572">
      <w:pPr>
        <w:ind w:firstLine="709"/>
        <w:jc w:val="both"/>
        <w:rPr>
          <w:b/>
          <w:iCs/>
          <w:sz w:val="28"/>
          <w:szCs w:val="28"/>
        </w:rPr>
      </w:pPr>
      <w:r>
        <w:rPr>
          <w:b/>
          <w:iCs/>
          <w:sz w:val="28"/>
          <w:szCs w:val="28"/>
        </w:rPr>
        <w:t>Статья 30. Порядок проведения внешней проверки годового отчета об исполнении местного бюджета</w:t>
      </w:r>
      <w:r>
        <w:rPr>
          <w:rStyle w:val="ac"/>
          <w:b/>
          <w:iCs/>
          <w:szCs w:val="28"/>
        </w:rPr>
        <w:footnoteReference w:id="2"/>
      </w:r>
    </w:p>
    <w:p w:rsidR="000D6CA3" w:rsidRDefault="000D6CA3" w:rsidP="00203D87">
      <w:pPr>
        <w:ind w:left="-283" w:firstLine="709"/>
        <w:jc w:val="both"/>
        <w:rPr>
          <w:sz w:val="28"/>
          <w:szCs w:val="28"/>
        </w:rPr>
      </w:pPr>
      <w:r>
        <w:rPr>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D6CA3" w:rsidRDefault="000D6CA3" w:rsidP="00203D87">
      <w:pPr>
        <w:ind w:left="-283" w:firstLine="709"/>
        <w:jc w:val="both"/>
        <w:rPr>
          <w:sz w:val="28"/>
          <w:szCs w:val="28"/>
        </w:rPr>
      </w:pPr>
      <w:r>
        <w:rPr>
          <w:vanish/>
          <w:sz w:val="28"/>
          <w:szCs w:val="28"/>
        </w:rPr>
        <w:t> </w:t>
      </w:r>
      <w:r>
        <w:rPr>
          <w:sz w:val="28"/>
          <w:szCs w:val="28"/>
        </w:rPr>
        <w:t>2. Внешняя проверка годового отчета об исполнении местного бюджета осуществляется контрольно-счетным органом.</w:t>
      </w:r>
    </w:p>
    <w:p w:rsidR="000D6CA3" w:rsidRDefault="000D6CA3" w:rsidP="00203D87">
      <w:pPr>
        <w:ind w:left="-283" w:firstLine="709"/>
        <w:jc w:val="both"/>
        <w:rPr>
          <w:vanish/>
          <w:sz w:val="28"/>
          <w:szCs w:val="28"/>
        </w:rPr>
      </w:pPr>
      <w:r>
        <w:rPr>
          <w:vanish/>
          <w:sz w:val="28"/>
          <w:szCs w:val="28"/>
        </w:rPr>
        <w:t> </w:t>
      </w:r>
    </w:p>
    <w:p w:rsidR="000D6CA3" w:rsidRDefault="000D6CA3" w:rsidP="00203D87">
      <w:pPr>
        <w:ind w:left="-283" w:firstLine="709"/>
        <w:jc w:val="both"/>
        <w:rPr>
          <w:sz w:val="28"/>
          <w:szCs w:val="28"/>
        </w:rPr>
      </w:pPr>
      <w:r>
        <w:rPr>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D6CA3" w:rsidRDefault="000D6CA3" w:rsidP="00203D87">
      <w:pPr>
        <w:ind w:left="-283" w:firstLine="709"/>
        <w:jc w:val="both"/>
        <w:rPr>
          <w:sz w:val="28"/>
          <w:szCs w:val="28"/>
        </w:rPr>
      </w:pPr>
      <w:r>
        <w:rPr>
          <w:vanish/>
          <w:sz w:val="28"/>
          <w:szCs w:val="28"/>
        </w:rPr>
        <w:t> </w:t>
      </w:r>
      <w:r>
        <w:rPr>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D6CA3" w:rsidRDefault="000D6CA3" w:rsidP="00203D87">
      <w:pPr>
        <w:ind w:left="-283" w:firstLine="709"/>
        <w:jc w:val="both"/>
        <w:rPr>
          <w:sz w:val="28"/>
          <w:szCs w:val="28"/>
        </w:rPr>
      </w:pPr>
      <w:r>
        <w:rPr>
          <w:sz w:val="28"/>
          <w:szCs w:val="28"/>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0D6CA3" w:rsidRDefault="000D6CA3" w:rsidP="000D6CA3">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31. Рассмотрение отчета об исполнении местного бюджета представительным органом </w:t>
      </w:r>
    </w:p>
    <w:p w:rsidR="000D6CA3" w:rsidRDefault="000D6CA3" w:rsidP="00203D87">
      <w:pPr>
        <w:pStyle w:val="ConsNormal"/>
        <w:widowControl/>
        <w:numPr>
          <w:ilvl w:val="0"/>
          <w:numId w:val="20"/>
        </w:numPr>
        <w:ind w:left="-283"/>
        <w:jc w:val="both"/>
        <w:rPr>
          <w:rFonts w:ascii="Times New Roman" w:hAnsi="Times New Roman" w:cs="Times New Roman"/>
          <w:sz w:val="28"/>
          <w:szCs w:val="28"/>
        </w:rPr>
      </w:pPr>
      <w:r>
        <w:rPr>
          <w:rFonts w:ascii="Times New Roman" w:hAnsi="Times New Roman" w:cs="Times New Roman"/>
          <w:sz w:val="28"/>
          <w:szCs w:val="28"/>
        </w:rPr>
        <w:t>Отчет об исполнении местного бюджета в течение трех дней направляется председателем представительного органа во все комиссии представительного органа.</w:t>
      </w:r>
    </w:p>
    <w:p w:rsidR="000D6CA3" w:rsidRDefault="000D6CA3" w:rsidP="00203D87">
      <w:pPr>
        <w:pStyle w:val="ConsNormal"/>
        <w:widowControl/>
        <w:numPr>
          <w:ilvl w:val="0"/>
          <w:numId w:val="20"/>
        </w:numPr>
        <w:ind w:left="-283"/>
        <w:jc w:val="both"/>
        <w:rPr>
          <w:rFonts w:ascii="Times New Roman" w:hAnsi="Times New Roman" w:cs="Times New Roman"/>
          <w:sz w:val="28"/>
          <w:szCs w:val="28"/>
        </w:rPr>
      </w:pPr>
      <w:r>
        <w:rPr>
          <w:rFonts w:ascii="Times New Roman" w:hAnsi="Times New Roman" w:cs="Times New Roman"/>
          <w:sz w:val="28"/>
          <w:szCs w:val="28"/>
        </w:rPr>
        <w:t xml:space="preserve">На заседании представительного органа заслушивается доклад Главы местной администрации либо, по его распоряжению, </w:t>
      </w:r>
      <w:r w:rsidRPr="00203D87">
        <w:rPr>
          <w:rFonts w:ascii="Times New Roman" w:hAnsi="Times New Roman" w:cs="Times New Roman"/>
          <w:sz w:val="28"/>
          <w:szCs w:val="28"/>
        </w:rPr>
        <w:t xml:space="preserve">главным бухгалтером Администрации </w:t>
      </w:r>
      <w:r w:rsidR="00203D87">
        <w:rPr>
          <w:rFonts w:ascii="Times New Roman" w:hAnsi="Times New Roman" w:cs="Times New Roman"/>
          <w:sz w:val="28"/>
          <w:szCs w:val="28"/>
        </w:rPr>
        <w:t xml:space="preserve">Усть-Ярульского </w:t>
      </w:r>
      <w:r w:rsidRPr="00203D87">
        <w:rPr>
          <w:rFonts w:ascii="Times New Roman" w:hAnsi="Times New Roman" w:cs="Times New Roman"/>
          <w:sz w:val="28"/>
          <w:szCs w:val="28"/>
        </w:rPr>
        <w:t>сельсовета</w:t>
      </w:r>
      <w:r>
        <w:rPr>
          <w:rFonts w:ascii="Times New Roman" w:hAnsi="Times New Roman" w:cs="Times New Roman"/>
          <w:sz w:val="28"/>
          <w:szCs w:val="28"/>
        </w:rPr>
        <w:t xml:space="preserve"> об исполнении местного бюджета.</w:t>
      </w:r>
    </w:p>
    <w:p w:rsidR="000D6CA3" w:rsidRDefault="000D6CA3" w:rsidP="00203D87">
      <w:pPr>
        <w:pStyle w:val="ConsNormal"/>
        <w:widowControl/>
        <w:numPr>
          <w:ilvl w:val="0"/>
          <w:numId w:val="20"/>
        </w:numPr>
        <w:ind w:left="-283"/>
        <w:jc w:val="both"/>
        <w:rPr>
          <w:rFonts w:ascii="Times New Roman" w:hAnsi="Times New Roman" w:cs="Times New Roman"/>
          <w:sz w:val="28"/>
          <w:szCs w:val="28"/>
        </w:rPr>
      </w:pPr>
      <w:r>
        <w:rPr>
          <w:rFonts w:ascii="Times New Roman" w:hAnsi="Times New Roman" w:cs="Times New Roman"/>
          <w:sz w:val="28"/>
          <w:szCs w:val="28"/>
        </w:rPr>
        <w:t>По итогам обсуждения и рассмотрения отчета об исполнении местного бюджета представительный орган принимает одно из следующих решений:</w:t>
      </w:r>
    </w:p>
    <w:p w:rsidR="000D6CA3" w:rsidRDefault="000D6CA3" w:rsidP="00203D87">
      <w:pPr>
        <w:pStyle w:val="ConsNormal"/>
        <w:widowControl/>
        <w:numPr>
          <w:ilvl w:val="0"/>
          <w:numId w:val="21"/>
        </w:numPr>
        <w:ind w:left="-283"/>
        <w:jc w:val="both"/>
        <w:rPr>
          <w:rFonts w:ascii="Times New Roman" w:hAnsi="Times New Roman" w:cs="Times New Roman"/>
          <w:sz w:val="28"/>
          <w:szCs w:val="28"/>
        </w:rPr>
      </w:pPr>
      <w:r>
        <w:rPr>
          <w:rFonts w:ascii="Times New Roman" w:hAnsi="Times New Roman" w:cs="Times New Roman"/>
          <w:sz w:val="28"/>
          <w:szCs w:val="28"/>
        </w:rPr>
        <w:t>об утверждении отчета об исполнении местного бюджета и принятии соответствующего решения представительного органа;</w:t>
      </w:r>
    </w:p>
    <w:p w:rsidR="000D6CA3" w:rsidRDefault="000D6CA3" w:rsidP="00203D87">
      <w:pPr>
        <w:pStyle w:val="ConsNormal"/>
        <w:widowControl/>
        <w:numPr>
          <w:ilvl w:val="0"/>
          <w:numId w:val="21"/>
        </w:numPr>
        <w:ind w:left="-283"/>
        <w:jc w:val="both"/>
        <w:rPr>
          <w:rFonts w:ascii="Times New Roman" w:hAnsi="Times New Roman" w:cs="Times New Roman"/>
          <w:sz w:val="28"/>
          <w:szCs w:val="28"/>
        </w:rPr>
      </w:pPr>
      <w:r>
        <w:rPr>
          <w:rFonts w:ascii="Times New Roman" w:hAnsi="Times New Roman" w:cs="Times New Roman"/>
          <w:sz w:val="28"/>
          <w:szCs w:val="28"/>
        </w:rPr>
        <w:t>об отклонении отчета об исполнении местного бюджета, если при его исполнении были допущены нарушения Бюджетного кодекса Российской Федерации, решения представительного органа о местном бюджете.</w:t>
      </w:r>
    </w:p>
    <w:p w:rsidR="000D696D" w:rsidRPr="00D12572" w:rsidRDefault="000D6CA3" w:rsidP="00D12572">
      <w:pPr>
        <w:autoSpaceDE w:val="0"/>
        <w:autoSpaceDN w:val="0"/>
        <w:adjustRightInd w:val="0"/>
        <w:ind w:left="-283" w:firstLine="709"/>
        <w:jc w:val="both"/>
        <w:rPr>
          <w:sz w:val="28"/>
          <w:szCs w:val="28"/>
        </w:rPr>
      </w:pPr>
      <w:r>
        <w:rPr>
          <w:sz w:val="28"/>
          <w:szCs w:val="28"/>
        </w:rPr>
        <w:t>В случае отклонения представительным органом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sectPr w:rsidR="000D696D" w:rsidRPr="00D125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AFC" w:rsidRDefault="00523AFC" w:rsidP="000D6CA3">
      <w:r>
        <w:separator/>
      </w:r>
    </w:p>
  </w:endnote>
  <w:endnote w:type="continuationSeparator" w:id="0">
    <w:p w:rsidR="00523AFC" w:rsidRDefault="00523AFC" w:rsidP="000D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AFC" w:rsidRDefault="00523AFC" w:rsidP="000D6CA3">
      <w:r>
        <w:separator/>
      </w:r>
    </w:p>
  </w:footnote>
  <w:footnote w:type="continuationSeparator" w:id="0">
    <w:p w:rsidR="00523AFC" w:rsidRDefault="00523AFC" w:rsidP="000D6CA3">
      <w:r>
        <w:continuationSeparator/>
      </w:r>
    </w:p>
  </w:footnote>
  <w:footnote w:id="1">
    <w:p w:rsidR="000D6CA3" w:rsidRDefault="000D6CA3" w:rsidP="000D6CA3">
      <w:pPr>
        <w:pStyle w:val="ConsNormal"/>
        <w:widowControl/>
        <w:ind w:firstLine="0"/>
        <w:jc w:val="both"/>
        <w:rPr>
          <w:rFonts w:ascii="Times New Roman" w:hAnsi="Times New Roman" w:cs="Times New Roman"/>
        </w:rPr>
      </w:pPr>
    </w:p>
    <w:p w:rsidR="000D6CA3" w:rsidRDefault="000D6CA3" w:rsidP="000D6CA3">
      <w:pPr>
        <w:pStyle w:val="aa"/>
      </w:pPr>
    </w:p>
  </w:footnote>
  <w:footnote w:id="2">
    <w:p w:rsidR="000D6CA3" w:rsidRDefault="000D6CA3" w:rsidP="000D6CA3">
      <w:pPr>
        <w:autoSpaceDE w:val="0"/>
        <w:autoSpaceDN w:val="0"/>
        <w:adjustRightInd w:val="0"/>
        <w:jc w:val="both"/>
        <w:rPr>
          <w:sz w:val="20"/>
          <w:szCs w:val="20"/>
        </w:rPr>
      </w:pPr>
    </w:p>
    <w:p w:rsidR="000D6CA3" w:rsidRDefault="000D6CA3" w:rsidP="000D6CA3">
      <w:pPr>
        <w:pStyle w:val="aa"/>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B241FA"/>
    <w:multiLevelType w:val="hybridMultilevel"/>
    <w:tmpl w:val="5C84B302"/>
    <w:lvl w:ilvl="0" w:tplc="C02E2B0C">
      <w:start w:val="1"/>
      <w:numFmt w:val="decimal"/>
      <w:lvlText w:val="%1)"/>
      <w:lvlJc w:val="left"/>
      <w:pPr>
        <w:tabs>
          <w:tab w:val="num" w:pos="1134"/>
        </w:tabs>
        <w:ind w:left="0" w:firstLine="709"/>
      </w:pPr>
      <w:rPr>
        <w:rFonts w:ascii="Times New Roman" w:eastAsia="Times New Roman" w:hAnsi="Times New Roman" w:cs="Times New Roman"/>
        <w:i w:val="0"/>
        <w:sz w:val="28"/>
        <w:szCs w:val="28"/>
      </w:rPr>
    </w:lvl>
    <w:lvl w:ilvl="1" w:tplc="10968E46">
      <w:start w:val="2"/>
      <w:numFmt w:val="decimal"/>
      <w:lvlText w:val="%2."/>
      <w:lvlJc w:val="left"/>
      <w:pPr>
        <w:tabs>
          <w:tab w:val="num" w:pos="1134"/>
        </w:tabs>
        <w:ind w:left="0" w:firstLine="709"/>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lvl>
    <w:lvl w:ilvl="1" w:tplc="1EECA37A">
      <w:start w:val="1"/>
      <w:numFmt w:val="decimal"/>
      <w:lvlText w:val="%2)"/>
      <w:lvlJc w:val="left"/>
      <w:pPr>
        <w:tabs>
          <w:tab w:val="num" w:pos="1134"/>
        </w:tabs>
        <w:ind w:left="0" w:firstLine="709"/>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E1B4995"/>
    <w:multiLevelType w:val="hybridMultilevel"/>
    <w:tmpl w:val="4ECE8882"/>
    <w:lvl w:ilvl="0" w:tplc="7F822BB2">
      <w:start w:val="1"/>
      <w:numFmt w:val="decimal"/>
      <w:lvlText w:val="%1)"/>
      <w:lvlJc w:val="left"/>
      <w:pPr>
        <w:tabs>
          <w:tab w:val="num" w:pos="1134"/>
        </w:tabs>
        <w:ind w:left="0" w:firstLine="709"/>
      </w:pPr>
    </w:lvl>
    <w:lvl w:ilvl="1" w:tplc="7CFEA0E4">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B59656B"/>
    <w:multiLevelType w:val="hybridMultilevel"/>
    <w:tmpl w:val="2230D130"/>
    <w:lvl w:ilvl="0" w:tplc="A38A6196">
      <w:start w:val="1"/>
      <w:numFmt w:val="decimal"/>
      <w:lvlText w:val="%1)"/>
      <w:lvlJc w:val="left"/>
      <w:pPr>
        <w:tabs>
          <w:tab w:val="num" w:pos="1135"/>
        </w:tabs>
        <w:ind w:left="1" w:firstLine="709"/>
      </w:pPr>
      <w:rPr>
        <w:rFonts w:ascii="Times New Roman" w:eastAsia="Times New Roman" w:hAnsi="Times New Roman" w:cs="Times New Roman"/>
      </w:rPr>
    </w:lvl>
    <w:lvl w:ilvl="1" w:tplc="04190019">
      <w:start w:val="1"/>
      <w:numFmt w:val="lowerLetter"/>
      <w:lvlText w:val="%2."/>
      <w:lvlJc w:val="left"/>
      <w:pPr>
        <w:tabs>
          <w:tab w:val="num" w:pos="1441"/>
        </w:tabs>
        <w:ind w:left="1441" w:hanging="360"/>
      </w:pPr>
    </w:lvl>
    <w:lvl w:ilvl="2" w:tplc="0419001B">
      <w:start w:val="1"/>
      <w:numFmt w:val="lowerRoman"/>
      <w:lvlText w:val="%3."/>
      <w:lvlJc w:val="right"/>
      <w:pPr>
        <w:tabs>
          <w:tab w:val="num" w:pos="2161"/>
        </w:tabs>
        <w:ind w:left="2161" w:hanging="180"/>
      </w:pPr>
    </w:lvl>
    <w:lvl w:ilvl="3" w:tplc="0419000F">
      <w:start w:val="1"/>
      <w:numFmt w:val="decimal"/>
      <w:lvlText w:val="%4."/>
      <w:lvlJc w:val="left"/>
      <w:pPr>
        <w:tabs>
          <w:tab w:val="num" w:pos="2881"/>
        </w:tabs>
        <w:ind w:left="2881" w:hanging="360"/>
      </w:pPr>
    </w:lvl>
    <w:lvl w:ilvl="4" w:tplc="04190019">
      <w:start w:val="1"/>
      <w:numFmt w:val="lowerLetter"/>
      <w:lvlText w:val="%5."/>
      <w:lvlJc w:val="left"/>
      <w:pPr>
        <w:tabs>
          <w:tab w:val="num" w:pos="3601"/>
        </w:tabs>
        <w:ind w:left="3601" w:hanging="360"/>
      </w:pPr>
    </w:lvl>
    <w:lvl w:ilvl="5" w:tplc="0419001B">
      <w:start w:val="1"/>
      <w:numFmt w:val="lowerRoman"/>
      <w:lvlText w:val="%6."/>
      <w:lvlJc w:val="right"/>
      <w:pPr>
        <w:tabs>
          <w:tab w:val="num" w:pos="4321"/>
        </w:tabs>
        <w:ind w:left="4321" w:hanging="180"/>
      </w:pPr>
    </w:lvl>
    <w:lvl w:ilvl="6" w:tplc="0419000F">
      <w:start w:val="1"/>
      <w:numFmt w:val="decimal"/>
      <w:lvlText w:val="%7."/>
      <w:lvlJc w:val="left"/>
      <w:pPr>
        <w:tabs>
          <w:tab w:val="num" w:pos="5041"/>
        </w:tabs>
        <w:ind w:left="5041" w:hanging="360"/>
      </w:pPr>
    </w:lvl>
    <w:lvl w:ilvl="7" w:tplc="04190019">
      <w:start w:val="1"/>
      <w:numFmt w:val="lowerLetter"/>
      <w:lvlText w:val="%8."/>
      <w:lvlJc w:val="left"/>
      <w:pPr>
        <w:tabs>
          <w:tab w:val="num" w:pos="5761"/>
        </w:tabs>
        <w:ind w:left="5761" w:hanging="360"/>
      </w:pPr>
    </w:lvl>
    <w:lvl w:ilvl="8" w:tplc="0419001B">
      <w:start w:val="1"/>
      <w:numFmt w:val="lowerRoman"/>
      <w:lvlText w:val="%9."/>
      <w:lvlJc w:val="right"/>
      <w:pPr>
        <w:tabs>
          <w:tab w:val="num" w:pos="6481"/>
        </w:tabs>
        <w:ind w:left="6481" w:hanging="180"/>
      </w:pPr>
    </w:lvl>
  </w:abstractNum>
  <w:abstractNum w:abstractNumId="5">
    <w:nsid w:val="212E2601"/>
    <w:multiLevelType w:val="hybridMultilevel"/>
    <w:tmpl w:val="A57AE5B6"/>
    <w:lvl w:ilvl="0" w:tplc="3F3674E0">
      <w:start w:val="1"/>
      <w:numFmt w:val="decimal"/>
      <w:lvlText w:val="%1."/>
      <w:lvlJc w:val="left"/>
      <w:pPr>
        <w:tabs>
          <w:tab w:val="num" w:pos="1134"/>
        </w:tabs>
        <w:ind w:left="0" w:firstLine="709"/>
      </w:pPr>
    </w:lvl>
    <w:lvl w:ilvl="1" w:tplc="B76AFFBE">
      <w:start w:val="1"/>
      <w:numFmt w:val="decimal"/>
      <w:lvlText w:val="%2."/>
      <w:lvlJc w:val="left"/>
      <w:pPr>
        <w:tabs>
          <w:tab w:val="num" w:pos="1134"/>
        </w:tabs>
        <w:ind w:left="0" w:firstLine="709"/>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14215E7"/>
    <w:multiLevelType w:val="hybridMultilevel"/>
    <w:tmpl w:val="0870145C"/>
    <w:lvl w:ilvl="0" w:tplc="4B60F030">
      <w:start w:val="1"/>
      <w:numFmt w:val="decimal"/>
      <w:lvlText w:val="%1)"/>
      <w:lvlJc w:val="left"/>
      <w:pPr>
        <w:tabs>
          <w:tab w:val="num" w:pos="1134"/>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C353D7"/>
    <w:multiLevelType w:val="hybridMultilevel"/>
    <w:tmpl w:val="234EF026"/>
    <w:lvl w:ilvl="0" w:tplc="9808192E">
      <w:start w:val="1"/>
      <w:numFmt w:val="decimal"/>
      <w:lvlText w:val="%1."/>
      <w:lvlJc w:val="left"/>
      <w:pPr>
        <w:tabs>
          <w:tab w:val="num" w:pos="1134"/>
        </w:tabs>
        <w:ind w:left="0" w:firstLine="709"/>
      </w:pPr>
    </w:lvl>
    <w:lvl w:ilvl="1" w:tplc="F0BC1930">
      <w:start w:val="1"/>
      <w:numFmt w:val="decimal"/>
      <w:lvlText w:val="%2)"/>
      <w:lvlJc w:val="left"/>
      <w:pPr>
        <w:tabs>
          <w:tab w:val="num" w:pos="1134"/>
        </w:tabs>
        <w:ind w:left="0" w:firstLine="709"/>
      </w:pPr>
    </w:lvl>
    <w:lvl w:ilvl="2" w:tplc="D926079C">
      <w:start w:val="1"/>
      <w:numFmt w:val="decimal"/>
      <w:lvlText w:val="%3)"/>
      <w:lvlJc w:val="left"/>
      <w:pPr>
        <w:tabs>
          <w:tab w:val="num" w:pos="3030"/>
        </w:tabs>
        <w:ind w:left="3030" w:hanging="105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B2307C0"/>
    <w:multiLevelType w:val="hybridMultilevel"/>
    <w:tmpl w:val="F4BEC4B2"/>
    <w:lvl w:ilvl="0" w:tplc="0CD0D19C">
      <w:start w:val="2"/>
      <w:numFmt w:val="decimal"/>
      <w:lvlText w:val="%1)"/>
      <w:lvlJc w:val="left"/>
      <w:pPr>
        <w:ind w:left="786" w:hanging="360"/>
      </w:pPr>
      <w:rPr>
        <w:rFonts w:hint="default"/>
        <w:i w:val="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DC9441B"/>
    <w:multiLevelType w:val="hybridMultilevel"/>
    <w:tmpl w:val="BC406A8C"/>
    <w:lvl w:ilvl="0" w:tplc="63FA0C28">
      <w:start w:val="1"/>
      <w:numFmt w:val="decimal"/>
      <w:lvlText w:val="%1."/>
      <w:lvlJc w:val="left"/>
      <w:pPr>
        <w:tabs>
          <w:tab w:val="num" w:pos="1134"/>
        </w:tabs>
        <w:ind w:left="0" w:firstLine="709"/>
      </w:pPr>
    </w:lvl>
    <w:lvl w:ilvl="1" w:tplc="C972AA2A">
      <w:start w:val="1"/>
      <w:numFmt w:val="russianLower"/>
      <w:lvlText w:val="%2)"/>
      <w:lvlJc w:val="left"/>
      <w:pPr>
        <w:tabs>
          <w:tab w:val="num" w:pos="1134"/>
        </w:tabs>
        <w:ind w:left="0" w:firstLine="709"/>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6910EE5"/>
    <w:multiLevelType w:val="hybridMultilevel"/>
    <w:tmpl w:val="2D8A51B4"/>
    <w:lvl w:ilvl="0" w:tplc="7074809A">
      <w:start w:val="1"/>
      <w:numFmt w:val="decimal"/>
      <w:lvlText w:val="%1."/>
      <w:lvlJc w:val="left"/>
      <w:pPr>
        <w:tabs>
          <w:tab w:val="num" w:pos="1134"/>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EFE586A"/>
    <w:multiLevelType w:val="hybridMultilevel"/>
    <w:tmpl w:val="B164ED1E"/>
    <w:lvl w:ilvl="0" w:tplc="A9A0E55C">
      <w:start w:val="1"/>
      <w:numFmt w:val="decimal"/>
      <w:lvlText w:val="%1."/>
      <w:lvlJc w:val="left"/>
      <w:pPr>
        <w:tabs>
          <w:tab w:val="num" w:pos="1021"/>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1CC02BA"/>
    <w:multiLevelType w:val="hybridMultilevel"/>
    <w:tmpl w:val="9E56DC8E"/>
    <w:lvl w:ilvl="0" w:tplc="C3C60DE6">
      <w:start w:val="1"/>
      <w:numFmt w:val="decimal"/>
      <w:lvlText w:val="%1."/>
      <w:lvlJc w:val="left"/>
      <w:pPr>
        <w:tabs>
          <w:tab w:val="num" w:pos="1134"/>
        </w:tabs>
        <w:ind w:left="0" w:firstLine="709"/>
      </w:pPr>
    </w:lvl>
    <w:lvl w:ilvl="1" w:tplc="586471A6">
      <w:start w:val="1"/>
      <w:numFmt w:val="decimal"/>
      <w:lvlText w:val="%2."/>
      <w:lvlJc w:val="left"/>
      <w:pPr>
        <w:tabs>
          <w:tab w:val="num" w:pos="1134"/>
        </w:tabs>
        <w:ind w:left="0" w:firstLine="709"/>
      </w:pPr>
    </w:lvl>
    <w:lvl w:ilvl="2" w:tplc="B9884D9A">
      <w:start w:val="1"/>
      <w:numFmt w:val="russianLower"/>
      <w:lvlText w:val="%3)"/>
      <w:lvlJc w:val="left"/>
      <w:pPr>
        <w:tabs>
          <w:tab w:val="num" w:pos="1134"/>
        </w:tabs>
        <w:ind w:left="0" w:firstLine="709"/>
      </w:pPr>
    </w:lvl>
    <w:lvl w:ilvl="3" w:tplc="9EFEF53C">
      <w:start w:val="2"/>
      <w:numFmt w:val="decimal"/>
      <w:lvlText w:val="%4."/>
      <w:lvlJc w:val="left"/>
      <w:pPr>
        <w:tabs>
          <w:tab w:val="num" w:pos="1134"/>
        </w:tabs>
        <w:ind w:left="0" w:firstLine="709"/>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2D51A6A"/>
    <w:multiLevelType w:val="hybridMultilevel"/>
    <w:tmpl w:val="F5A2F3BE"/>
    <w:lvl w:ilvl="0" w:tplc="E272F150">
      <w:start w:val="1"/>
      <w:numFmt w:val="decimal"/>
      <w:lvlText w:val="%1."/>
      <w:lvlJc w:val="left"/>
      <w:pPr>
        <w:tabs>
          <w:tab w:val="num" w:pos="1021"/>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7955FDF"/>
    <w:multiLevelType w:val="hybridMultilevel"/>
    <w:tmpl w:val="22849992"/>
    <w:lvl w:ilvl="0" w:tplc="1F6E4758">
      <w:start w:val="1"/>
      <w:numFmt w:val="decimal"/>
      <w:lvlText w:val="%1."/>
      <w:lvlJc w:val="left"/>
      <w:pPr>
        <w:tabs>
          <w:tab w:val="num" w:pos="1021"/>
        </w:tabs>
        <w:ind w:left="0" w:firstLine="709"/>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4A346A06"/>
    <w:multiLevelType w:val="hybridMultilevel"/>
    <w:tmpl w:val="79F6554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D963BB"/>
    <w:multiLevelType w:val="hybridMultilevel"/>
    <w:tmpl w:val="A8CE8716"/>
    <w:lvl w:ilvl="0" w:tplc="5824C90A">
      <w:start w:val="1"/>
      <w:numFmt w:val="decimal"/>
      <w:lvlText w:val="%1)"/>
      <w:lvlJc w:val="left"/>
      <w:pPr>
        <w:tabs>
          <w:tab w:val="num" w:pos="1134"/>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3965EC9"/>
    <w:multiLevelType w:val="hybridMultilevel"/>
    <w:tmpl w:val="25EA0B6C"/>
    <w:lvl w:ilvl="0" w:tplc="FA5C59AC">
      <w:start w:val="1"/>
      <w:numFmt w:val="decimal"/>
      <w:lvlText w:val="%1."/>
      <w:lvlJc w:val="left"/>
      <w:pPr>
        <w:tabs>
          <w:tab w:val="num" w:pos="1134"/>
        </w:tabs>
        <w:ind w:left="0" w:firstLine="709"/>
      </w:pPr>
    </w:lvl>
    <w:lvl w:ilvl="1" w:tplc="164806B6">
      <w:start w:val="1"/>
      <w:numFmt w:val="decimal"/>
      <w:lvlText w:val="%2."/>
      <w:lvlJc w:val="left"/>
      <w:pPr>
        <w:tabs>
          <w:tab w:val="num" w:pos="1134"/>
        </w:tabs>
        <w:ind w:left="0" w:firstLine="709"/>
      </w:pPr>
    </w:lvl>
    <w:lvl w:ilvl="2" w:tplc="C5E8CAE2">
      <w:start w:val="1"/>
      <w:numFmt w:val="decimal"/>
      <w:lvlText w:val="%3."/>
      <w:lvlJc w:val="left"/>
      <w:pPr>
        <w:tabs>
          <w:tab w:val="num" w:pos="1134"/>
        </w:tabs>
        <w:ind w:left="0" w:firstLine="709"/>
      </w:pPr>
    </w:lvl>
    <w:lvl w:ilvl="3" w:tplc="0AF80D78">
      <w:start w:val="1"/>
      <w:numFmt w:val="russianLower"/>
      <w:lvlText w:val="%4)"/>
      <w:lvlJc w:val="left"/>
      <w:pPr>
        <w:tabs>
          <w:tab w:val="num" w:pos="1134"/>
        </w:tabs>
        <w:ind w:left="0" w:firstLine="709"/>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29D7BF4"/>
    <w:multiLevelType w:val="hybridMultilevel"/>
    <w:tmpl w:val="1DFC9124"/>
    <w:lvl w:ilvl="0" w:tplc="A2BEF308">
      <w:start w:val="1"/>
      <w:numFmt w:val="decimal"/>
      <w:lvlText w:val="%1."/>
      <w:lvlJc w:val="left"/>
      <w:pPr>
        <w:tabs>
          <w:tab w:val="num" w:pos="1134"/>
        </w:tabs>
        <w:ind w:left="0" w:firstLine="709"/>
      </w:pPr>
    </w:lvl>
    <w:lvl w:ilvl="1" w:tplc="BB9E3536">
      <w:start w:val="1"/>
      <w:numFmt w:val="decimal"/>
      <w:lvlText w:val="%2)"/>
      <w:lvlJc w:val="left"/>
      <w:pPr>
        <w:tabs>
          <w:tab w:val="num" w:pos="1134"/>
        </w:tabs>
        <w:ind w:left="0" w:firstLine="709"/>
      </w:p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2C45404"/>
    <w:multiLevelType w:val="hybridMultilevel"/>
    <w:tmpl w:val="D706A266"/>
    <w:lvl w:ilvl="0" w:tplc="4B60F030">
      <w:start w:val="1"/>
      <w:numFmt w:val="decimal"/>
      <w:lvlText w:val="%1)"/>
      <w:lvlJc w:val="left"/>
      <w:pPr>
        <w:tabs>
          <w:tab w:val="num" w:pos="1134"/>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7A20A01"/>
    <w:multiLevelType w:val="hybridMultilevel"/>
    <w:tmpl w:val="0C9AD57E"/>
    <w:lvl w:ilvl="0" w:tplc="A120E334">
      <w:start w:val="1"/>
      <w:numFmt w:val="decimal"/>
      <w:lvlText w:val="%1)"/>
      <w:lvlJc w:val="left"/>
      <w:pPr>
        <w:tabs>
          <w:tab w:val="num" w:pos="1134"/>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8392323"/>
    <w:multiLevelType w:val="hybridMultilevel"/>
    <w:tmpl w:val="9E70D08A"/>
    <w:lvl w:ilvl="0" w:tplc="5F52559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867AF4"/>
    <w:multiLevelType w:val="hybridMultilevel"/>
    <w:tmpl w:val="FD3CB170"/>
    <w:lvl w:ilvl="0" w:tplc="F54AB420">
      <w:start w:val="1"/>
      <w:numFmt w:val="decimal"/>
      <w:lvlText w:val="%1."/>
      <w:lvlJc w:val="left"/>
      <w:pPr>
        <w:tabs>
          <w:tab w:val="num" w:pos="1134"/>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1"/>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01"/>
    <w:rsid w:val="000D696D"/>
    <w:rsid w:val="000D6CA3"/>
    <w:rsid w:val="00146FAC"/>
    <w:rsid w:val="0019788F"/>
    <w:rsid w:val="00203D87"/>
    <w:rsid w:val="0024068D"/>
    <w:rsid w:val="0032225E"/>
    <w:rsid w:val="00430F3B"/>
    <w:rsid w:val="00523AFC"/>
    <w:rsid w:val="005F71E6"/>
    <w:rsid w:val="00634701"/>
    <w:rsid w:val="006C03E8"/>
    <w:rsid w:val="00750DB5"/>
    <w:rsid w:val="007F172A"/>
    <w:rsid w:val="00860AD9"/>
    <w:rsid w:val="00BA21E5"/>
    <w:rsid w:val="00C7426E"/>
    <w:rsid w:val="00C974B6"/>
    <w:rsid w:val="00CB06A4"/>
    <w:rsid w:val="00D12572"/>
    <w:rsid w:val="00F84151"/>
    <w:rsid w:val="00FD3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6CA3"/>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03E8"/>
    <w:pPr>
      <w:spacing w:before="100" w:beforeAutospacing="1" w:after="100" w:afterAutospacing="1"/>
    </w:pPr>
  </w:style>
  <w:style w:type="character" w:styleId="a4">
    <w:name w:val="Strong"/>
    <w:basedOn w:val="a0"/>
    <w:uiPriority w:val="22"/>
    <w:qFormat/>
    <w:rsid w:val="006C03E8"/>
    <w:rPr>
      <w:b/>
      <w:bCs/>
    </w:rPr>
  </w:style>
  <w:style w:type="paragraph" w:styleId="a5">
    <w:name w:val="Plain Text"/>
    <w:basedOn w:val="a"/>
    <w:link w:val="a6"/>
    <w:rsid w:val="006C03E8"/>
    <w:rPr>
      <w:rFonts w:ascii="Courier New" w:hAnsi="Courier New"/>
      <w:sz w:val="20"/>
      <w:szCs w:val="20"/>
    </w:rPr>
  </w:style>
  <w:style w:type="character" w:customStyle="1" w:styleId="a6">
    <w:name w:val="Текст Знак"/>
    <w:basedOn w:val="a0"/>
    <w:link w:val="a5"/>
    <w:rsid w:val="006C03E8"/>
    <w:rPr>
      <w:rFonts w:ascii="Courier New" w:eastAsia="Times New Roman" w:hAnsi="Courier New" w:cs="Times New Roman"/>
      <w:sz w:val="20"/>
      <w:szCs w:val="20"/>
      <w:lang w:eastAsia="ru-RU"/>
    </w:rPr>
  </w:style>
  <w:style w:type="paragraph" w:styleId="a7">
    <w:name w:val="List Paragraph"/>
    <w:basedOn w:val="a"/>
    <w:uiPriority w:val="34"/>
    <w:qFormat/>
    <w:rsid w:val="006C03E8"/>
    <w:pPr>
      <w:ind w:left="720"/>
      <w:contextualSpacing/>
    </w:pPr>
  </w:style>
  <w:style w:type="paragraph" w:styleId="a8">
    <w:name w:val="Balloon Text"/>
    <w:basedOn w:val="a"/>
    <w:link w:val="a9"/>
    <w:uiPriority w:val="99"/>
    <w:semiHidden/>
    <w:unhideWhenUsed/>
    <w:rsid w:val="00146FAC"/>
    <w:rPr>
      <w:rFonts w:ascii="Tahoma" w:hAnsi="Tahoma" w:cs="Tahoma"/>
      <w:sz w:val="16"/>
      <w:szCs w:val="16"/>
    </w:rPr>
  </w:style>
  <w:style w:type="character" w:customStyle="1" w:styleId="a9">
    <w:name w:val="Текст выноски Знак"/>
    <w:basedOn w:val="a0"/>
    <w:link w:val="a8"/>
    <w:uiPriority w:val="99"/>
    <w:semiHidden/>
    <w:rsid w:val="00146FAC"/>
    <w:rPr>
      <w:rFonts w:ascii="Tahoma" w:eastAsia="Times New Roman" w:hAnsi="Tahoma" w:cs="Tahoma"/>
      <w:sz w:val="16"/>
      <w:szCs w:val="16"/>
      <w:lang w:eastAsia="ru-RU"/>
    </w:rPr>
  </w:style>
  <w:style w:type="character" w:customStyle="1" w:styleId="10">
    <w:name w:val="Заголовок 1 Знак"/>
    <w:basedOn w:val="a0"/>
    <w:link w:val="1"/>
    <w:rsid w:val="000D6CA3"/>
    <w:rPr>
      <w:rFonts w:ascii="Times New Roman" w:eastAsia="Times New Roman" w:hAnsi="Times New Roman" w:cs="Times New Roman"/>
      <w:sz w:val="28"/>
      <w:szCs w:val="20"/>
      <w:lang w:eastAsia="ru-RU"/>
    </w:rPr>
  </w:style>
  <w:style w:type="paragraph" w:styleId="aa">
    <w:name w:val="footnote text"/>
    <w:basedOn w:val="a"/>
    <w:link w:val="ab"/>
    <w:uiPriority w:val="99"/>
    <w:semiHidden/>
    <w:unhideWhenUsed/>
    <w:rsid w:val="000D6CA3"/>
    <w:rPr>
      <w:sz w:val="20"/>
      <w:szCs w:val="20"/>
    </w:rPr>
  </w:style>
  <w:style w:type="character" w:customStyle="1" w:styleId="ab">
    <w:name w:val="Текст сноски Знак"/>
    <w:basedOn w:val="a0"/>
    <w:link w:val="aa"/>
    <w:uiPriority w:val="99"/>
    <w:semiHidden/>
    <w:rsid w:val="000D6CA3"/>
    <w:rPr>
      <w:rFonts w:ascii="Times New Roman" w:eastAsia="Times New Roman" w:hAnsi="Times New Roman" w:cs="Times New Roman"/>
      <w:sz w:val="20"/>
      <w:szCs w:val="20"/>
      <w:lang w:eastAsia="ru-RU"/>
    </w:rPr>
  </w:style>
  <w:style w:type="paragraph" w:customStyle="1" w:styleId="ConsNormal">
    <w:name w:val="ConsNormal"/>
    <w:rsid w:val="000D6C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0D6C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footnote reference"/>
    <w:basedOn w:val="a0"/>
    <w:uiPriority w:val="99"/>
    <w:semiHidden/>
    <w:unhideWhenUsed/>
    <w:rsid w:val="000D6CA3"/>
    <w:rPr>
      <w:vertAlign w:val="superscript"/>
    </w:rPr>
  </w:style>
  <w:style w:type="character" w:customStyle="1" w:styleId="f">
    <w:name w:val="f"/>
    <w:basedOn w:val="a0"/>
    <w:rsid w:val="000D6CA3"/>
  </w:style>
  <w:style w:type="character" w:styleId="ad">
    <w:name w:val="Hyperlink"/>
    <w:basedOn w:val="a0"/>
    <w:uiPriority w:val="99"/>
    <w:semiHidden/>
    <w:unhideWhenUsed/>
    <w:rsid w:val="000D6C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6CA3"/>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03E8"/>
    <w:pPr>
      <w:spacing w:before="100" w:beforeAutospacing="1" w:after="100" w:afterAutospacing="1"/>
    </w:pPr>
  </w:style>
  <w:style w:type="character" w:styleId="a4">
    <w:name w:val="Strong"/>
    <w:basedOn w:val="a0"/>
    <w:uiPriority w:val="22"/>
    <w:qFormat/>
    <w:rsid w:val="006C03E8"/>
    <w:rPr>
      <w:b/>
      <w:bCs/>
    </w:rPr>
  </w:style>
  <w:style w:type="paragraph" w:styleId="a5">
    <w:name w:val="Plain Text"/>
    <w:basedOn w:val="a"/>
    <w:link w:val="a6"/>
    <w:rsid w:val="006C03E8"/>
    <w:rPr>
      <w:rFonts w:ascii="Courier New" w:hAnsi="Courier New"/>
      <w:sz w:val="20"/>
      <w:szCs w:val="20"/>
    </w:rPr>
  </w:style>
  <w:style w:type="character" w:customStyle="1" w:styleId="a6">
    <w:name w:val="Текст Знак"/>
    <w:basedOn w:val="a0"/>
    <w:link w:val="a5"/>
    <w:rsid w:val="006C03E8"/>
    <w:rPr>
      <w:rFonts w:ascii="Courier New" w:eastAsia="Times New Roman" w:hAnsi="Courier New" w:cs="Times New Roman"/>
      <w:sz w:val="20"/>
      <w:szCs w:val="20"/>
      <w:lang w:eastAsia="ru-RU"/>
    </w:rPr>
  </w:style>
  <w:style w:type="paragraph" w:styleId="a7">
    <w:name w:val="List Paragraph"/>
    <w:basedOn w:val="a"/>
    <w:uiPriority w:val="34"/>
    <w:qFormat/>
    <w:rsid w:val="006C03E8"/>
    <w:pPr>
      <w:ind w:left="720"/>
      <w:contextualSpacing/>
    </w:pPr>
  </w:style>
  <w:style w:type="paragraph" w:styleId="a8">
    <w:name w:val="Balloon Text"/>
    <w:basedOn w:val="a"/>
    <w:link w:val="a9"/>
    <w:uiPriority w:val="99"/>
    <w:semiHidden/>
    <w:unhideWhenUsed/>
    <w:rsid w:val="00146FAC"/>
    <w:rPr>
      <w:rFonts w:ascii="Tahoma" w:hAnsi="Tahoma" w:cs="Tahoma"/>
      <w:sz w:val="16"/>
      <w:szCs w:val="16"/>
    </w:rPr>
  </w:style>
  <w:style w:type="character" w:customStyle="1" w:styleId="a9">
    <w:name w:val="Текст выноски Знак"/>
    <w:basedOn w:val="a0"/>
    <w:link w:val="a8"/>
    <w:uiPriority w:val="99"/>
    <w:semiHidden/>
    <w:rsid w:val="00146FAC"/>
    <w:rPr>
      <w:rFonts w:ascii="Tahoma" w:eastAsia="Times New Roman" w:hAnsi="Tahoma" w:cs="Tahoma"/>
      <w:sz w:val="16"/>
      <w:szCs w:val="16"/>
      <w:lang w:eastAsia="ru-RU"/>
    </w:rPr>
  </w:style>
  <w:style w:type="character" w:customStyle="1" w:styleId="10">
    <w:name w:val="Заголовок 1 Знак"/>
    <w:basedOn w:val="a0"/>
    <w:link w:val="1"/>
    <w:rsid w:val="000D6CA3"/>
    <w:rPr>
      <w:rFonts w:ascii="Times New Roman" w:eastAsia="Times New Roman" w:hAnsi="Times New Roman" w:cs="Times New Roman"/>
      <w:sz w:val="28"/>
      <w:szCs w:val="20"/>
      <w:lang w:eastAsia="ru-RU"/>
    </w:rPr>
  </w:style>
  <w:style w:type="paragraph" w:styleId="aa">
    <w:name w:val="footnote text"/>
    <w:basedOn w:val="a"/>
    <w:link w:val="ab"/>
    <w:uiPriority w:val="99"/>
    <w:semiHidden/>
    <w:unhideWhenUsed/>
    <w:rsid w:val="000D6CA3"/>
    <w:rPr>
      <w:sz w:val="20"/>
      <w:szCs w:val="20"/>
    </w:rPr>
  </w:style>
  <w:style w:type="character" w:customStyle="1" w:styleId="ab">
    <w:name w:val="Текст сноски Знак"/>
    <w:basedOn w:val="a0"/>
    <w:link w:val="aa"/>
    <w:uiPriority w:val="99"/>
    <w:semiHidden/>
    <w:rsid w:val="000D6CA3"/>
    <w:rPr>
      <w:rFonts w:ascii="Times New Roman" w:eastAsia="Times New Roman" w:hAnsi="Times New Roman" w:cs="Times New Roman"/>
      <w:sz w:val="20"/>
      <w:szCs w:val="20"/>
      <w:lang w:eastAsia="ru-RU"/>
    </w:rPr>
  </w:style>
  <w:style w:type="paragraph" w:customStyle="1" w:styleId="ConsNormal">
    <w:name w:val="ConsNormal"/>
    <w:rsid w:val="000D6C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0D6C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footnote reference"/>
    <w:basedOn w:val="a0"/>
    <w:uiPriority w:val="99"/>
    <w:semiHidden/>
    <w:unhideWhenUsed/>
    <w:rsid w:val="000D6CA3"/>
    <w:rPr>
      <w:vertAlign w:val="superscript"/>
    </w:rPr>
  </w:style>
  <w:style w:type="character" w:customStyle="1" w:styleId="f">
    <w:name w:val="f"/>
    <w:basedOn w:val="a0"/>
    <w:rsid w:val="000D6CA3"/>
  </w:style>
  <w:style w:type="character" w:styleId="ad">
    <w:name w:val="Hyperlink"/>
    <w:basedOn w:val="a0"/>
    <w:uiPriority w:val="99"/>
    <w:semiHidden/>
    <w:unhideWhenUsed/>
    <w:rsid w:val="000D6C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2A86D487906D2ADA565EDB6CE33744B771088C5B359FF72310B0745D11A1E70430B991604B48932oD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5812</Words>
  <Characters>33133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10</cp:revision>
  <cp:lastPrinted>2013-11-08T00:48:00Z</cp:lastPrinted>
  <dcterms:created xsi:type="dcterms:W3CDTF">2013-10-28T03:44:00Z</dcterms:created>
  <dcterms:modified xsi:type="dcterms:W3CDTF">2013-11-08T01:13:00Z</dcterms:modified>
</cp:coreProperties>
</file>